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7AFD" w:rsidRPr="003D2746" w:rsidRDefault="00237AFD" w:rsidP="003D2746">
      <w:pPr>
        <w:spacing w:after="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 xml:space="preserve">МУНИЦИПАЛЬНЫЙ КОНТРАКТ № </w:t>
      </w:r>
      <w:r w:rsidR="0095697E">
        <w:rPr>
          <w:rFonts w:ascii="Times New Roman" w:hAnsi="Times New Roman" w:cs="Times New Roman"/>
          <w:b/>
          <w:color w:val="000000"/>
          <w:sz w:val="22"/>
          <w:szCs w:val="22"/>
        </w:rPr>
        <w:t>101</w:t>
      </w:r>
    </w:p>
    <w:p w:rsidR="00237AFD" w:rsidRPr="003D2746" w:rsidRDefault="00237AFD" w:rsidP="003D2746">
      <w:pPr>
        <w:spacing w:after="0"/>
        <w:jc w:val="center"/>
        <w:rPr>
          <w:rFonts w:ascii="Times New Roman" w:hAnsi="Times New Roman" w:cs="Times New Roman"/>
          <w:b/>
          <w:color w:val="000000"/>
          <w:sz w:val="22"/>
          <w:szCs w:val="22"/>
        </w:rPr>
      </w:pPr>
    </w:p>
    <w:p w:rsidR="00B61255" w:rsidRDefault="00BD6148" w:rsidP="005D02B9">
      <w:pPr>
        <w:spacing w:after="0"/>
        <w:jc w:val="center"/>
        <w:rPr>
          <w:rFonts w:ascii="Times New Roman" w:hAnsi="Times New Roman" w:cs="Times New Roman"/>
          <w:b/>
          <w:color w:val="000000"/>
          <w:sz w:val="22"/>
          <w:szCs w:val="22"/>
        </w:rPr>
      </w:pPr>
      <w:r w:rsidRPr="00BD6148">
        <w:rPr>
          <w:rFonts w:ascii="Times New Roman" w:hAnsi="Times New Roman" w:cs="Times New Roman"/>
          <w:b/>
          <w:color w:val="000000"/>
          <w:sz w:val="22"/>
          <w:szCs w:val="22"/>
        </w:rPr>
        <w:t xml:space="preserve">Выполнение </w:t>
      </w:r>
      <w:r w:rsidR="00CD0542" w:rsidRPr="00CD0542">
        <w:rPr>
          <w:rFonts w:ascii="Times New Roman" w:hAnsi="Times New Roman" w:cs="Times New Roman"/>
          <w:b/>
          <w:color w:val="000000"/>
          <w:sz w:val="22"/>
          <w:szCs w:val="22"/>
        </w:rPr>
        <w:t xml:space="preserve">работ по капитальному ремонту </w:t>
      </w:r>
      <w:proofErr w:type="spellStart"/>
      <w:r w:rsidR="00CD0542" w:rsidRPr="00CD0542">
        <w:rPr>
          <w:rFonts w:ascii="Times New Roman" w:hAnsi="Times New Roman" w:cs="Times New Roman"/>
          <w:b/>
          <w:color w:val="000000"/>
          <w:sz w:val="22"/>
          <w:szCs w:val="22"/>
        </w:rPr>
        <w:t>Каменностепного</w:t>
      </w:r>
      <w:proofErr w:type="spellEnd"/>
      <w:r w:rsidR="00CD0542" w:rsidRPr="00CD0542">
        <w:rPr>
          <w:rFonts w:ascii="Times New Roman" w:hAnsi="Times New Roman" w:cs="Times New Roman"/>
          <w:b/>
          <w:color w:val="000000"/>
          <w:sz w:val="22"/>
          <w:szCs w:val="22"/>
        </w:rPr>
        <w:t xml:space="preserve"> дома культуры </w:t>
      </w:r>
    </w:p>
    <w:p w:rsidR="00BD6148" w:rsidRDefault="00CD0542" w:rsidP="005D02B9">
      <w:pPr>
        <w:spacing w:after="0"/>
        <w:jc w:val="center"/>
        <w:rPr>
          <w:rFonts w:ascii="Times New Roman" w:hAnsi="Times New Roman" w:cs="Times New Roman"/>
          <w:b/>
          <w:color w:val="000000"/>
          <w:sz w:val="22"/>
          <w:szCs w:val="22"/>
        </w:rPr>
      </w:pPr>
      <w:r w:rsidRPr="00CD0542">
        <w:rPr>
          <w:rFonts w:ascii="Times New Roman" w:hAnsi="Times New Roman" w:cs="Times New Roman"/>
          <w:b/>
          <w:color w:val="000000"/>
          <w:sz w:val="22"/>
          <w:szCs w:val="22"/>
        </w:rPr>
        <w:t>Таловского муниципальн</w:t>
      </w:r>
      <w:r w:rsidR="00B61255">
        <w:rPr>
          <w:rFonts w:ascii="Times New Roman" w:hAnsi="Times New Roman" w:cs="Times New Roman"/>
          <w:b/>
          <w:color w:val="000000"/>
          <w:sz w:val="22"/>
          <w:szCs w:val="22"/>
        </w:rPr>
        <w:t>ого района Воронежской области</w:t>
      </w:r>
      <w:r w:rsidR="00BD6148">
        <w:rPr>
          <w:rFonts w:ascii="Times New Roman" w:hAnsi="Times New Roman" w:cs="Times New Roman"/>
          <w:b/>
          <w:color w:val="000000"/>
          <w:sz w:val="22"/>
          <w:szCs w:val="22"/>
        </w:rPr>
        <w:t>.</w:t>
      </w:r>
    </w:p>
    <w:p w:rsidR="00BD6148" w:rsidRPr="00BD6148" w:rsidRDefault="00BD6148" w:rsidP="00BD6148">
      <w:pPr>
        <w:spacing w:after="0"/>
        <w:ind w:firstLine="709"/>
        <w:jc w:val="center"/>
        <w:rPr>
          <w:rFonts w:ascii="Times New Roman" w:hAnsi="Times New Roman" w:cs="Times New Roman"/>
          <w:b/>
          <w:color w:val="000000"/>
          <w:sz w:val="22"/>
          <w:szCs w:val="22"/>
        </w:rPr>
      </w:pPr>
    </w:p>
    <w:p w:rsidR="00BD6148" w:rsidRPr="00BD6148" w:rsidRDefault="00BD6148" w:rsidP="00BD6148">
      <w:pPr>
        <w:spacing w:after="0"/>
        <w:ind w:firstLine="709"/>
        <w:jc w:val="center"/>
        <w:rPr>
          <w:rFonts w:ascii="Times New Roman" w:hAnsi="Times New Roman" w:cs="Times New Roman"/>
          <w:b/>
          <w:color w:val="000000"/>
          <w:sz w:val="22"/>
          <w:szCs w:val="22"/>
        </w:rPr>
      </w:pPr>
      <w:r w:rsidRPr="00BD6148">
        <w:rPr>
          <w:rFonts w:ascii="Times New Roman" w:hAnsi="Times New Roman" w:cs="Times New Roman"/>
          <w:color w:val="000000"/>
          <w:sz w:val="22"/>
          <w:szCs w:val="22"/>
        </w:rPr>
        <w:t>ИКЗ:</w:t>
      </w:r>
      <w:r w:rsidRPr="00BD6148">
        <w:rPr>
          <w:rFonts w:ascii="Times New Roman" w:hAnsi="Times New Roman" w:cs="Times New Roman"/>
          <w:b/>
          <w:color w:val="000000"/>
          <w:sz w:val="22"/>
          <w:szCs w:val="22"/>
        </w:rPr>
        <w:t xml:space="preserve"> </w:t>
      </w:r>
      <w:r w:rsidR="00B61255" w:rsidRPr="00B61255">
        <w:rPr>
          <w:rFonts w:ascii="Times New Roman" w:hAnsi="Times New Roman" w:cs="Times New Roman"/>
          <w:b/>
          <w:color w:val="000000"/>
          <w:sz w:val="22"/>
          <w:szCs w:val="22"/>
        </w:rPr>
        <w:t>193362900711936290100100080014399243</w:t>
      </w:r>
    </w:p>
    <w:p w:rsidR="00BD6148" w:rsidRPr="00BD6148" w:rsidRDefault="00BD6148" w:rsidP="00BD6148">
      <w:pPr>
        <w:spacing w:after="0"/>
        <w:ind w:firstLine="709"/>
        <w:jc w:val="center"/>
        <w:rPr>
          <w:rFonts w:ascii="Times New Roman" w:hAnsi="Times New Roman" w:cs="Times New Roman"/>
          <w:b/>
          <w:color w:val="000000"/>
          <w:sz w:val="22"/>
          <w:szCs w:val="22"/>
        </w:rPr>
      </w:pPr>
    </w:p>
    <w:p w:rsidR="00BD6148" w:rsidRDefault="00E04054" w:rsidP="00BD6148">
      <w:pPr>
        <w:spacing w:after="0"/>
        <w:rPr>
          <w:rFonts w:ascii="Times New Roman" w:hAnsi="Times New Roman" w:cs="Times New Roman"/>
          <w:color w:val="000000"/>
          <w:sz w:val="22"/>
          <w:szCs w:val="22"/>
        </w:rPr>
      </w:pPr>
      <w:r w:rsidRPr="00332A8B">
        <w:rPr>
          <w:rFonts w:ascii="Times New Roman" w:hAnsi="Times New Roman" w:cs="Times New Roman"/>
          <w:color w:val="auto"/>
          <w:sz w:val="24"/>
          <w:szCs w:val="24"/>
        </w:rPr>
        <w:t>п.</w:t>
      </w:r>
      <w:r>
        <w:rPr>
          <w:rFonts w:ascii="Times New Roman" w:hAnsi="Times New Roman" w:cs="Times New Roman"/>
          <w:color w:val="auto"/>
          <w:sz w:val="24"/>
          <w:szCs w:val="24"/>
        </w:rPr>
        <w:t xml:space="preserve"> </w:t>
      </w:r>
      <w:r w:rsidRPr="00332A8B">
        <w:rPr>
          <w:rFonts w:ascii="Times New Roman" w:hAnsi="Times New Roman" w:cs="Times New Roman"/>
          <w:color w:val="auto"/>
          <w:sz w:val="24"/>
          <w:szCs w:val="24"/>
        </w:rPr>
        <w:t>2-го участка института им. Докучаева</w:t>
      </w:r>
      <w:r w:rsidR="00BD6148" w:rsidRPr="00BD6148">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BD6148" w:rsidRPr="00BD6148">
        <w:rPr>
          <w:rFonts w:ascii="Times New Roman" w:hAnsi="Times New Roman" w:cs="Times New Roman"/>
          <w:color w:val="000000"/>
          <w:sz w:val="22"/>
          <w:szCs w:val="22"/>
        </w:rPr>
        <w:t>«____» __________  201</w:t>
      </w:r>
      <w:r w:rsidR="005D02B9">
        <w:rPr>
          <w:rFonts w:ascii="Times New Roman" w:hAnsi="Times New Roman" w:cs="Times New Roman"/>
          <w:color w:val="000000"/>
          <w:sz w:val="22"/>
          <w:szCs w:val="22"/>
        </w:rPr>
        <w:t>9</w:t>
      </w:r>
      <w:r w:rsidR="00BD6148" w:rsidRPr="00BD6148">
        <w:rPr>
          <w:rFonts w:ascii="Times New Roman" w:hAnsi="Times New Roman" w:cs="Times New Roman"/>
          <w:color w:val="000000"/>
          <w:sz w:val="22"/>
          <w:szCs w:val="22"/>
        </w:rPr>
        <w:t xml:space="preserve"> г.</w:t>
      </w:r>
    </w:p>
    <w:p w:rsidR="00BD6148" w:rsidRPr="00BD6148" w:rsidRDefault="00BD6148" w:rsidP="00BD6148">
      <w:pPr>
        <w:spacing w:after="0"/>
        <w:rPr>
          <w:rFonts w:ascii="Times New Roman" w:hAnsi="Times New Roman" w:cs="Times New Roman"/>
          <w:color w:val="000000"/>
          <w:sz w:val="22"/>
          <w:szCs w:val="22"/>
        </w:rPr>
      </w:pPr>
      <w:r w:rsidRPr="00BD6148">
        <w:rPr>
          <w:rFonts w:ascii="Times New Roman" w:hAnsi="Times New Roman" w:cs="Times New Roman"/>
          <w:color w:val="000000"/>
          <w:sz w:val="22"/>
          <w:szCs w:val="22"/>
        </w:rPr>
        <w:t xml:space="preserve">                                                                                          </w:t>
      </w:r>
    </w:p>
    <w:p w:rsidR="009366BF" w:rsidRPr="00BD6148" w:rsidRDefault="00CD0542" w:rsidP="00BD6148">
      <w:pPr>
        <w:spacing w:after="0"/>
        <w:ind w:firstLine="709"/>
        <w:rPr>
          <w:rFonts w:ascii="Times New Roman" w:hAnsi="Times New Roman" w:cs="Times New Roman"/>
          <w:color w:val="000000"/>
          <w:sz w:val="22"/>
          <w:szCs w:val="22"/>
        </w:rPr>
      </w:pPr>
      <w:proofErr w:type="gramStart"/>
      <w:r w:rsidRPr="00CD0542">
        <w:rPr>
          <w:rFonts w:ascii="Times New Roman" w:hAnsi="Times New Roman" w:cs="Times New Roman"/>
          <w:color w:val="000000"/>
          <w:sz w:val="22"/>
          <w:szCs w:val="22"/>
        </w:rPr>
        <w:t>Муниципальное казенное учреждение «Культура Каменной Степи» Таловского муниципального района Воронежской области</w:t>
      </w:r>
      <w:r w:rsidR="00BD6148" w:rsidRPr="00BD6148">
        <w:rPr>
          <w:rFonts w:ascii="Times New Roman" w:hAnsi="Times New Roman" w:cs="Times New Roman"/>
          <w:color w:val="000000"/>
          <w:sz w:val="22"/>
          <w:szCs w:val="22"/>
        </w:rPr>
        <w:t xml:space="preserve">, именуемое в дальнейшем «Муниципальный заказчик», в лице </w:t>
      </w:r>
      <w:r w:rsidR="00DD3263">
        <w:rPr>
          <w:rFonts w:ascii="Times New Roman" w:hAnsi="Times New Roman" w:cs="Times New Roman"/>
          <w:color w:val="000000"/>
          <w:sz w:val="22"/>
          <w:szCs w:val="22"/>
        </w:rPr>
        <w:t>р</w:t>
      </w:r>
      <w:r w:rsidR="00DD3263" w:rsidRPr="00DD3263">
        <w:rPr>
          <w:rFonts w:ascii="Times New Roman" w:hAnsi="Times New Roman" w:cs="Times New Roman"/>
          <w:color w:val="000000"/>
          <w:sz w:val="22"/>
          <w:szCs w:val="22"/>
        </w:rPr>
        <w:t>уководител</w:t>
      </w:r>
      <w:r w:rsidR="00DD3263">
        <w:rPr>
          <w:rFonts w:ascii="Times New Roman" w:hAnsi="Times New Roman" w:cs="Times New Roman"/>
          <w:color w:val="000000"/>
          <w:sz w:val="22"/>
          <w:szCs w:val="22"/>
        </w:rPr>
        <w:t>я</w:t>
      </w:r>
      <w:r w:rsidR="00DD3263" w:rsidRPr="00DD3263">
        <w:rPr>
          <w:rFonts w:ascii="Times New Roman" w:hAnsi="Times New Roman" w:cs="Times New Roman"/>
          <w:color w:val="000000"/>
          <w:sz w:val="22"/>
          <w:szCs w:val="22"/>
        </w:rPr>
        <w:t xml:space="preserve"> МКУ «Культура Каменной Степи» Божко Екатерин</w:t>
      </w:r>
      <w:r w:rsidR="00DD3263">
        <w:rPr>
          <w:rFonts w:ascii="Times New Roman" w:hAnsi="Times New Roman" w:cs="Times New Roman"/>
          <w:color w:val="000000"/>
          <w:sz w:val="22"/>
          <w:szCs w:val="22"/>
        </w:rPr>
        <w:t>ы</w:t>
      </w:r>
      <w:r w:rsidR="00DD3263" w:rsidRPr="00DD3263">
        <w:rPr>
          <w:rFonts w:ascii="Times New Roman" w:hAnsi="Times New Roman" w:cs="Times New Roman"/>
          <w:color w:val="000000"/>
          <w:sz w:val="22"/>
          <w:szCs w:val="22"/>
        </w:rPr>
        <w:t xml:space="preserve"> Игоревн</w:t>
      </w:r>
      <w:r w:rsidR="00DD3263">
        <w:rPr>
          <w:rFonts w:ascii="Times New Roman" w:hAnsi="Times New Roman" w:cs="Times New Roman"/>
          <w:color w:val="000000"/>
          <w:sz w:val="22"/>
          <w:szCs w:val="22"/>
        </w:rPr>
        <w:t>ы</w:t>
      </w:r>
      <w:r w:rsidR="00BD6148" w:rsidRPr="00BD6148">
        <w:rPr>
          <w:rFonts w:ascii="Times New Roman" w:hAnsi="Times New Roman" w:cs="Times New Roman"/>
          <w:color w:val="000000"/>
          <w:sz w:val="22"/>
          <w:szCs w:val="22"/>
        </w:rPr>
        <w:t xml:space="preserve">  действующего на основании Устава, с одной стороны,  и </w:t>
      </w:r>
      <w:r w:rsidR="00706833" w:rsidRPr="00706833">
        <w:rPr>
          <w:rFonts w:ascii="Times New Roman" w:hAnsi="Times New Roman" w:cs="Times New Roman"/>
          <w:color w:val="000000"/>
          <w:sz w:val="22"/>
          <w:szCs w:val="22"/>
        </w:rPr>
        <w:t>Общество с ограниченной отв</w:t>
      </w:r>
      <w:r w:rsidR="00706833">
        <w:rPr>
          <w:rFonts w:ascii="Times New Roman" w:hAnsi="Times New Roman" w:cs="Times New Roman"/>
          <w:color w:val="000000"/>
          <w:sz w:val="22"/>
          <w:szCs w:val="22"/>
        </w:rPr>
        <w:t>етственностью «ПИРАМИКС ВОРОНЕЖ»</w:t>
      </w:r>
      <w:r w:rsidR="00BD6148" w:rsidRPr="00BD6148">
        <w:rPr>
          <w:rFonts w:ascii="Times New Roman" w:hAnsi="Times New Roman" w:cs="Times New Roman"/>
          <w:color w:val="000000"/>
          <w:sz w:val="22"/>
          <w:szCs w:val="22"/>
        </w:rPr>
        <w:t xml:space="preserve">, именуемое в дальнейшем «Подрядчик», в лице </w:t>
      </w:r>
      <w:r w:rsidR="00F1306A">
        <w:rPr>
          <w:rFonts w:ascii="Times New Roman" w:hAnsi="Times New Roman" w:cs="Times New Roman"/>
          <w:color w:val="000000"/>
          <w:sz w:val="22"/>
          <w:szCs w:val="22"/>
        </w:rPr>
        <w:t xml:space="preserve">Директора </w:t>
      </w:r>
      <w:proofErr w:type="spellStart"/>
      <w:r w:rsidR="00F1306A">
        <w:rPr>
          <w:rFonts w:ascii="Times New Roman" w:hAnsi="Times New Roman" w:cs="Times New Roman"/>
          <w:color w:val="000000"/>
          <w:sz w:val="22"/>
          <w:szCs w:val="22"/>
        </w:rPr>
        <w:t>Сдвижкова</w:t>
      </w:r>
      <w:proofErr w:type="spellEnd"/>
      <w:r w:rsidR="00F1306A">
        <w:rPr>
          <w:rFonts w:ascii="Times New Roman" w:hAnsi="Times New Roman" w:cs="Times New Roman"/>
          <w:color w:val="000000"/>
          <w:sz w:val="22"/>
          <w:szCs w:val="22"/>
        </w:rPr>
        <w:t xml:space="preserve"> Станислава Валерьевича</w:t>
      </w:r>
      <w:r w:rsidR="00BD6148" w:rsidRPr="00BD6148">
        <w:rPr>
          <w:rFonts w:ascii="Times New Roman" w:hAnsi="Times New Roman" w:cs="Times New Roman"/>
          <w:color w:val="000000"/>
          <w:sz w:val="22"/>
          <w:szCs w:val="22"/>
        </w:rPr>
        <w:t xml:space="preserve">, действующего на основании </w:t>
      </w:r>
      <w:r w:rsidR="00395B7B">
        <w:rPr>
          <w:rFonts w:ascii="Times New Roman" w:hAnsi="Times New Roman" w:cs="Times New Roman"/>
          <w:color w:val="000000"/>
          <w:sz w:val="22"/>
          <w:szCs w:val="22"/>
        </w:rPr>
        <w:t>Устава</w:t>
      </w:r>
      <w:r w:rsidR="00BD6148" w:rsidRPr="00BD6148">
        <w:rPr>
          <w:rFonts w:ascii="Times New Roman" w:hAnsi="Times New Roman" w:cs="Times New Roman"/>
          <w:color w:val="000000"/>
          <w:sz w:val="22"/>
          <w:szCs w:val="22"/>
        </w:rPr>
        <w:t>, с другой стороны, вместе именуемые «Стороны</w:t>
      </w:r>
      <w:proofErr w:type="gramEnd"/>
      <w:r w:rsidR="00BD6148" w:rsidRPr="00BD6148">
        <w:rPr>
          <w:rFonts w:ascii="Times New Roman" w:hAnsi="Times New Roman" w:cs="Times New Roman"/>
          <w:color w:val="000000"/>
          <w:sz w:val="22"/>
          <w:szCs w:val="22"/>
        </w:rPr>
        <w:t xml:space="preserve">», </w:t>
      </w:r>
      <w:proofErr w:type="gramStart"/>
      <w:r w:rsidR="00BD6148" w:rsidRPr="00BD6148">
        <w:rPr>
          <w:rFonts w:ascii="Times New Roman" w:hAnsi="Times New Roman" w:cs="Times New Roman"/>
          <w:color w:val="000000"/>
          <w:sz w:val="22"/>
          <w:szCs w:val="22"/>
        </w:rPr>
        <w:t>с соблюдением требований Федерального закона от 05.04.2013</w:t>
      </w:r>
      <w:r w:rsidR="004925F3">
        <w:rPr>
          <w:rFonts w:ascii="Times New Roman" w:hAnsi="Times New Roman" w:cs="Times New Roman"/>
          <w:color w:val="000000"/>
          <w:sz w:val="22"/>
          <w:szCs w:val="22"/>
        </w:rPr>
        <w:t xml:space="preserve"> </w:t>
      </w:r>
      <w:r w:rsidR="00BD6148" w:rsidRPr="00BD6148">
        <w:rPr>
          <w:rFonts w:ascii="Times New Roman" w:hAnsi="Times New Roman" w:cs="Times New Roman"/>
          <w:color w:val="000000"/>
          <w:sz w:val="22"/>
          <w:szCs w:val="22"/>
        </w:rPr>
        <w:t xml:space="preserve">г. № 44-ФЗ «О контрактной системе в сфере закупок товаров, работ, услуг для обеспечения государственных и муниципальных нужд» (далее - Федеральный закон № 44-ФЗ), а также иного законодательства Российской Федерации и Воронежской области, на основании результатов размещения муниципального заказа путем проведения электронного аукциона (реестровый номер </w:t>
      </w:r>
      <w:r w:rsidR="00B61255">
        <w:rPr>
          <w:rFonts w:ascii="Times New Roman" w:hAnsi="Times New Roman" w:cs="Times New Roman"/>
          <w:color w:val="000000"/>
          <w:sz w:val="22"/>
          <w:szCs w:val="22"/>
        </w:rPr>
        <w:t>128-А от 12.07.2019 г.</w:t>
      </w:r>
      <w:r w:rsidR="00BD6148" w:rsidRPr="00BD6148">
        <w:rPr>
          <w:rFonts w:ascii="Times New Roman" w:hAnsi="Times New Roman" w:cs="Times New Roman"/>
          <w:color w:val="000000"/>
          <w:sz w:val="22"/>
          <w:szCs w:val="22"/>
        </w:rPr>
        <w:t>) на право заключить муниципальный к</w:t>
      </w:r>
      <w:r w:rsidR="0053488A">
        <w:rPr>
          <w:rFonts w:ascii="Times New Roman" w:hAnsi="Times New Roman" w:cs="Times New Roman"/>
          <w:color w:val="000000"/>
          <w:sz w:val="22"/>
          <w:szCs w:val="22"/>
        </w:rPr>
        <w:t>онтракт, отраженных в</w:t>
      </w:r>
      <w:proofErr w:type="gramEnd"/>
      <w:r w:rsidR="0053488A">
        <w:rPr>
          <w:rFonts w:ascii="Times New Roman" w:hAnsi="Times New Roman" w:cs="Times New Roman"/>
          <w:color w:val="000000"/>
          <w:sz w:val="22"/>
          <w:szCs w:val="22"/>
        </w:rPr>
        <w:t xml:space="preserve"> </w:t>
      </w:r>
      <w:proofErr w:type="gramStart"/>
      <w:r w:rsidR="0053488A">
        <w:rPr>
          <w:rFonts w:ascii="Times New Roman" w:hAnsi="Times New Roman" w:cs="Times New Roman"/>
          <w:color w:val="000000"/>
          <w:sz w:val="22"/>
          <w:szCs w:val="22"/>
        </w:rPr>
        <w:t>Протоколе</w:t>
      </w:r>
      <w:proofErr w:type="gramEnd"/>
      <w:r w:rsidR="0053488A">
        <w:rPr>
          <w:rFonts w:ascii="Times New Roman" w:hAnsi="Times New Roman" w:cs="Times New Roman"/>
          <w:color w:val="000000"/>
          <w:sz w:val="22"/>
          <w:szCs w:val="22"/>
        </w:rPr>
        <w:t xml:space="preserve"> </w:t>
      </w:r>
      <w:r w:rsidR="0053488A" w:rsidRPr="0053488A">
        <w:rPr>
          <w:rFonts w:ascii="Times New Roman" w:hAnsi="Times New Roman" w:cs="Times New Roman"/>
          <w:color w:val="000000"/>
          <w:sz w:val="22"/>
          <w:szCs w:val="22"/>
        </w:rPr>
        <w:t>подведения итогов электронного аукциона</w:t>
      </w:r>
      <w:r w:rsidR="00BD6148" w:rsidRPr="00BD6148">
        <w:rPr>
          <w:rFonts w:ascii="Times New Roman" w:hAnsi="Times New Roman" w:cs="Times New Roman"/>
          <w:color w:val="000000"/>
          <w:sz w:val="22"/>
          <w:szCs w:val="22"/>
        </w:rPr>
        <w:t xml:space="preserve"> №</w:t>
      </w:r>
      <w:r w:rsidR="00F1306A">
        <w:rPr>
          <w:rFonts w:ascii="Times New Roman" w:hAnsi="Times New Roman" w:cs="Times New Roman"/>
          <w:color w:val="000000"/>
          <w:sz w:val="22"/>
          <w:szCs w:val="22"/>
        </w:rPr>
        <w:t xml:space="preserve"> </w:t>
      </w:r>
      <w:r w:rsidR="00F1306A" w:rsidRPr="00F1306A">
        <w:rPr>
          <w:rFonts w:ascii="Times New Roman" w:hAnsi="Times New Roman" w:cs="Times New Roman"/>
          <w:color w:val="000000"/>
          <w:sz w:val="22"/>
          <w:szCs w:val="22"/>
        </w:rPr>
        <w:t>0131300033319000112</w:t>
      </w:r>
      <w:r w:rsidR="00BD6148" w:rsidRPr="00BD6148">
        <w:rPr>
          <w:rFonts w:ascii="Times New Roman" w:hAnsi="Times New Roman" w:cs="Times New Roman"/>
          <w:color w:val="000000"/>
          <w:sz w:val="22"/>
          <w:szCs w:val="22"/>
        </w:rPr>
        <w:t xml:space="preserve"> от</w:t>
      </w:r>
      <w:r w:rsidR="0071392A">
        <w:rPr>
          <w:rFonts w:ascii="Times New Roman" w:hAnsi="Times New Roman" w:cs="Times New Roman"/>
          <w:color w:val="000000"/>
          <w:sz w:val="22"/>
          <w:szCs w:val="22"/>
        </w:rPr>
        <w:t xml:space="preserve"> </w:t>
      </w:r>
      <w:r w:rsidR="00F1306A">
        <w:rPr>
          <w:rFonts w:ascii="Times New Roman" w:hAnsi="Times New Roman" w:cs="Times New Roman"/>
          <w:color w:val="000000"/>
          <w:sz w:val="22"/>
          <w:szCs w:val="22"/>
        </w:rPr>
        <w:t>05.09.2019 г.</w:t>
      </w:r>
      <w:r w:rsidR="00BD6148" w:rsidRPr="00BD6148">
        <w:rPr>
          <w:rFonts w:ascii="Times New Roman" w:hAnsi="Times New Roman" w:cs="Times New Roman"/>
          <w:color w:val="000000"/>
          <w:sz w:val="22"/>
          <w:szCs w:val="22"/>
        </w:rPr>
        <w:t>, заключили настоящий Муниципальный контракт (далее Контракт) о нижеследующем:</w:t>
      </w:r>
    </w:p>
    <w:p w:rsidR="00BD6148" w:rsidRDefault="00BD6148" w:rsidP="00FD4FC6">
      <w:pPr>
        <w:spacing w:after="0"/>
        <w:ind w:firstLine="709"/>
        <w:jc w:val="center"/>
        <w:rPr>
          <w:rFonts w:ascii="Times New Roman" w:hAnsi="Times New Roman" w:cs="Times New Roman"/>
          <w:b/>
          <w:color w:val="000000"/>
          <w:sz w:val="22"/>
          <w:szCs w:val="22"/>
        </w:rPr>
      </w:pPr>
    </w:p>
    <w:p w:rsidR="003D2746" w:rsidRDefault="00237AFD" w:rsidP="00FD4FC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 Предмет и базовые условия Контракта</w:t>
      </w:r>
    </w:p>
    <w:p w:rsidR="00237AFD" w:rsidRPr="003D2746" w:rsidRDefault="00137FF7" w:rsidP="004925F3">
      <w:pPr>
        <w:tabs>
          <w:tab w:val="left" w:pos="7001"/>
        </w:tabs>
        <w:spacing w:after="0"/>
        <w:ind w:firstLine="709"/>
        <w:rPr>
          <w:rFonts w:ascii="Times New Roman" w:hAnsi="Times New Roman" w:cs="Times New Roman"/>
          <w:b/>
          <w:color w:val="000000"/>
          <w:sz w:val="22"/>
          <w:szCs w:val="22"/>
        </w:rPr>
      </w:pPr>
      <w:r w:rsidRPr="003D2746">
        <w:rPr>
          <w:rFonts w:ascii="Times New Roman" w:hAnsi="Times New Roman" w:cs="Times New Roman"/>
          <w:color w:val="000000"/>
          <w:sz w:val="22"/>
          <w:szCs w:val="22"/>
        </w:rPr>
        <w:t xml:space="preserve">1.1. </w:t>
      </w:r>
      <w:r w:rsidR="00D44B8A">
        <w:rPr>
          <w:rFonts w:ascii="Times New Roman" w:hAnsi="Times New Roman" w:cs="Times New Roman"/>
          <w:color w:val="000000"/>
          <w:sz w:val="22"/>
          <w:szCs w:val="22"/>
        </w:rPr>
        <w:t>Муниципальный з</w:t>
      </w:r>
      <w:r w:rsidR="00B87036" w:rsidRPr="003D2746">
        <w:rPr>
          <w:rFonts w:ascii="Times New Roman" w:hAnsi="Times New Roman" w:cs="Times New Roman"/>
          <w:color w:val="000000"/>
          <w:sz w:val="22"/>
          <w:szCs w:val="22"/>
        </w:rPr>
        <w:t xml:space="preserve">аказчик </w:t>
      </w:r>
      <w:r w:rsidR="00E64953" w:rsidRPr="003D2746">
        <w:rPr>
          <w:rFonts w:ascii="Times New Roman" w:hAnsi="Times New Roman" w:cs="Times New Roman"/>
          <w:color w:val="000000"/>
          <w:sz w:val="22"/>
          <w:szCs w:val="22"/>
        </w:rPr>
        <w:t xml:space="preserve">поручает, а Подрядчик обязуется выполнить </w:t>
      </w:r>
      <w:r w:rsidR="006C68BE" w:rsidRPr="006C68BE">
        <w:rPr>
          <w:rFonts w:ascii="Times New Roman" w:hAnsi="Times New Roman" w:cs="Times New Roman"/>
          <w:b/>
          <w:color w:val="000000"/>
          <w:sz w:val="22"/>
          <w:szCs w:val="22"/>
        </w:rPr>
        <w:t>К</w:t>
      </w:r>
      <w:r w:rsidR="008642A6" w:rsidRPr="006C68BE">
        <w:rPr>
          <w:rFonts w:ascii="Times New Roman" w:hAnsi="Times New Roman" w:cs="Times New Roman"/>
          <w:b/>
          <w:color w:val="000000"/>
          <w:sz w:val="22"/>
          <w:szCs w:val="22"/>
        </w:rPr>
        <w:t xml:space="preserve">апитальный ремонт </w:t>
      </w:r>
      <w:proofErr w:type="spellStart"/>
      <w:r w:rsidR="008642A6" w:rsidRPr="006C68BE">
        <w:rPr>
          <w:rFonts w:ascii="Times New Roman" w:hAnsi="Times New Roman" w:cs="Times New Roman"/>
          <w:b/>
          <w:color w:val="000000"/>
          <w:sz w:val="22"/>
          <w:szCs w:val="22"/>
        </w:rPr>
        <w:t>Каменностепного</w:t>
      </w:r>
      <w:proofErr w:type="spellEnd"/>
      <w:r w:rsidR="008642A6" w:rsidRPr="006C68BE">
        <w:rPr>
          <w:rFonts w:ascii="Times New Roman" w:hAnsi="Times New Roman" w:cs="Times New Roman"/>
          <w:b/>
          <w:color w:val="000000"/>
          <w:sz w:val="22"/>
          <w:szCs w:val="22"/>
        </w:rPr>
        <w:t xml:space="preserve"> дома культуры Таловского муниципального района Воронежской области</w:t>
      </w:r>
      <w:r w:rsidR="00B46369" w:rsidRPr="00B46369">
        <w:rPr>
          <w:rFonts w:ascii="Times New Roman" w:hAnsi="Times New Roman" w:cs="Times New Roman"/>
          <w:color w:val="000000"/>
          <w:sz w:val="22"/>
          <w:szCs w:val="22"/>
        </w:rPr>
        <w:t xml:space="preserve"> </w:t>
      </w:r>
      <w:r w:rsidR="00725C9D">
        <w:rPr>
          <w:rFonts w:ascii="Times New Roman" w:hAnsi="Times New Roman" w:cs="Times New Roman"/>
          <w:color w:val="000000"/>
          <w:sz w:val="22"/>
          <w:szCs w:val="22"/>
        </w:rPr>
        <w:t>субъектами</w:t>
      </w:r>
      <w:r w:rsidR="000E10FD" w:rsidRPr="003D2746">
        <w:rPr>
          <w:rFonts w:ascii="Times New Roman" w:hAnsi="Times New Roman" w:cs="Times New Roman"/>
          <w:color w:val="000000"/>
          <w:sz w:val="22"/>
          <w:szCs w:val="22"/>
        </w:rPr>
        <w:t xml:space="preserve"> малого предприниматель</w:t>
      </w:r>
      <w:r w:rsidR="00725C9D">
        <w:rPr>
          <w:rFonts w:ascii="Times New Roman" w:hAnsi="Times New Roman" w:cs="Times New Roman"/>
          <w:color w:val="000000"/>
          <w:sz w:val="22"/>
          <w:szCs w:val="22"/>
        </w:rPr>
        <w:t>ства и социально ориентированными некоммерческими организациями</w:t>
      </w:r>
      <w:r w:rsidR="000E10FD" w:rsidRPr="003D2746">
        <w:rPr>
          <w:rFonts w:ascii="Times New Roman" w:hAnsi="Times New Roman" w:cs="Times New Roman"/>
          <w:color w:val="000000"/>
          <w:sz w:val="22"/>
          <w:szCs w:val="22"/>
        </w:rPr>
        <w:t>,</w:t>
      </w:r>
      <w:r w:rsidR="008A11F5" w:rsidRPr="003D2746">
        <w:rPr>
          <w:rFonts w:ascii="Times New Roman" w:hAnsi="Times New Roman" w:cs="Times New Roman"/>
          <w:color w:val="000000"/>
          <w:sz w:val="22"/>
          <w:szCs w:val="22"/>
        </w:rPr>
        <w:t xml:space="preserve"> </w:t>
      </w:r>
      <w:r w:rsidR="00F313FD" w:rsidRPr="003D2746">
        <w:rPr>
          <w:rFonts w:ascii="Times New Roman" w:hAnsi="Times New Roman" w:cs="Times New Roman"/>
          <w:color w:val="000000"/>
          <w:sz w:val="22"/>
          <w:szCs w:val="22"/>
        </w:rPr>
        <w:t xml:space="preserve">в </w:t>
      </w:r>
      <w:r w:rsidR="004925F3">
        <w:rPr>
          <w:rFonts w:ascii="Times New Roman" w:hAnsi="Times New Roman" w:cs="Times New Roman"/>
          <w:color w:val="000000"/>
          <w:sz w:val="22"/>
          <w:szCs w:val="22"/>
        </w:rPr>
        <w:t>объеме, соответствующем условия</w:t>
      </w:r>
      <w:r w:rsidR="008D4191" w:rsidRPr="003D2746">
        <w:rPr>
          <w:rFonts w:ascii="Times New Roman" w:hAnsi="Times New Roman" w:cs="Times New Roman"/>
          <w:color w:val="000000"/>
          <w:sz w:val="22"/>
          <w:szCs w:val="22"/>
        </w:rPr>
        <w:t xml:space="preserve">м настоящего Контракта, а </w:t>
      </w:r>
      <w:r w:rsidR="00B87036" w:rsidRPr="003D2746">
        <w:rPr>
          <w:rFonts w:ascii="Times New Roman" w:hAnsi="Times New Roman" w:cs="Times New Roman"/>
          <w:color w:val="000000"/>
          <w:sz w:val="22"/>
          <w:szCs w:val="22"/>
        </w:rPr>
        <w:t xml:space="preserve">Заказчик </w:t>
      </w:r>
      <w:r w:rsidR="008D4191" w:rsidRPr="003D2746">
        <w:rPr>
          <w:rFonts w:ascii="Times New Roman" w:hAnsi="Times New Roman" w:cs="Times New Roman"/>
          <w:color w:val="000000"/>
          <w:sz w:val="22"/>
          <w:szCs w:val="22"/>
        </w:rPr>
        <w:t>обязуется принять эту работу и оплатить ее.</w:t>
      </w:r>
      <w:r w:rsidR="00E64953" w:rsidRPr="003D2746">
        <w:rPr>
          <w:rFonts w:ascii="Times New Roman" w:hAnsi="Times New Roman" w:cs="Times New Roman"/>
          <w:color w:val="000000"/>
          <w:sz w:val="22"/>
          <w:szCs w:val="22"/>
        </w:rPr>
        <w:t xml:space="preserve"> </w:t>
      </w:r>
      <w:r w:rsidR="00237AFD" w:rsidRPr="003D2746">
        <w:rPr>
          <w:rFonts w:ascii="Times New Roman" w:hAnsi="Times New Roman" w:cs="Times New Roman"/>
          <w:b/>
          <w:color w:val="000000"/>
          <w:sz w:val="22"/>
          <w:szCs w:val="22"/>
        </w:rPr>
        <w:t xml:space="preserve"> </w:t>
      </w:r>
    </w:p>
    <w:p w:rsidR="00237AFD" w:rsidRDefault="00237AFD" w:rsidP="004A2D00">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1.2.</w:t>
      </w:r>
      <w:r w:rsidR="00595A1B">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обязуется создать Подрядчику необходимые условия для выполнения работ по настоящему Контракту, принять их результат и оплатить обусловленную настоящим Контрактом  цену.</w:t>
      </w:r>
    </w:p>
    <w:p w:rsidR="002556C5" w:rsidRPr="002556C5" w:rsidRDefault="002556C5" w:rsidP="004A2D00">
      <w:pPr>
        <w:pStyle w:val="ConsPlusNormal"/>
        <w:jc w:val="both"/>
        <w:rPr>
          <w:rFonts w:ascii="Times New Roman" w:hAnsi="Times New Roman" w:cs="Times New Roman"/>
          <w:color w:val="000000"/>
          <w:sz w:val="22"/>
          <w:szCs w:val="22"/>
        </w:rPr>
      </w:pPr>
      <w:r w:rsidRPr="002556C5">
        <w:rPr>
          <w:rFonts w:ascii="Times New Roman" w:hAnsi="Times New Roman" w:cs="Times New Roman"/>
          <w:color w:val="000000"/>
          <w:sz w:val="22"/>
          <w:szCs w:val="22"/>
        </w:rPr>
        <w:t>Оплата осуществляется по Цене, установленной Контрактом и в порядке, предусмотренном Контрактом.</w:t>
      </w:r>
    </w:p>
    <w:p w:rsidR="002556C5" w:rsidRPr="002556C5" w:rsidRDefault="002556C5" w:rsidP="004A2D00">
      <w:pPr>
        <w:pStyle w:val="ConsPlusNormal"/>
        <w:jc w:val="both"/>
        <w:rPr>
          <w:rFonts w:ascii="Times New Roman" w:hAnsi="Times New Roman" w:cs="Times New Roman"/>
          <w:color w:val="000000"/>
          <w:sz w:val="22"/>
          <w:szCs w:val="22"/>
        </w:rPr>
      </w:pPr>
      <w:r w:rsidRPr="002556C5">
        <w:rPr>
          <w:rFonts w:ascii="Times New Roman" w:hAnsi="Times New Roman" w:cs="Times New Roman"/>
          <w:color w:val="000000"/>
          <w:sz w:val="22"/>
          <w:szCs w:val="22"/>
        </w:rPr>
        <w:t xml:space="preserve">Цена Контракта является твердой и определяется на весь срок исполнения контракта. </w:t>
      </w:r>
    </w:p>
    <w:p w:rsidR="002556C5" w:rsidRPr="003D2746" w:rsidRDefault="002556C5" w:rsidP="004A2D00">
      <w:pPr>
        <w:pStyle w:val="ConsPlusNormal"/>
        <w:widowControl/>
        <w:jc w:val="both"/>
        <w:rPr>
          <w:rFonts w:ascii="Times New Roman" w:hAnsi="Times New Roman" w:cs="Times New Roman"/>
          <w:color w:val="000000"/>
          <w:sz w:val="22"/>
          <w:szCs w:val="22"/>
        </w:rPr>
      </w:pPr>
      <w:r w:rsidRPr="002556C5">
        <w:rPr>
          <w:rFonts w:ascii="Times New Roman" w:hAnsi="Times New Roman" w:cs="Times New Roman"/>
          <w:color w:val="000000"/>
          <w:sz w:val="22"/>
          <w:szCs w:val="22"/>
        </w:rPr>
        <w:t>Изменение цены Контракта возможно по соглашению сторон в случаях предусмотренных ст. 95 Федерального закона № 44-ФЗ.</w:t>
      </w:r>
    </w:p>
    <w:p w:rsidR="003D2746" w:rsidRPr="003D2746" w:rsidRDefault="00237AFD" w:rsidP="004A2D00">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1.3. </w:t>
      </w:r>
      <w:r w:rsidR="00D44B8A" w:rsidRPr="00D44B8A">
        <w:rPr>
          <w:rFonts w:ascii="Times New Roman" w:hAnsi="Times New Roman" w:cs="Times New Roman"/>
          <w:color w:val="000000"/>
          <w:sz w:val="22"/>
          <w:szCs w:val="22"/>
        </w:rPr>
        <w:t>Муниципальный заказчик</w:t>
      </w:r>
      <w:r w:rsidR="003D2746" w:rsidRPr="003D2746">
        <w:rPr>
          <w:rFonts w:ascii="Times New Roman" w:hAnsi="Times New Roman" w:cs="Times New Roman"/>
          <w:color w:val="000000"/>
          <w:sz w:val="22"/>
          <w:szCs w:val="22"/>
        </w:rPr>
        <w:t xml:space="preserve"> предусматривает возможность изменения существенных условий Контракта при его исполнении по соглашению Сторон в соответствии с положениями статьи 95 Закона о контрактной системе, при этом включая следующие случаи пункта 1 части 1 статьи 95 Закона о контрактной системе:</w:t>
      </w:r>
    </w:p>
    <w:p w:rsidR="003D2746" w:rsidRPr="003D2746" w:rsidRDefault="003D2746" w:rsidP="004A2D00">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а) при снижении цены Контракта без изменения предусмотренных Контрактом объема работ, качества выполняемых работ и иных условий Контракта;</w:t>
      </w:r>
    </w:p>
    <w:p w:rsidR="003D2746" w:rsidRPr="003D2746" w:rsidRDefault="003D2746" w:rsidP="004A2D00">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б) если по предложению Муниципального заказчика увеличивается предусмотренный объем работ не более чем на десять процентов или уменьшается предусмотренный Контрактом объем выполняемых работ не более чем на десять процентов. При этом по соглашению Сторон допускается изменение с учетом </w:t>
      </w:r>
      <w:proofErr w:type="gramStart"/>
      <w:r w:rsidRPr="003D2746">
        <w:rPr>
          <w:rFonts w:ascii="Times New Roman" w:hAnsi="Times New Roman" w:cs="Times New Roman"/>
          <w:color w:val="000000"/>
          <w:sz w:val="22"/>
          <w:szCs w:val="22"/>
        </w:rPr>
        <w:t>положений бюджетного законодательства Российской Федерации цены Контракта</w:t>
      </w:r>
      <w:proofErr w:type="gramEnd"/>
      <w:r w:rsidRPr="003D2746">
        <w:rPr>
          <w:rFonts w:ascii="Times New Roman" w:hAnsi="Times New Roman" w:cs="Times New Roman"/>
          <w:color w:val="000000"/>
          <w:sz w:val="22"/>
          <w:szCs w:val="22"/>
        </w:rPr>
        <w:t xml:space="preserve"> пропорционально дополнительному объему работ исходя из установленной в Контракте цены единицы работы,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3D2746" w:rsidRPr="003D2746" w:rsidRDefault="003D2746" w:rsidP="003D2746">
      <w:pPr>
        <w:pStyle w:val="ConsPlusCell"/>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в) в случаях, предусмотренных пунктом 6 статьи 161 Бюджетного кодекса Российской Федерации, при уменьшении ранее доведенных до муниципального заказчика как получателя бюджетных средств лимитов бюджетных обязательств. При этом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36640E" w:rsidRDefault="0036640E" w:rsidP="00A84930">
      <w:pPr>
        <w:tabs>
          <w:tab w:val="left" w:pos="4672"/>
          <w:tab w:val="left" w:pos="6036"/>
        </w:tabs>
        <w:autoSpaceDE w:val="0"/>
        <w:autoSpaceDN w:val="0"/>
        <w:adjustRightInd w:val="0"/>
        <w:spacing w:after="0"/>
        <w:ind w:firstLine="720"/>
        <w:jc w:val="center"/>
        <w:rPr>
          <w:rFonts w:ascii="Times New Roman" w:hAnsi="Times New Roman" w:cs="Times New Roman"/>
          <w:b/>
          <w:color w:val="000000"/>
          <w:sz w:val="22"/>
          <w:szCs w:val="22"/>
        </w:rPr>
      </w:pPr>
    </w:p>
    <w:p w:rsidR="003D2746" w:rsidRDefault="00237AFD" w:rsidP="00A84930">
      <w:pPr>
        <w:tabs>
          <w:tab w:val="left" w:pos="4672"/>
          <w:tab w:val="left" w:pos="6036"/>
        </w:tabs>
        <w:autoSpaceDE w:val="0"/>
        <w:autoSpaceDN w:val="0"/>
        <w:adjustRightInd w:val="0"/>
        <w:spacing w:after="0"/>
        <w:ind w:firstLine="72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2. Цена Контракта и порядок расчетов</w:t>
      </w:r>
    </w:p>
    <w:p w:rsidR="0036640E" w:rsidRPr="0036640E" w:rsidRDefault="00237AFD" w:rsidP="003D2746">
      <w:pPr>
        <w:spacing w:after="0"/>
        <w:ind w:firstLine="720"/>
        <w:rPr>
          <w:rFonts w:ascii="Times New Roman" w:hAnsi="Times New Roman" w:cs="Times New Roman"/>
          <w:i/>
          <w:color w:val="000000"/>
          <w:sz w:val="22"/>
          <w:szCs w:val="22"/>
        </w:rPr>
      </w:pPr>
      <w:r w:rsidRPr="003D2746">
        <w:rPr>
          <w:rFonts w:ascii="Times New Roman" w:hAnsi="Times New Roman" w:cs="Times New Roman"/>
          <w:color w:val="000000"/>
          <w:sz w:val="22"/>
          <w:szCs w:val="22"/>
        </w:rPr>
        <w:t xml:space="preserve">2.1.  </w:t>
      </w:r>
      <w:proofErr w:type="gramStart"/>
      <w:r w:rsidRPr="003D2746">
        <w:rPr>
          <w:rFonts w:ascii="Times New Roman" w:hAnsi="Times New Roman" w:cs="Times New Roman"/>
          <w:color w:val="000000"/>
          <w:sz w:val="22"/>
          <w:szCs w:val="22"/>
        </w:rPr>
        <w:t>Цена настоящего Контракта (стоимость Контракта) является твердой, подлежит изменению лишь в случаях, предусмотренных законом, определяется согласно локальному сме</w:t>
      </w:r>
      <w:r w:rsidR="00424D5D" w:rsidRPr="003D2746">
        <w:rPr>
          <w:rFonts w:ascii="Times New Roman" w:hAnsi="Times New Roman" w:cs="Times New Roman"/>
          <w:color w:val="000000"/>
          <w:sz w:val="22"/>
          <w:szCs w:val="22"/>
        </w:rPr>
        <w:t>тному расчету (приложение №</w:t>
      </w:r>
      <w:r w:rsidR="00D64040">
        <w:rPr>
          <w:rFonts w:ascii="Times New Roman" w:hAnsi="Times New Roman" w:cs="Times New Roman"/>
          <w:color w:val="000000"/>
          <w:sz w:val="22"/>
          <w:szCs w:val="22"/>
        </w:rPr>
        <w:t>3</w:t>
      </w:r>
      <w:r w:rsidR="00424D5D" w:rsidRPr="003D2746">
        <w:rPr>
          <w:rFonts w:ascii="Times New Roman" w:hAnsi="Times New Roman" w:cs="Times New Roman"/>
          <w:color w:val="000000"/>
          <w:sz w:val="22"/>
          <w:szCs w:val="22"/>
        </w:rPr>
        <w:t xml:space="preserve"> к К</w:t>
      </w:r>
      <w:r w:rsidRPr="003D2746">
        <w:rPr>
          <w:rFonts w:ascii="Times New Roman" w:hAnsi="Times New Roman" w:cs="Times New Roman"/>
          <w:color w:val="000000"/>
          <w:sz w:val="22"/>
          <w:szCs w:val="22"/>
        </w:rPr>
        <w:t xml:space="preserve">онтракту), являющимся </w:t>
      </w:r>
      <w:r w:rsidR="00424D5D" w:rsidRPr="003D2746">
        <w:rPr>
          <w:rFonts w:ascii="Times New Roman" w:hAnsi="Times New Roman" w:cs="Times New Roman"/>
          <w:color w:val="000000"/>
          <w:sz w:val="22"/>
          <w:szCs w:val="22"/>
        </w:rPr>
        <w:t>неотъемлемой частью настоящего К</w:t>
      </w:r>
      <w:r w:rsidRPr="003D2746">
        <w:rPr>
          <w:rFonts w:ascii="Times New Roman" w:hAnsi="Times New Roman" w:cs="Times New Roman"/>
          <w:color w:val="000000"/>
          <w:sz w:val="22"/>
          <w:szCs w:val="22"/>
        </w:rPr>
        <w:t xml:space="preserve">онтракта, с учетом </w:t>
      </w:r>
      <w:r w:rsidRPr="0036640E">
        <w:rPr>
          <w:rFonts w:ascii="Times New Roman" w:hAnsi="Times New Roman" w:cs="Times New Roman"/>
          <w:color w:val="000000"/>
          <w:sz w:val="22"/>
          <w:szCs w:val="22"/>
        </w:rPr>
        <w:t>процента снижения начальной (</w:t>
      </w:r>
      <w:r w:rsidR="00466A88" w:rsidRPr="0036640E">
        <w:rPr>
          <w:rFonts w:ascii="Times New Roman" w:hAnsi="Times New Roman" w:cs="Times New Roman"/>
          <w:color w:val="000000"/>
          <w:sz w:val="22"/>
          <w:szCs w:val="22"/>
        </w:rPr>
        <w:t xml:space="preserve">максимальной) цены </w:t>
      </w:r>
      <w:r w:rsidR="00466A88" w:rsidRPr="009C4577">
        <w:rPr>
          <w:rFonts w:ascii="Times New Roman" w:hAnsi="Times New Roman" w:cs="Times New Roman"/>
          <w:color w:val="000000"/>
          <w:sz w:val="22"/>
          <w:szCs w:val="22"/>
        </w:rPr>
        <w:t>Контракта (</w:t>
      </w:r>
      <w:r w:rsidR="009C4577" w:rsidRPr="009C4577">
        <w:rPr>
          <w:rFonts w:ascii="Times New Roman" w:hAnsi="Times New Roman" w:cs="Times New Roman"/>
          <w:color w:val="000000"/>
          <w:sz w:val="22"/>
          <w:szCs w:val="22"/>
        </w:rPr>
        <w:t xml:space="preserve">13 </w:t>
      </w:r>
      <w:r w:rsidRPr="009C4577">
        <w:rPr>
          <w:rFonts w:ascii="Times New Roman" w:hAnsi="Times New Roman" w:cs="Times New Roman"/>
          <w:color w:val="000000"/>
          <w:sz w:val="22"/>
          <w:szCs w:val="22"/>
        </w:rPr>
        <w:t>%)</w:t>
      </w:r>
      <w:r w:rsidR="00E97EDA" w:rsidRPr="009C4577">
        <w:rPr>
          <w:rFonts w:ascii="Times New Roman" w:hAnsi="Times New Roman" w:cs="Times New Roman"/>
          <w:color w:val="000000"/>
          <w:sz w:val="22"/>
          <w:szCs w:val="22"/>
        </w:rPr>
        <w:t xml:space="preserve"> </w:t>
      </w:r>
      <w:r w:rsidRPr="009C4577">
        <w:rPr>
          <w:rFonts w:ascii="Times New Roman" w:hAnsi="Times New Roman" w:cs="Times New Roman"/>
          <w:color w:val="000000"/>
          <w:sz w:val="22"/>
          <w:szCs w:val="22"/>
        </w:rPr>
        <w:t xml:space="preserve">и составляет </w:t>
      </w:r>
      <w:r w:rsidR="009C4577" w:rsidRPr="009C4577">
        <w:rPr>
          <w:rFonts w:ascii="Times New Roman" w:hAnsi="Times New Roman" w:cs="Times New Roman"/>
          <w:b/>
          <w:color w:val="000000"/>
          <w:sz w:val="22"/>
          <w:szCs w:val="22"/>
        </w:rPr>
        <w:t>791 318,89</w:t>
      </w:r>
      <w:r w:rsidR="00466A88" w:rsidRPr="009C4577">
        <w:rPr>
          <w:rFonts w:ascii="Times New Roman" w:hAnsi="Times New Roman" w:cs="Times New Roman"/>
          <w:b/>
          <w:color w:val="000000"/>
          <w:sz w:val="22"/>
          <w:szCs w:val="22"/>
        </w:rPr>
        <w:t xml:space="preserve"> руб</w:t>
      </w:r>
      <w:r w:rsidR="00466A88" w:rsidRPr="009C4577">
        <w:rPr>
          <w:rFonts w:ascii="Times New Roman" w:hAnsi="Times New Roman" w:cs="Times New Roman"/>
          <w:color w:val="000000"/>
          <w:sz w:val="22"/>
          <w:szCs w:val="22"/>
        </w:rPr>
        <w:t>.</w:t>
      </w:r>
      <w:r w:rsidR="009C4577" w:rsidRPr="009C4577">
        <w:rPr>
          <w:rFonts w:ascii="Times New Roman" w:hAnsi="Times New Roman" w:cs="Times New Roman"/>
          <w:color w:val="000000"/>
          <w:sz w:val="22"/>
          <w:szCs w:val="22"/>
        </w:rPr>
        <w:t xml:space="preserve"> </w:t>
      </w:r>
      <w:r w:rsidR="009C4577" w:rsidRPr="009C4577">
        <w:rPr>
          <w:rFonts w:ascii="Times New Roman" w:hAnsi="Times New Roman" w:cs="Times New Roman"/>
          <w:color w:val="000000"/>
          <w:sz w:val="22"/>
          <w:szCs w:val="22"/>
        </w:rPr>
        <w:lastRenderedPageBreak/>
        <w:t>(Семьсот девяносто одну тысячу триста восемнадцать рублей 89 копеек)</w:t>
      </w:r>
      <w:r w:rsidRPr="009C4577">
        <w:rPr>
          <w:rFonts w:ascii="Times New Roman" w:hAnsi="Times New Roman" w:cs="Times New Roman"/>
          <w:color w:val="000000"/>
          <w:sz w:val="22"/>
          <w:szCs w:val="22"/>
        </w:rPr>
        <w:t>,</w:t>
      </w:r>
      <w:r w:rsidRPr="00977D62">
        <w:rPr>
          <w:rFonts w:ascii="Times New Roman" w:hAnsi="Times New Roman" w:cs="Times New Roman"/>
          <w:color w:val="000000"/>
          <w:sz w:val="22"/>
          <w:szCs w:val="22"/>
          <w:highlight w:val="yellow"/>
        </w:rPr>
        <w:t xml:space="preserve"> </w:t>
      </w:r>
      <w:r w:rsidR="00F411AB">
        <w:rPr>
          <w:rFonts w:ascii="Times New Roman" w:hAnsi="Times New Roman" w:cs="Times New Roman"/>
          <w:i/>
          <w:color w:val="000000"/>
          <w:sz w:val="22"/>
          <w:szCs w:val="22"/>
          <w:highlight w:val="yellow"/>
        </w:rPr>
        <w:t xml:space="preserve">в том числе НДС (20%), что составляет </w:t>
      </w:r>
      <w:r w:rsidR="00F411AB" w:rsidRPr="00F411AB">
        <w:rPr>
          <w:rFonts w:ascii="Times New Roman" w:hAnsi="Times New Roman" w:cs="Times New Roman"/>
          <w:b/>
          <w:i/>
          <w:color w:val="000000"/>
          <w:sz w:val="22"/>
          <w:szCs w:val="22"/>
          <w:highlight w:val="yellow"/>
        </w:rPr>
        <w:t>131 886,48</w:t>
      </w:r>
      <w:proofErr w:type="gramEnd"/>
      <w:r w:rsidR="00F411AB">
        <w:rPr>
          <w:rFonts w:ascii="Times New Roman" w:hAnsi="Times New Roman" w:cs="Times New Roman"/>
          <w:b/>
          <w:i/>
          <w:color w:val="000000"/>
          <w:sz w:val="22"/>
          <w:szCs w:val="22"/>
          <w:highlight w:val="yellow"/>
        </w:rPr>
        <w:t xml:space="preserve"> </w:t>
      </w:r>
      <w:r w:rsidR="00F411AB" w:rsidRPr="00F411AB">
        <w:rPr>
          <w:rFonts w:ascii="Times New Roman" w:hAnsi="Times New Roman" w:cs="Times New Roman"/>
          <w:b/>
          <w:i/>
          <w:color w:val="000000"/>
          <w:sz w:val="22"/>
          <w:szCs w:val="22"/>
          <w:highlight w:val="yellow"/>
        </w:rPr>
        <w:t>руб</w:t>
      </w:r>
      <w:r w:rsidR="00F411AB">
        <w:rPr>
          <w:rFonts w:ascii="Times New Roman" w:hAnsi="Times New Roman" w:cs="Times New Roman"/>
          <w:i/>
          <w:color w:val="000000"/>
          <w:sz w:val="22"/>
          <w:szCs w:val="22"/>
          <w:highlight w:val="yellow"/>
        </w:rPr>
        <w:t>. (Сто тридцать одна тысяча восемьсот восемьдесят шесть рублей 48 копеек)</w:t>
      </w:r>
      <w:r w:rsidR="0036640E" w:rsidRPr="00977D62">
        <w:rPr>
          <w:rFonts w:ascii="Times New Roman" w:hAnsi="Times New Roman" w:cs="Times New Roman"/>
          <w:i/>
          <w:color w:val="000000"/>
          <w:sz w:val="22"/>
          <w:szCs w:val="22"/>
          <w:highlight w:val="yellow"/>
        </w:rPr>
        <w:t>.</w:t>
      </w:r>
    </w:p>
    <w:p w:rsidR="00237AFD" w:rsidRPr="003D2746" w:rsidRDefault="00424D5D" w:rsidP="003D2746">
      <w:pPr>
        <w:spacing w:after="0"/>
        <w:ind w:firstLine="720"/>
        <w:rPr>
          <w:rFonts w:ascii="Times New Roman" w:hAnsi="Times New Roman" w:cs="Times New Roman"/>
          <w:color w:val="000000"/>
          <w:sz w:val="22"/>
          <w:szCs w:val="22"/>
        </w:rPr>
      </w:pPr>
      <w:r w:rsidRPr="003D2746">
        <w:rPr>
          <w:rFonts w:ascii="Times New Roman" w:hAnsi="Times New Roman" w:cs="Times New Roman"/>
          <w:color w:val="000000"/>
          <w:sz w:val="22"/>
          <w:szCs w:val="22"/>
        </w:rPr>
        <w:t>Цена К</w:t>
      </w:r>
      <w:r w:rsidR="00237AFD" w:rsidRPr="003D2746">
        <w:rPr>
          <w:rFonts w:ascii="Times New Roman" w:hAnsi="Times New Roman" w:cs="Times New Roman"/>
          <w:color w:val="000000"/>
          <w:sz w:val="22"/>
          <w:szCs w:val="22"/>
        </w:rPr>
        <w:t>онтракта сформирована с учетом стоимости выполнения работ, стоимости материалов, уборки и вывоза мусора, страхования, транспортных и иных расходов, сметной прибыли, уплаты налогов и других обязательных платежей.</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2.2. Работы, выполненные с изменением или отклонением от локально-сметного расчета (</w:t>
      </w:r>
      <w:r w:rsidR="00614606">
        <w:rPr>
          <w:rFonts w:ascii="Times New Roman" w:hAnsi="Times New Roman" w:cs="Times New Roman"/>
          <w:color w:val="000000"/>
          <w:sz w:val="22"/>
          <w:szCs w:val="22"/>
        </w:rPr>
        <w:t>раздел 2 п</w:t>
      </w:r>
      <w:r w:rsidRPr="003D2746">
        <w:rPr>
          <w:rFonts w:ascii="Times New Roman" w:hAnsi="Times New Roman" w:cs="Times New Roman"/>
          <w:color w:val="000000"/>
          <w:sz w:val="22"/>
          <w:szCs w:val="22"/>
        </w:rPr>
        <w:t>риложени</w:t>
      </w:r>
      <w:r w:rsidR="00614606">
        <w:rPr>
          <w:rFonts w:ascii="Times New Roman" w:hAnsi="Times New Roman" w:cs="Times New Roman"/>
          <w:color w:val="000000"/>
          <w:sz w:val="22"/>
          <w:szCs w:val="22"/>
        </w:rPr>
        <w:t>я</w:t>
      </w:r>
      <w:r w:rsidRPr="003D2746">
        <w:rPr>
          <w:rFonts w:ascii="Times New Roman" w:hAnsi="Times New Roman" w:cs="Times New Roman"/>
          <w:color w:val="000000"/>
          <w:sz w:val="22"/>
          <w:szCs w:val="22"/>
        </w:rPr>
        <w:t xml:space="preserve"> №1), не оформленные в установленном порядке, оплате не подлежат.</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2.3.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ED1AF3" w:rsidRDefault="00237AFD" w:rsidP="00ED1AF3">
      <w:pPr>
        <w:pStyle w:val="ConsPlusCell"/>
        <w:tabs>
          <w:tab w:val="left" w:pos="4243"/>
        </w:tabs>
        <w:ind w:firstLine="720"/>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2.4. </w:t>
      </w:r>
      <w:r w:rsidR="00ED1AF3">
        <w:rPr>
          <w:rFonts w:ascii="Times New Roman" w:hAnsi="Times New Roman" w:cs="Times New Roman"/>
          <w:color w:val="000000"/>
          <w:sz w:val="22"/>
          <w:szCs w:val="22"/>
        </w:rPr>
        <w:t>Источник финансирования:</w:t>
      </w:r>
      <w:r w:rsidR="00BD6148" w:rsidRPr="00BD6148">
        <w:rPr>
          <w:rFonts w:ascii="Times New Roman" w:hAnsi="Times New Roman" w:cs="Times New Roman"/>
          <w:color w:val="000000"/>
          <w:sz w:val="22"/>
          <w:szCs w:val="22"/>
        </w:rPr>
        <w:t xml:space="preserve"> </w:t>
      </w:r>
    </w:p>
    <w:p w:rsidR="00923C8C" w:rsidRPr="00923C8C" w:rsidRDefault="00ED1AF3" w:rsidP="00735E88">
      <w:pPr>
        <w:pStyle w:val="ConsPlusCell"/>
        <w:tabs>
          <w:tab w:val="left" w:pos="4243"/>
        </w:tabs>
        <w:ind w:firstLine="720"/>
        <w:rPr>
          <w:rFonts w:ascii="Times New Roman" w:hAnsi="Times New Roman" w:cs="Times New Roman"/>
          <w:color w:val="000000"/>
          <w:sz w:val="22"/>
          <w:szCs w:val="22"/>
          <w:highlight w:val="yellow"/>
        </w:rPr>
      </w:pPr>
      <w:r w:rsidRPr="00543263">
        <w:rPr>
          <w:rFonts w:ascii="Times New Roman" w:hAnsi="Times New Roman" w:cs="Times New Roman"/>
          <w:color w:val="000000"/>
          <w:sz w:val="22"/>
          <w:szCs w:val="22"/>
          <w:highlight w:val="yellow"/>
        </w:rPr>
        <w:t xml:space="preserve">Средства областного бюджета – </w:t>
      </w:r>
      <w:r w:rsidRPr="00923C8C">
        <w:rPr>
          <w:rFonts w:ascii="Times New Roman" w:hAnsi="Times New Roman" w:cs="Times New Roman"/>
          <w:color w:val="000000"/>
          <w:sz w:val="22"/>
          <w:szCs w:val="22"/>
          <w:highlight w:val="yellow"/>
        </w:rPr>
        <w:t xml:space="preserve">КБК: </w:t>
      </w:r>
      <w:r w:rsidR="00923C8C" w:rsidRPr="00923C8C">
        <w:rPr>
          <w:rFonts w:ascii="Times New Roman" w:hAnsi="Times New Roman" w:cs="Times New Roman"/>
          <w:color w:val="000000"/>
          <w:sz w:val="22"/>
          <w:szCs w:val="22"/>
          <w:highlight w:val="yellow"/>
        </w:rPr>
        <w:t>КБК 914 0801 01401 S8750 243</w:t>
      </w:r>
      <w:r w:rsidRPr="00923C8C">
        <w:rPr>
          <w:rFonts w:ascii="Times New Roman" w:hAnsi="Times New Roman" w:cs="Times New Roman"/>
          <w:color w:val="000000"/>
          <w:sz w:val="22"/>
          <w:szCs w:val="22"/>
          <w:highlight w:val="yellow"/>
        </w:rPr>
        <w:t xml:space="preserve"> –</w:t>
      </w:r>
      <w:r w:rsidR="00794EF3" w:rsidRPr="00923C8C">
        <w:rPr>
          <w:rFonts w:ascii="Times New Roman" w:hAnsi="Times New Roman" w:cs="Times New Roman"/>
          <w:color w:val="000000"/>
          <w:sz w:val="22"/>
          <w:szCs w:val="22"/>
          <w:highlight w:val="yellow"/>
        </w:rPr>
        <w:t xml:space="preserve"> </w:t>
      </w:r>
      <w:r w:rsidR="00F82D3E">
        <w:rPr>
          <w:rFonts w:ascii="Times New Roman" w:hAnsi="Times New Roman" w:cs="Times New Roman"/>
          <w:color w:val="000000"/>
          <w:sz w:val="22"/>
          <w:szCs w:val="22"/>
          <w:highlight w:val="yellow"/>
        </w:rPr>
        <w:t>759112,21</w:t>
      </w:r>
      <w:r w:rsidR="00794EF3" w:rsidRPr="00923C8C">
        <w:rPr>
          <w:rFonts w:ascii="Times New Roman" w:hAnsi="Times New Roman" w:cs="Times New Roman"/>
          <w:color w:val="000000"/>
          <w:sz w:val="22"/>
          <w:szCs w:val="22"/>
          <w:highlight w:val="yellow"/>
        </w:rPr>
        <w:t xml:space="preserve"> руб.</w:t>
      </w:r>
      <w:r w:rsidR="00F82D3E">
        <w:rPr>
          <w:rFonts w:ascii="Times New Roman" w:hAnsi="Times New Roman" w:cs="Times New Roman"/>
          <w:color w:val="000000"/>
          <w:sz w:val="22"/>
          <w:szCs w:val="22"/>
          <w:highlight w:val="yellow"/>
        </w:rPr>
        <w:t xml:space="preserve"> (Семьсот пятьдесят девять тысяч сто двенадцать рублей 21 копейка).</w:t>
      </w:r>
      <w:r w:rsidR="00794EF3" w:rsidRPr="00923C8C">
        <w:rPr>
          <w:rFonts w:ascii="Times New Roman" w:hAnsi="Times New Roman" w:cs="Times New Roman"/>
          <w:color w:val="000000"/>
          <w:sz w:val="22"/>
          <w:szCs w:val="22"/>
          <w:highlight w:val="yellow"/>
        </w:rPr>
        <w:t xml:space="preserve">  </w:t>
      </w:r>
    </w:p>
    <w:p w:rsidR="00ED1AF3" w:rsidRDefault="00ED1AF3" w:rsidP="00735E88">
      <w:pPr>
        <w:pStyle w:val="ConsPlusCell"/>
        <w:tabs>
          <w:tab w:val="left" w:pos="4243"/>
        </w:tabs>
        <w:ind w:firstLine="720"/>
        <w:rPr>
          <w:rFonts w:ascii="Times New Roman" w:hAnsi="Times New Roman" w:cs="Times New Roman"/>
          <w:color w:val="000000"/>
          <w:sz w:val="22"/>
          <w:szCs w:val="22"/>
        </w:rPr>
      </w:pPr>
      <w:r w:rsidRPr="00923C8C">
        <w:rPr>
          <w:rFonts w:ascii="Times New Roman" w:hAnsi="Times New Roman" w:cs="Times New Roman"/>
          <w:color w:val="000000"/>
          <w:sz w:val="22"/>
          <w:szCs w:val="22"/>
          <w:highlight w:val="yellow"/>
        </w:rPr>
        <w:t xml:space="preserve">Средства местного бюджета – КБК: </w:t>
      </w:r>
      <w:r w:rsidR="00923C8C" w:rsidRPr="00923C8C">
        <w:rPr>
          <w:rFonts w:ascii="Times New Roman" w:hAnsi="Times New Roman" w:cs="Times New Roman"/>
          <w:color w:val="000000"/>
          <w:sz w:val="22"/>
          <w:szCs w:val="22"/>
          <w:highlight w:val="yellow"/>
        </w:rPr>
        <w:t>914 0801 01401 S8750 243</w:t>
      </w:r>
      <w:r w:rsidRPr="00923C8C">
        <w:rPr>
          <w:rFonts w:ascii="Times New Roman" w:hAnsi="Times New Roman" w:cs="Times New Roman"/>
          <w:color w:val="000000"/>
          <w:sz w:val="22"/>
          <w:szCs w:val="22"/>
          <w:highlight w:val="yellow"/>
        </w:rPr>
        <w:t xml:space="preserve"> – </w:t>
      </w:r>
      <w:r w:rsidR="00F82D3E">
        <w:rPr>
          <w:rFonts w:ascii="Times New Roman" w:hAnsi="Times New Roman" w:cs="Times New Roman"/>
          <w:color w:val="000000"/>
          <w:sz w:val="22"/>
          <w:szCs w:val="22"/>
          <w:highlight w:val="yellow"/>
        </w:rPr>
        <w:t>32206,68</w:t>
      </w:r>
      <w:r w:rsidRPr="00923C8C">
        <w:rPr>
          <w:rFonts w:ascii="Times New Roman" w:hAnsi="Times New Roman" w:cs="Times New Roman"/>
          <w:color w:val="000000"/>
          <w:sz w:val="22"/>
          <w:szCs w:val="22"/>
          <w:highlight w:val="yellow"/>
        </w:rPr>
        <w:t xml:space="preserve"> </w:t>
      </w:r>
      <w:r w:rsidRPr="00543263">
        <w:rPr>
          <w:rFonts w:ascii="Times New Roman" w:hAnsi="Times New Roman" w:cs="Times New Roman"/>
          <w:color w:val="000000"/>
          <w:sz w:val="22"/>
          <w:szCs w:val="22"/>
          <w:highlight w:val="yellow"/>
        </w:rPr>
        <w:t>руб.</w:t>
      </w:r>
      <w:r w:rsidR="00794EF3">
        <w:rPr>
          <w:rFonts w:ascii="Times New Roman" w:hAnsi="Times New Roman" w:cs="Times New Roman"/>
          <w:color w:val="000000"/>
          <w:sz w:val="22"/>
          <w:szCs w:val="22"/>
        </w:rPr>
        <w:t xml:space="preserve"> </w:t>
      </w:r>
      <w:r w:rsidR="00F82D3E">
        <w:rPr>
          <w:rFonts w:ascii="Times New Roman" w:hAnsi="Times New Roman" w:cs="Times New Roman"/>
          <w:color w:val="000000"/>
          <w:sz w:val="22"/>
          <w:szCs w:val="22"/>
        </w:rPr>
        <w:t>(Тридцать две тысячи двести шесть рублей 68 копеек).</w:t>
      </w:r>
      <w:bookmarkStart w:id="0" w:name="_GoBack"/>
      <w:bookmarkEnd w:id="0"/>
    </w:p>
    <w:p w:rsidR="00977D62" w:rsidRDefault="00BD6148" w:rsidP="00977D62">
      <w:pPr>
        <w:pStyle w:val="ConsPlusCell"/>
        <w:tabs>
          <w:tab w:val="left" w:pos="4243"/>
        </w:tabs>
        <w:ind w:firstLine="720"/>
        <w:jc w:val="both"/>
        <w:rPr>
          <w:rFonts w:ascii="Times New Roman" w:hAnsi="Times New Roman" w:cs="Times New Roman"/>
          <w:color w:val="000000"/>
          <w:sz w:val="22"/>
          <w:szCs w:val="22"/>
        </w:rPr>
      </w:pPr>
      <w:r>
        <w:rPr>
          <w:rFonts w:ascii="Times New Roman" w:hAnsi="Times New Roman" w:cs="Times New Roman"/>
          <w:color w:val="000000"/>
          <w:sz w:val="22"/>
          <w:szCs w:val="22"/>
        </w:rPr>
        <w:t>ОКПД 2</w:t>
      </w:r>
      <w:r w:rsidR="00991BFC">
        <w:rPr>
          <w:rFonts w:ascii="Times New Roman" w:hAnsi="Times New Roman" w:cs="Times New Roman"/>
          <w:color w:val="000000"/>
          <w:sz w:val="22"/>
          <w:szCs w:val="22"/>
        </w:rPr>
        <w:t xml:space="preserve"> </w:t>
      </w:r>
      <w:r>
        <w:rPr>
          <w:rFonts w:ascii="Times New Roman" w:hAnsi="Times New Roman" w:cs="Times New Roman"/>
          <w:color w:val="000000"/>
          <w:sz w:val="22"/>
          <w:szCs w:val="22"/>
        </w:rPr>
        <w:t xml:space="preserve">- </w:t>
      </w:r>
      <w:r w:rsidR="00977D62" w:rsidRPr="00977D62">
        <w:rPr>
          <w:rFonts w:ascii="Times New Roman" w:hAnsi="Times New Roman" w:cs="Times New Roman"/>
          <w:color w:val="000000"/>
          <w:sz w:val="22"/>
          <w:szCs w:val="22"/>
        </w:rPr>
        <w:t>43.9</w:t>
      </w:r>
      <w:r w:rsidR="00977D62">
        <w:rPr>
          <w:rFonts w:ascii="Times New Roman" w:hAnsi="Times New Roman" w:cs="Times New Roman"/>
          <w:color w:val="000000"/>
          <w:sz w:val="22"/>
          <w:szCs w:val="22"/>
        </w:rPr>
        <w:t>9.90.190: Работы строительные с</w:t>
      </w:r>
      <w:r w:rsidR="00977D62" w:rsidRPr="00977D62">
        <w:rPr>
          <w:rFonts w:ascii="Times New Roman" w:hAnsi="Times New Roman" w:cs="Times New Roman"/>
          <w:color w:val="000000"/>
          <w:sz w:val="22"/>
          <w:szCs w:val="22"/>
        </w:rPr>
        <w:t>пециализированные прочие, не включенные в другие группировки</w:t>
      </w:r>
      <w:r w:rsidR="00977D62">
        <w:rPr>
          <w:rFonts w:ascii="Times New Roman" w:hAnsi="Times New Roman" w:cs="Times New Roman"/>
          <w:color w:val="000000"/>
          <w:sz w:val="22"/>
          <w:szCs w:val="22"/>
        </w:rPr>
        <w:t>.</w:t>
      </w:r>
    </w:p>
    <w:p w:rsidR="00D44B8A" w:rsidRPr="00D44B8A" w:rsidRDefault="00237AFD" w:rsidP="00977D62">
      <w:pPr>
        <w:pStyle w:val="ConsPlusCell"/>
        <w:tabs>
          <w:tab w:val="left" w:pos="4243"/>
        </w:tabs>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2.5. </w:t>
      </w:r>
      <w:r w:rsidR="00D44B8A" w:rsidRPr="00D44B8A">
        <w:rPr>
          <w:rFonts w:ascii="Times New Roman" w:hAnsi="Times New Roman" w:cs="Times New Roman"/>
          <w:color w:val="000000"/>
          <w:sz w:val="22"/>
          <w:szCs w:val="22"/>
        </w:rPr>
        <w:t xml:space="preserve">Муниципальный заказчик производит оплату выполненных работ Подрядчику в течение 15 рабочих дней со дня подписания акта по форме КС-2 «Акт о приемке выполненных работ». </w:t>
      </w:r>
      <w:proofErr w:type="gramStart"/>
      <w:r w:rsidR="00D44B8A" w:rsidRPr="00D44B8A">
        <w:rPr>
          <w:rFonts w:ascii="Times New Roman" w:hAnsi="Times New Roman" w:cs="Times New Roman"/>
          <w:color w:val="000000"/>
          <w:sz w:val="22"/>
          <w:szCs w:val="22"/>
        </w:rPr>
        <w:t xml:space="preserve">Оплата выполненных работ осуществляется поэтапно (с учетом графика выполнения работ </w:t>
      </w:r>
      <w:r w:rsidR="00614606">
        <w:rPr>
          <w:rFonts w:ascii="Times New Roman" w:hAnsi="Times New Roman" w:cs="Times New Roman"/>
          <w:color w:val="000000"/>
          <w:sz w:val="22"/>
          <w:szCs w:val="22"/>
        </w:rPr>
        <w:t>(Приложение №2</w:t>
      </w:r>
      <w:r w:rsidR="00614606" w:rsidRPr="00614606">
        <w:rPr>
          <w:rFonts w:ascii="Times New Roman" w:hAnsi="Times New Roman" w:cs="Times New Roman"/>
          <w:color w:val="000000"/>
          <w:sz w:val="22"/>
          <w:szCs w:val="22"/>
        </w:rPr>
        <w:t>)</w:t>
      </w:r>
      <w:r w:rsidR="00614606">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который согласовывается сторонами Контракта в течение 10 рабочих дней со дня заключения настоящего Контракта), исходя из объема выполненных и принятых работ по мере подписания актов по форме КС-2 «Акт о приемке выполненных работ» и справок по форме КС-3 «Справка о стоимости выполненных работ и затрат», согласно сводному сметному</w:t>
      </w:r>
      <w:proofErr w:type="gramEnd"/>
      <w:r w:rsidR="00D44B8A" w:rsidRPr="00D44B8A">
        <w:rPr>
          <w:rFonts w:ascii="Times New Roman" w:hAnsi="Times New Roman" w:cs="Times New Roman"/>
          <w:color w:val="000000"/>
          <w:sz w:val="22"/>
          <w:szCs w:val="22"/>
        </w:rPr>
        <w:t xml:space="preserve"> расчету стоимости, с учетом процента снижения начальной (максимальной) цены контракта (Приложение №1).</w:t>
      </w:r>
    </w:p>
    <w:p w:rsidR="00D44B8A" w:rsidRPr="00D44B8A" w:rsidRDefault="00D44B8A" w:rsidP="00B749FF">
      <w:pPr>
        <w:pStyle w:val="ConsPlusCell"/>
        <w:ind w:firstLine="720"/>
        <w:jc w:val="both"/>
        <w:rPr>
          <w:rFonts w:ascii="Times New Roman" w:hAnsi="Times New Roman" w:cs="Times New Roman"/>
          <w:color w:val="000000"/>
          <w:sz w:val="22"/>
          <w:szCs w:val="22"/>
        </w:rPr>
      </w:pPr>
      <w:r w:rsidRPr="00D44B8A">
        <w:rPr>
          <w:rFonts w:ascii="Times New Roman" w:hAnsi="Times New Roman" w:cs="Times New Roman"/>
          <w:color w:val="000000"/>
          <w:sz w:val="22"/>
          <w:szCs w:val="22"/>
        </w:rPr>
        <w:t xml:space="preserve">2.6. </w:t>
      </w:r>
      <w:proofErr w:type="gramStart"/>
      <w:r w:rsidRPr="00D44B8A">
        <w:rPr>
          <w:rFonts w:ascii="Times New Roman" w:hAnsi="Times New Roman" w:cs="Times New Roman"/>
          <w:color w:val="000000"/>
          <w:sz w:val="22"/>
          <w:szCs w:val="22"/>
        </w:rPr>
        <w:t xml:space="preserve">Окончательный расчет по настоящему Контракту (за вычетом сумм, оплаченных согласно п. 2.5. статьи 1 настоящего Контракта) производится Муниципальным заказчиком в течение 15 рабочих дней при условии подписания Муниципальным заказчиком акта о приемке законченного </w:t>
      </w:r>
      <w:r w:rsidR="004925F3">
        <w:rPr>
          <w:rFonts w:ascii="Times New Roman" w:hAnsi="Times New Roman" w:cs="Times New Roman"/>
          <w:color w:val="000000"/>
          <w:sz w:val="22"/>
          <w:szCs w:val="22"/>
        </w:rPr>
        <w:t>ремонтом</w:t>
      </w:r>
      <w:r w:rsidRPr="00D44B8A">
        <w:rPr>
          <w:rFonts w:ascii="Times New Roman" w:hAnsi="Times New Roman" w:cs="Times New Roman"/>
          <w:color w:val="000000"/>
          <w:sz w:val="22"/>
          <w:szCs w:val="22"/>
        </w:rPr>
        <w:t xml:space="preserve"> объекта после завершения работ, включая устранение дефектов, выявленных при приемке результата работ, выявленных при приемке результата работ.</w:t>
      </w:r>
      <w:proofErr w:type="gramEnd"/>
    </w:p>
    <w:p w:rsidR="00237AFD" w:rsidRPr="003D2746" w:rsidRDefault="00237AFD" w:rsidP="003D2746">
      <w:pPr>
        <w:pStyle w:val="ConsPlusNormal"/>
        <w:widowControl/>
        <w:tabs>
          <w:tab w:val="num" w:pos="-2340"/>
        </w:tabs>
        <w:jc w:val="both"/>
        <w:rPr>
          <w:rFonts w:ascii="Times New Roman" w:hAnsi="Times New Roman" w:cs="Times New Roman"/>
          <w:sz w:val="22"/>
          <w:szCs w:val="22"/>
        </w:rPr>
      </w:pPr>
      <w:r w:rsidRPr="003D2746">
        <w:rPr>
          <w:rFonts w:ascii="Times New Roman" w:hAnsi="Times New Roman" w:cs="Times New Roman"/>
          <w:sz w:val="22"/>
          <w:szCs w:val="22"/>
        </w:rPr>
        <w:t>В случае изменения расчетного счета Подрядчика, он обязан в двухдневный срок в пис</w:t>
      </w:r>
      <w:r w:rsidR="003E4E16" w:rsidRPr="003D2746">
        <w:rPr>
          <w:rFonts w:ascii="Times New Roman" w:hAnsi="Times New Roman" w:cs="Times New Roman"/>
          <w:sz w:val="22"/>
          <w:szCs w:val="22"/>
        </w:rPr>
        <w:t xml:space="preserve">ьменной форме сообщить об этом </w:t>
      </w:r>
      <w:proofErr w:type="gramStart"/>
      <w:r w:rsidR="00D44B8A">
        <w:rPr>
          <w:rFonts w:ascii="Times New Roman" w:hAnsi="Times New Roman" w:cs="Times New Roman"/>
          <w:sz w:val="22"/>
          <w:szCs w:val="22"/>
        </w:rPr>
        <w:t>Муниципальному</w:t>
      </w:r>
      <w:proofErr w:type="gramEnd"/>
      <w:r w:rsidR="00D44B8A" w:rsidRPr="00D44B8A">
        <w:rPr>
          <w:rFonts w:ascii="Times New Roman" w:hAnsi="Times New Roman" w:cs="Times New Roman"/>
          <w:sz w:val="22"/>
          <w:szCs w:val="22"/>
        </w:rPr>
        <w:t xml:space="preserve"> заказчик </w:t>
      </w:r>
      <w:r w:rsidRPr="003D2746">
        <w:rPr>
          <w:rFonts w:ascii="Times New Roman" w:hAnsi="Times New Roman" w:cs="Times New Roman"/>
          <w:sz w:val="22"/>
          <w:szCs w:val="22"/>
        </w:rPr>
        <w:t>у, с указанием новых реквизитов расчетного счета. В противном случае все риски, связанные с перечислением заказчиком денежных ср</w:t>
      </w:r>
      <w:r w:rsidR="00D10B6E" w:rsidRPr="003D2746">
        <w:rPr>
          <w:rFonts w:ascii="Times New Roman" w:hAnsi="Times New Roman" w:cs="Times New Roman"/>
          <w:sz w:val="22"/>
          <w:szCs w:val="22"/>
        </w:rPr>
        <w:t>едств на указанный в настоящем К</w:t>
      </w:r>
      <w:r w:rsidRPr="003D2746">
        <w:rPr>
          <w:rFonts w:ascii="Times New Roman" w:hAnsi="Times New Roman" w:cs="Times New Roman"/>
          <w:sz w:val="22"/>
          <w:szCs w:val="22"/>
        </w:rPr>
        <w:t>онтракте счет Подрядчика несет Подрядчик.</w:t>
      </w:r>
    </w:p>
    <w:p w:rsidR="003D2746" w:rsidRDefault="003D2746" w:rsidP="003D2746">
      <w:pPr>
        <w:spacing w:after="0"/>
        <w:ind w:firstLine="709"/>
        <w:jc w:val="center"/>
        <w:rPr>
          <w:rFonts w:ascii="Times New Roman" w:hAnsi="Times New Roman" w:cs="Times New Roman"/>
          <w:b/>
          <w:color w:val="000000"/>
          <w:sz w:val="22"/>
          <w:szCs w:val="22"/>
        </w:rPr>
      </w:pPr>
    </w:p>
    <w:p w:rsidR="003D2746" w:rsidRDefault="00237AFD" w:rsidP="00FD4FC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3. Сроки выполнения работ</w:t>
      </w:r>
    </w:p>
    <w:p w:rsidR="00A90973" w:rsidRPr="00A90973" w:rsidRDefault="00237AFD" w:rsidP="00A90973">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3.1. </w:t>
      </w:r>
      <w:r w:rsidR="00A90973" w:rsidRPr="00A90973">
        <w:rPr>
          <w:rFonts w:ascii="Times New Roman" w:hAnsi="Times New Roman" w:cs="Times New Roman"/>
          <w:color w:val="000000"/>
          <w:sz w:val="22"/>
          <w:szCs w:val="22"/>
        </w:rPr>
        <w:t xml:space="preserve">Работы по настоящему Контракту должны быть выполнены в полном объеме и сданы Муниципальному заказчику, </w:t>
      </w:r>
      <w:r w:rsidR="00E161EC">
        <w:rPr>
          <w:rFonts w:ascii="Times New Roman" w:hAnsi="Times New Roman" w:cs="Times New Roman"/>
          <w:color w:val="000000"/>
          <w:sz w:val="22"/>
          <w:szCs w:val="22"/>
        </w:rPr>
        <w:t>с</w:t>
      </w:r>
      <w:r w:rsidR="00E161EC" w:rsidRPr="00E161EC">
        <w:rPr>
          <w:rFonts w:ascii="Times New Roman" w:hAnsi="Times New Roman" w:cs="Times New Roman"/>
          <w:color w:val="000000"/>
          <w:sz w:val="22"/>
          <w:szCs w:val="22"/>
        </w:rPr>
        <w:t xml:space="preserve">о дня заключения муниципального контракта  до </w:t>
      </w:r>
      <w:r w:rsidR="009C13A2">
        <w:rPr>
          <w:rFonts w:ascii="Times New Roman" w:hAnsi="Times New Roman" w:cs="Times New Roman"/>
          <w:color w:val="000000"/>
          <w:sz w:val="22"/>
          <w:szCs w:val="22"/>
        </w:rPr>
        <w:t>31</w:t>
      </w:r>
      <w:r w:rsidR="00E161EC" w:rsidRPr="00E161EC">
        <w:rPr>
          <w:rFonts w:ascii="Times New Roman" w:hAnsi="Times New Roman" w:cs="Times New Roman"/>
          <w:color w:val="000000"/>
          <w:sz w:val="22"/>
          <w:szCs w:val="22"/>
        </w:rPr>
        <w:t xml:space="preserve"> </w:t>
      </w:r>
      <w:r w:rsidR="008233D1">
        <w:rPr>
          <w:rFonts w:ascii="Times New Roman" w:hAnsi="Times New Roman" w:cs="Times New Roman"/>
          <w:color w:val="000000"/>
          <w:sz w:val="22"/>
          <w:szCs w:val="22"/>
        </w:rPr>
        <w:t>октября</w:t>
      </w:r>
      <w:r w:rsidR="00E161EC" w:rsidRPr="00E161EC">
        <w:rPr>
          <w:rFonts w:ascii="Times New Roman" w:hAnsi="Times New Roman" w:cs="Times New Roman"/>
          <w:color w:val="000000"/>
          <w:sz w:val="22"/>
          <w:szCs w:val="22"/>
        </w:rPr>
        <w:t xml:space="preserve"> 2019 года.</w:t>
      </w:r>
    </w:p>
    <w:p w:rsidR="00A90973" w:rsidRDefault="00A90973" w:rsidP="00A90973">
      <w:pPr>
        <w:spacing w:after="0"/>
        <w:ind w:firstLine="709"/>
        <w:rPr>
          <w:rFonts w:ascii="Times New Roman" w:hAnsi="Times New Roman" w:cs="Times New Roman"/>
          <w:color w:val="000000"/>
          <w:sz w:val="22"/>
          <w:szCs w:val="22"/>
        </w:rPr>
      </w:pPr>
      <w:r w:rsidRPr="00A90973">
        <w:rPr>
          <w:rFonts w:ascii="Times New Roman" w:hAnsi="Times New Roman" w:cs="Times New Roman"/>
          <w:color w:val="000000"/>
          <w:sz w:val="22"/>
          <w:szCs w:val="22"/>
        </w:rPr>
        <w:t>3.2. Моментом завершения выполнения Подрядчиком работ по Контракту следует считать дату подписания Муниципальным заказчиком акта приемки выполненных работ (форма № КС-2), при условии выполнения Подрядчиком обязательств по Контракту (</w:t>
      </w:r>
      <w:proofErr w:type="gramStart"/>
      <w:r w:rsidRPr="00A90973">
        <w:rPr>
          <w:rFonts w:ascii="Times New Roman" w:hAnsi="Times New Roman" w:cs="Times New Roman"/>
          <w:color w:val="000000"/>
          <w:sz w:val="22"/>
          <w:szCs w:val="22"/>
        </w:rPr>
        <w:t>кроме</w:t>
      </w:r>
      <w:proofErr w:type="gramEnd"/>
      <w:r w:rsidRPr="00A90973">
        <w:rPr>
          <w:rFonts w:ascii="Times New Roman" w:hAnsi="Times New Roman" w:cs="Times New Roman"/>
          <w:color w:val="000000"/>
          <w:sz w:val="22"/>
          <w:szCs w:val="22"/>
        </w:rPr>
        <w:t xml:space="preserve"> гарантийных).</w:t>
      </w:r>
    </w:p>
    <w:p w:rsidR="00A84930" w:rsidRDefault="00237AFD" w:rsidP="00A84930">
      <w:pPr>
        <w:spacing w:after="0"/>
        <w:ind w:firstLine="709"/>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ab/>
      </w:r>
    </w:p>
    <w:p w:rsidR="003D2746" w:rsidRDefault="00237AFD" w:rsidP="00A84930">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 xml:space="preserve">Статья 4. Обязательства  </w:t>
      </w:r>
      <w:r w:rsidR="00D44B8A">
        <w:rPr>
          <w:rFonts w:ascii="Times New Roman" w:hAnsi="Times New Roman" w:cs="Times New Roman"/>
          <w:b/>
          <w:color w:val="000000"/>
          <w:sz w:val="22"/>
          <w:szCs w:val="22"/>
        </w:rPr>
        <w:t>Муниципального</w:t>
      </w:r>
      <w:r w:rsidR="00D44B8A" w:rsidRPr="00D44B8A">
        <w:rPr>
          <w:rFonts w:ascii="Times New Roman" w:hAnsi="Times New Roman" w:cs="Times New Roman"/>
          <w:b/>
          <w:color w:val="000000"/>
          <w:sz w:val="22"/>
          <w:szCs w:val="22"/>
        </w:rPr>
        <w:t xml:space="preserve"> заказчик</w:t>
      </w:r>
      <w:r w:rsidR="00D44B8A">
        <w:rPr>
          <w:rFonts w:ascii="Times New Roman" w:hAnsi="Times New Roman" w:cs="Times New Roman"/>
          <w:b/>
          <w:color w:val="000000"/>
          <w:sz w:val="22"/>
          <w:szCs w:val="22"/>
        </w:rPr>
        <w:t>а</w:t>
      </w:r>
    </w:p>
    <w:p w:rsidR="00237AFD" w:rsidRPr="003D2746" w:rsidRDefault="00D44B8A" w:rsidP="003D2746">
      <w:pPr>
        <w:spacing w:after="0"/>
        <w:ind w:firstLine="709"/>
        <w:rPr>
          <w:rFonts w:ascii="Times New Roman" w:hAnsi="Times New Roman" w:cs="Times New Roman"/>
          <w:color w:val="000000"/>
          <w:sz w:val="22"/>
          <w:szCs w:val="22"/>
        </w:rPr>
      </w:pPr>
      <w:r w:rsidRPr="00D44B8A">
        <w:rPr>
          <w:rFonts w:ascii="Times New Roman" w:hAnsi="Times New Roman" w:cs="Times New Roman"/>
          <w:color w:val="000000"/>
          <w:sz w:val="22"/>
          <w:szCs w:val="22"/>
        </w:rPr>
        <w:t>Муниципальный заказчик</w:t>
      </w:r>
      <w:r w:rsidR="00237AFD"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4.1. </w:t>
      </w:r>
      <w:r w:rsidRPr="003D2746">
        <w:rPr>
          <w:rFonts w:ascii="Times New Roman" w:hAnsi="Times New Roman" w:cs="Times New Roman"/>
          <w:color w:val="000000"/>
          <w:spacing w:val="-2"/>
          <w:sz w:val="22"/>
          <w:szCs w:val="22"/>
        </w:rPr>
        <w:t xml:space="preserve">Осуществляет </w:t>
      </w:r>
      <w:proofErr w:type="gramStart"/>
      <w:r w:rsidRPr="003D2746">
        <w:rPr>
          <w:rFonts w:ascii="Times New Roman" w:hAnsi="Times New Roman" w:cs="Times New Roman"/>
          <w:color w:val="000000"/>
          <w:spacing w:val="-2"/>
          <w:sz w:val="22"/>
          <w:szCs w:val="22"/>
        </w:rPr>
        <w:t>контроль за</w:t>
      </w:r>
      <w:proofErr w:type="gramEnd"/>
      <w:r w:rsidRPr="003D2746">
        <w:rPr>
          <w:rFonts w:ascii="Times New Roman" w:hAnsi="Times New Roman" w:cs="Times New Roman"/>
          <w:color w:val="000000"/>
          <w:spacing w:val="-2"/>
          <w:sz w:val="22"/>
          <w:szCs w:val="22"/>
        </w:rPr>
        <w:t xml:space="preserve"> ходом реализации настоящего Контракта, соблюдением сроков производства работ.</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4.2. Принимает участие в работе приемочной и иных комиссий.</w:t>
      </w:r>
    </w:p>
    <w:p w:rsidR="00237AFD" w:rsidRPr="003D2746" w:rsidRDefault="00237AFD" w:rsidP="003D2746">
      <w:pPr>
        <w:spacing w:after="0"/>
        <w:ind w:firstLine="709"/>
        <w:rPr>
          <w:rFonts w:ascii="Times New Roman" w:hAnsi="Times New Roman" w:cs="Times New Roman"/>
          <w:color w:val="000000"/>
          <w:spacing w:val="-2"/>
          <w:sz w:val="22"/>
          <w:szCs w:val="22"/>
        </w:rPr>
      </w:pPr>
      <w:r w:rsidRPr="003D2746">
        <w:rPr>
          <w:rFonts w:ascii="Times New Roman" w:hAnsi="Times New Roman" w:cs="Times New Roman"/>
          <w:color w:val="000000"/>
          <w:spacing w:val="-2"/>
          <w:sz w:val="22"/>
          <w:szCs w:val="22"/>
        </w:rPr>
        <w:t xml:space="preserve">4.3. </w:t>
      </w:r>
      <w:r w:rsidRPr="003D2746">
        <w:rPr>
          <w:rFonts w:ascii="Times New Roman" w:hAnsi="Times New Roman" w:cs="Times New Roman"/>
          <w:color w:val="000000"/>
          <w:sz w:val="22"/>
          <w:szCs w:val="22"/>
        </w:rPr>
        <w:t>В случае необходимости принимает решение о временном прекращении работ и консервации объекта в установленном законом порядке.</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4.4. </w:t>
      </w:r>
      <w:r w:rsidRPr="003D2746">
        <w:rPr>
          <w:rFonts w:ascii="Times New Roman" w:hAnsi="Times New Roman" w:cs="Times New Roman"/>
          <w:color w:val="000000"/>
          <w:spacing w:val="-6"/>
          <w:sz w:val="22"/>
          <w:szCs w:val="22"/>
        </w:rPr>
        <w:t>Оплачивает выполненную Подрядчиком работу в порядке и на условиях, предусмотренных настоящим Контрактом.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4.5. Выполняет иные обязанности Заказчика, предусмотренные в других статьях Контракта и приложениях к нему.</w:t>
      </w:r>
    </w:p>
    <w:p w:rsidR="00977D62" w:rsidRDefault="00977D62" w:rsidP="00FD4FC6">
      <w:pPr>
        <w:spacing w:after="0"/>
        <w:ind w:firstLine="709"/>
        <w:jc w:val="center"/>
        <w:rPr>
          <w:rFonts w:ascii="Times New Roman" w:hAnsi="Times New Roman" w:cs="Times New Roman"/>
          <w:b/>
          <w:color w:val="000000"/>
          <w:sz w:val="22"/>
          <w:szCs w:val="22"/>
        </w:rPr>
      </w:pPr>
    </w:p>
    <w:p w:rsidR="003D2746" w:rsidRDefault="00237AFD" w:rsidP="00FD4FC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5. Обязательства Подрядчика</w:t>
      </w:r>
    </w:p>
    <w:p w:rsidR="00237AFD" w:rsidRPr="003D2746" w:rsidRDefault="00237AFD" w:rsidP="003D2746">
      <w:pPr>
        <w:spacing w:after="0"/>
        <w:ind w:firstLine="709"/>
        <w:rPr>
          <w:rFonts w:ascii="Times New Roman" w:hAnsi="Times New Roman" w:cs="Times New Roman"/>
          <w:color w:val="000000"/>
          <w:spacing w:val="-6"/>
          <w:sz w:val="22"/>
          <w:szCs w:val="22"/>
        </w:rPr>
      </w:pPr>
      <w:r w:rsidRPr="003D2746">
        <w:rPr>
          <w:rFonts w:ascii="Times New Roman" w:hAnsi="Times New Roman" w:cs="Times New Roman"/>
          <w:color w:val="000000"/>
          <w:spacing w:val="-6"/>
          <w:sz w:val="22"/>
          <w:szCs w:val="22"/>
        </w:rPr>
        <w:t>Для выполнения</w:t>
      </w:r>
      <w:r w:rsidR="003E4E16" w:rsidRPr="003D2746">
        <w:rPr>
          <w:rFonts w:ascii="Times New Roman" w:hAnsi="Times New Roman" w:cs="Times New Roman"/>
          <w:color w:val="000000"/>
          <w:spacing w:val="-6"/>
          <w:sz w:val="22"/>
          <w:szCs w:val="22"/>
        </w:rPr>
        <w:t xml:space="preserve"> </w:t>
      </w:r>
      <w:r w:rsidRPr="003D2746">
        <w:rPr>
          <w:rFonts w:ascii="Times New Roman" w:hAnsi="Times New Roman" w:cs="Times New Roman"/>
          <w:color w:val="000000"/>
          <w:spacing w:val="-6"/>
          <w:sz w:val="22"/>
          <w:szCs w:val="22"/>
        </w:rPr>
        <w:t xml:space="preserve"> работ по настоящему Контракту Подрядчик в счет стоимости, предусмотренной  п. 2, обязуется: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5.1. Качественно выполнить в соответствии с условиями настоящего Контракта, нормативными актами, техническими условиями, государственными стандартами и другим нормативными документами, действующими в Р</w:t>
      </w:r>
      <w:r w:rsidR="008C4DAA" w:rsidRPr="003D2746">
        <w:rPr>
          <w:rFonts w:ascii="Times New Roman" w:hAnsi="Times New Roman" w:cs="Times New Roman"/>
          <w:color w:val="000000"/>
          <w:sz w:val="22"/>
          <w:szCs w:val="22"/>
        </w:rPr>
        <w:t>Ф, все работы по ремонту</w:t>
      </w:r>
      <w:r w:rsidRPr="003D2746">
        <w:rPr>
          <w:rFonts w:ascii="Times New Roman" w:hAnsi="Times New Roman" w:cs="Times New Roman"/>
          <w:color w:val="000000"/>
          <w:sz w:val="22"/>
          <w:szCs w:val="22"/>
        </w:rPr>
        <w:t xml:space="preserve"> в объеме и сроки, предусмотренные настоящим Контрактом и приложениями к нему, и сдать результат работы Заказчику.</w:t>
      </w:r>
    </w:p>
    <w:p w:rsidR="00B876F7"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lastRenderedPageBreak/>
        <w:t xml:space="preserve">5.2. </w:t>
      </w:r>
      <w:r w:rsidR="00B876F7" w:rsidRPr="00B876F7">
        <w:rPr>
          <w:rFonts w:ascii="Times New Roman" w:hAnsi="Times New Roman" w:cs="Times New Roman"/>
          <w:color w:val="000000"/>
          <w:sz w:val="22"/>
          <w:szCs w:val="22"/>
        </w:rPr>
        <w:t>Поставить все предусмотренные проектом и настоящим Контрактом необходимые для ремонта материалы, оборудование, конструкции, изделия, инвентарь, осуществить их приемку, разгрузку, складирование и хранение. Материал завозится на место проведения работ на следующий день после подведения итогов электронного аукциона.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5.3. Подрядчик организует контроль качества поступающих для выполнения работ материалов, проверку наличия сертификатов соответствия, технических паспортов и других документов, удостоверяющих их происхождение, номенклатуру и качественные характеристики.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Все п</w:t>
      </w:r>
      <w:r w:rsidR="009366BF" w:rsidRPr="003D2746">
        <w:rPr>
          <w:rFonts w:ascii="Times New Roman" w:hAnsi="Times New Roman" w:cs="Times New Roman"/>
          <w:color w:val="000000"/>
          <w:sz w:val="22"/>
          <w:szCs w:val="22"/>
        </w:rPr>
        <w:t xml:space="preserve">оставляемые для ремонта </w:t>
      </w:r>
      <w:r w:rsidRPr="003D2746">
        <w:rPr>
          <w:rFonts w:ascii="Times New Roman" w:hAnsi="Times New Roman" w:cs="Times New Roman"/>
          <w:color w:val="000000"/>
          <w:sz w:val="22"/>
          <w:szCs w:val="22"/>
        </w:rPr>
        <w:t xml:space="preserve">материалы и оборудование должны иметь соответствующие сертификаты, технические паспорта и другие документы, удостоверяющие их качество. Копии этих сертификатов и соответствующих документов должны быть представлены </w:t>
      </w:r>
      <w:r w:rsidR="00D44B8A">
        <w:rPr>
          <w:rFonts w:ascii="Times New Roman" w:hAnsi="Times New Roman" w:cs="Times New Roman"/>
          <w:color w:val="000000"/>
          <w:sz w:val="22"/>
          <w:szCs w:val="22"/>
        </w:rPr>
        <w:t>Муниципальному заказчик</w:t>
      </w:r>
      <w:r w:rsidRPr="003D2746">
        <w:rPr>
          <w:rFonts w:ascii="Times New Roman" w:hAnsi="Times New Roman" w:cs="Times New Roman"/>
          <w:color w:val="000000"/>
          <w:sz w:val="22"/>
          <w:szCs w:val="22"/>
        </w:rPr>
        <w:t>у до начала производства работ, выполняемых с использованием этих материалов и оборудования.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5.4. Подрядчик обеспечивает:</w:t>
      </w:r>
    </w:p>
    <w:p w:rsidR="00237AFD" w:rsidRPr="003D2746" w:rsidRDefault="00237AFD" w:rsidP="003D2746">
      <w:pPr>
        <w:spacing w:after="0"/>
        <w:ind w:firstLine="709"/>
        <w:rPr>
          <w:rFonts w:ascii="Times New Roman" w:hAnsi="Times New Roman" w:cs="Times New Roman"/>
          <w:color w:val="000000"/>
          <w:spacing w:val="-4"/>
          <w:sz w:val="22"/>
          <w:szCs w:val="22"/>
        </w:rPr>
      </w:pPr>
      <w:r w:rsidRPr="003D2746">
        <w:rPr>
          <w:rFonts w:ascii="Times New Roman" w:hAnsi="Times New Roman" w:cs="Times New Roman"/>
          <w:color w:val="000000"/>
          <w:spacing w:val="-4"/>
          <w:sz w:val="22"/>
          <w:szCs w:val="22"/>
        </w:rPr>
        <w:t>– необходимые для выполнения в соответствии с настоящим Контрактом работ материальные и трудовые ресурсы;</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производство работ в полном соответствии с настоящим Контрактом, и нормативными актами, техническими условиями, государственными стандартами и другим нормативными документами, действующими в РФ;</w:t>
      </w:r>
    </w:p>
    <w:p w:rsidR="00237AFD" w:rsidRPr="003D2746" w:rsidRDefault="00237AFD" w:rsidP="003D2746">
      <w:pPr>
        <w:spacing w:after="0"/>
        <w:ind w:firstLine="709"/>
        <w:rPr>
          <w:rFonts w:ascii="Times New Roman" w:hAnsi="Times New Roman" w:cs="Times New Roman"/>
          <w:color w:val="000000"/>
          <w:spacing w:val="-2"/>
          <w:sz w:val="22"/>
          <w:szCs w:val="22"/>
        </w:rPr>
      </w:pPr>
      <w:r w:rsidRPr="003D2746">
        <w:rPr>
          <w:rFonts w:ascii="Times New Roman" w:hAnsi="Times New Roman" w:cs="Times New Roman"/>
          <w:color w:val="000000"/>
          <w:spacing w:val="-2"/>
          <w:sz w:val="22"/>
          <w:szCs w:val="22"/>
        </w:rPr>
        <w:t>– качество выполнения всех работ в соответствии с проектно-сметной документацией и нормативными актами, техническими условиями, государственными стандартами и другим нормативными документами, действующими в РФ;</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представление актов и иной документации, а так же обеспечивает ведение журналов учета выполнения работ;</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своевременное устранение недостатков и дефектов, выявленных при приемке работ, во время проведения работ и в период гарантийной эксплуатации Объекта;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норма</w:t>
      </w:r>
      <w:r w:rsidR="003E4E16" w:rsidRPr="003D2746">
        <w:rPr>
          <w:rFonts w:ascii="Times New Roman" w:hAnsi="Times New Roman" w:cs="Times New Roman"/>
          <w:color w:val="000000"/>
          <w:sz w:val="22"/>
          <w:szCs w:val="22"/>
        </w:rPr>
        <w:t>льное функционирование Объекта.</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5.5</w:t>
      </w:r>
      <w:r w:rsidR="00237AFD" w:rsidRPr="003D2746">
        <w:rPr>
          <w:rFonts w:ascii="Times New Roman" w:hAnsi="Times New Roman" w:cs="Times New Roman"/>
          <w:color w:val="000000"/>
          <w:sz w:val="22"/>
          <w:szCs w:val="22"/>
        </w:rPr>
        <w:t xml:space="preserve">. Нести ответственность за сохранность всех поставленных для реализации настоящего Контракта материалов и оборудования до момента приемки Объекта </w:t>
      </w:r>
      <w:r w:rsidR="00D44B8A">
        <w:rPr>
          <w:rFonts w:ascii="Times New Roman" w:hAnsi="Times New Roman" w:cs="Times New Roman"/>
          <w:color w:val="000000"/>
          <w:sz w:val="22"/>
          <w:szCs w:val="22"/>
        </w:rPr>
        <w:t>Муниципальным заказчик</w:t>
      </w:r>
      <w:r w:rsidR="00237AFD" w:rsidRPr="003D2746">
        <w:rPr>
          <w:rFonts w:ascii="Times New Roman" w:hAnsi="Times New Roman" w:cs="Times New Roman"/>
          <w:color w:val="000000"/>
          <w:sz w:val="22"/>
          <w:szCs w:val="22"/>
        </w:rPr>
        <w:t>ом.</w:t>
      </w:r>
    </w:p>
    <w:p w:rsidR="00237AFD" w:rsidRPr="003D2746" w:rsidRDefault="00237AFD" w:rsidP="003D2746">
      <w:pPr>
        <w:spacing w:after="0"/>
        <w:ind w:firstLine="709"/>
        <w:rPr>
          <w:rFonts w:ascii="Times New Roman" w:hAnsi="Times New Roman" w:cs="Times New Roman"/>
          <w:color w:val="000000"/>
          <w:spacing w:val="-2"/>
          <w:sz w:val="22"/>
          <w:szCs w:val="22"/>
        </w:rPr>
      </w:pPr>
      <w:r w:rsidRPr="003D2746">
        <w:rPr>
          <w:rFonts w:ascii="Times New Roman" w:hAnsi="Times New Roman" w:cs="Times New Roman"/>
          <w:color w:val="000000"/>
          <w:spacing w:val="-2"/>
          <w:sz w:val="22"/>
          <w:szCs w:val="22"/>
        </w:rPr>
        <w:t>Нести 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Контракта имущества, а также риск случайной гибели или случайного повреждения результата выполненной работы до приемки Объекта Заказчиком.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Несет полную ответственность за ущерб, причиненный Объекту в целом либо принятой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 xml:space="preserve">ом части работ, а также иному имуществу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ого</w:t>
      </w:r>
      <w:r w:rsidR="00D44B8A" w:rsidRPr="00D44B8A">
        <w:rPr>
          <w:rFonts w:ascii="Times New Roman" w:hAnsi="Times New Roman" w:cs="Times New Roman"/>
          <w:color w:val="000000"/>
          <w:sz w:val="22"/>
          <w:szCs w:val="22"/>
        </w:rPr>
        <w:t xml:space="preserve"> заказчи</w:t>
      </w:r>
      <w:r w:rsidRPr="003D2746">
        <w:rPr>
          <w:rFonts w:ascii="Times New Roman" w:hAnsi="Times New Roman" w:cs="Times New Roman"/>
          <w:color w:val="000000"/>
          <w:sz w:val="22"/>
          <w:szCs w:val="22"/>
        </w:rPr>
        <w:t>ка, непосредственно используемому при производстве работ, работниками (персоналом) Подрядчика, а равно работниками (персоналом) привлеченных им субподрядчиков, и иными лицами.</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5.6</w:t>
      </w:r>
      <w:r w:rsidR="00237AFD" w:rsidRPr="003D2746">
        <w:rPr>
          <w:rFonts w:ascii="Times New Roman" w:hAnsi="Times New Roman" w:cs="Times New Roman"/>
          <w:color w:val="000000"/>
          <w:sz w:val="22"/>
          <w:szCs w:val="22"/>
        </w:rPr>
        <w:t>. Обеспечить качественное выполнение работ, сдать приемочной комиссии в установленном порядке в соответствии со сроками, установленными Контрактом.</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5.7</w:t>
      </w:r>
      <w:r w:rsidR="00237AFD" w:rsidRPr="003D2746">
        <w:rPr>
          <w:rFonts w:ascii="Times New Roman" w:hAnsi="Times New Roman" w:cs="Times New Roman"/>
          <w:color w:val="000000"/>
          <w:sz w:val="22"/>
          <w:szCs w:val="22"/>
        </w:rPr>
        <w:t>. Обеспечить соблюдение</w:t>
      </w:r>
      <w:r w:rsidR="000A6803" w:rsidRPr="003D2746">
        <w:rPr>
          <w:rFonts w:ascii="Times New Roman" w:hAnsi="Times New Roman" w:cs="Times New Roman"/>
          <w:color w:val="000000"/>
          <w:sz w:val="22"/>
          <w:szCs w:val="22"/>
        </w:rPr>
        <w:t xml:space="preserve"> всеми участниками </w:t>
      </w:r>
      <w:r w:rsidR="00237AFD" w:rsidRPr="003D2746">
        <w:rPr>
          <w:rFonts w:ascii="Times New Roman" w:hAnsi="Times New Roman" w:cs="Times New Roman"/>
          <w:color w:val="000000"/>
          <w:sz w:val="22"/>
          <w:szCs w:val="22"/>
        </w:rPr>
        <w:t>ремонта требований по безопасному ведению работ, охране окружающей среды, пожарной безопасности, защите зеленых насаждений, допустимого уровня шума при выполнении ра</w:t>
      </w:r>
      <w:r w:rsidR="0052276E" w:rsidRPr="003D2746">
        <w:rPr>
          <w:rFonts w:ascii="Times New Roman" w:hAnsi="Times New Roman" w:cs="Times New Roman"/>
          <w:color w:val="000000"/>
          <w:sz w:val="22"/>
          <w:szCs w:val="22"/>
        </w:rPr>
        <w:t xml:space="preserve">бот в ночное время, соблюдение </w:t>
      </w:r>
      <w:r w:rsidR="00237AFD" w:rsidRPr="003D2746">
        <w:rPr>
          <w:rFonts w:ascii="Times New Roman" w:hAnsi="Times New Roman" w:cs="Times New Roman"/>
          <w:color w:val="000000"/>
          <w:sz w:val="22"/>
          <w:szCs w:val="22"/>
        </w:rPr>
        <w:t>правил санитарии.</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5.8</w:t>
      </w:r>
      <w:r w:rsidR="00237AFD" w:rsidRPr="003D2746">
        <w:rPr>
          <w:rFonts w:ascii="Times New Roman" w:hAnsi="Times New Roman" w:cs="Times New Roman"/>
          <w:color w:val="000000"/>
          <w:sz w:val="22"/>
          <w:szCs w:val="22"/>
        </w:rPr>
        <w:t>. Организовать контроль качества выполняемых работ и учет всех выявленных нарушений, требований СНиП.</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5.9</w:t>
      </w:r>
      <w:r w:rsidR="0052276E" w:rsidRPr="003D2746">
        <w:rPr>
          <w:rFonts w:ascii="Times New Roman" w:hAnsi="Times New Roman" w:cs="Times New Roman"/>
          <w:color w:val="000000"/>
          <w:sz w:val="22"/>
          <w:szCs w:val="22"/>
        </w:rPr>
        <w:t>.</w:t>
      </w:r>
      <w:r w:rsidR="00237AFD" w:rsidRPr="003D2746">
        <w:rPr>
          <w:rFonts w:ascii="Times New Roman" w:hAnsi="Times New Roman" w:cs="Times New Roman"/>
          <w:color w:val="000000"/>
          <w:sz w:val="22"/>
          <w:szCs w:val="22"/>
        </w:rPr>
        <w:t xml:space="preserve"> Оплатить за свой счет ущерб третьим лицам, нанесенный по его вине при проведении капитального ремонта. Оплатить штрафные санкции административных и надзорных органов за допущенные по вине подрядчика нарушения требований  строительных норм и правил.</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5.10</w:t>
      </w:r>
      <w:r w:rsidR="00237AFD" w:rsidRPr="003D2746">
        <w:rPr>
          <w:rFonts w:ascii="Times New Roman" w:hAnsi="Times New Roman" w:cs="Times New Roman"/>
          <w:color w:val="000000"/>
          <w:sz w:val="22"/>
          <w:szCs w:val="22"/>
        </w:rPr>
        <w:t>. Устранять своими силами и за свой счет в возможно короткие сроки, не превышающие 14 дней, все выявленные в процессе работ и после их завершения в период гарантированного срока дефекты в соответствии с письменными предложениями представителя Заказчика.</w:t>
      </w:r>
    </w:p>
    <w:p w:rsidR="00237AFD" w:rsidRPr="003D2746" w:rsidRDefault="00EB58CA"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5.11</w:t>
      </w:r>
      <w:r w:rsidR="00237AFD" w:rsidRPr="003D2746">
        <w:rPr>
          <w:rFonts w:ascii="Times New Roman" w:hAnsi="Times New Roman" w:cs="Times New Roman"/>
          <w:color w:val="000000"/>
          <w:sz w:val="22"/>
          <w:szCs w:val="22"/>
        </w:rPr>
        <w:t>. Выполнять в полном объеме все свои обязанности, предусмотренные в других статьях Контракта и приложениях к нему.</w:t>
      </w:r>
    </w:p>
    <w:p w:rsidR="003D2746" w:rsidRDefault="003D2746" w:rsidP="003D2746">
      <w:pPr>
        <w:tabs>
          <w:tab w:val="left" w:pos="0"/>
        </w:tabs>
        <w:spacing w:after="0"/>
        <w:ind w:firstLine="709"/>
        <w:jc w:val="center"/>
        <w:rPr>
          <w:rFonts w:ascii="Times New Roman" w:hAnsi="Times New Roman" w:cs="Times New Roman"/>
          <w:b/>
          <w:color w:val="000000"/>
          <w:kern w:val="2"/>
          <w:sz w:val="22"/>
          <w:szCs w:val="22"/>
        </w:rPr>
      </w:pPr>
    </w:p>
    <w:p w:rsidR="003D2746" w:rsidRDefault="00237AFD" w:rsidP="00FD4FC6">
      <w:pPr>
        <w:tabs>
          <w:tab w:val="left" w:pos="0"/>
        </w:tabs>
        <w:spacing w:after="0"/>
        <w:ind w:firstLine="709"/>
        <w:jc w:val="center"/>
        <w:rPr>
          <w:rFonts w:ascii="Times New Roman" w:hAnsi="Times New Roman" w:cs="Times New Roman"/>
          <w:b/>
          <w:color w:val="000000"/>
          <w:kern w:val="2"/>
          <w:sz w:val="22"/>
          <w:szCs w:val="22"/>
        </w:rPr>
      </w:pPr>
      <w:r w:rsidRPr="003D2746">
        <w:rPr>
          <w:rFonts w:ascii="Times New Roman" w:hAnsi="Times New Roman" w:cs="Times New Roman"/>
          <w:b/>
          <w:color w:val="000000"/>
          <w:kern w:val="2"/>
          <w:sz w:val="22"/>
          <w:szCs w:val="22"/>
        </w:rPr>
        <w:t>Статья 6. Обеспечение исполнения контракта</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6.1. В целях обеспечения исполнения своих обязательств по Контракту Подрядчик предоставляет Заказчику обеспечение исполнения  обязательств по Контракту, (далее - обеспечение исполнения Контракта) на сумму и в форме в соответствии со следующими требованиями:</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 xml:space="preserve">6.2. Обеспечение исполнения настоящего Контракта установлено в размере 5% от начальной (максимальной) цены </w:t>
      </w:r>
      <w:proofErr w:type="gramStart"/>
      <w:r w:rsidRPr="00977D62">
        <w:rPr>
          <w:rFonts w:ascii="Times New Roman" w:hAnsi="Times New Roman" w:cs="Times New Roman"/>
          <w:color w:val="000000"/>
          <w:sz w:val="22"/>
          <w:szCs w:val="22"/>
        </w:rPr>
        <w:t>контракта</w:t>
      </w:r>
      <w:proofErr w:type="gramEnd"/>
      <w:r w:rsidRPr="00977D62">
        <w:rPr>
          <w:rFonts w:ascii="Times New Roman" w:hAnsi="Times New Roman" w:cs="Times New Roman"/>
          <w:color w:val="000000"/>
          <w:sz w:val="22"/>
          <w:szCs w:val="22"/>
        </w:rPr>
        <w:t xml:space="preserve"> что составляет </w:t>
      </w:r>
      <w:r w:rsidR="00F73FD8" w:rsidRPr="00AF2358">
        <w:rPr>
          <w:rFonts w:ascii="Times New Roman" w:hAnsi="Times New Roman" w:cs="Times New Roman"/>
          <w:b/>
          <w:color w:val="000000"/>
          <w:sz w:val="22"/>
          <w:szCs w:val="22"/>
        </w:rPr>
        <w:t>45 4</w:t>
      </w:r>
      <w:r w:rsidR="005F06B1" w:rsidRPr="00AF2358">
        <w:rPr>
          <w:rFonts w:ascii="Times New Roman" w:hAnsi="Times New Roman" w:cs="Times New Roman"/>
          <w:b/>
          <w:color w:val="000000"/>
          <w:sz w:val="22"/>
          <w:szCs w:val="22"/>
        </w:rPr>
        <w:t>78</w:t>
      </w:r>
      <w:r w:rsidR="00F73FD8" w:rsidRPr="00AF2358">
        <w:rPr>
          <w:rFonts w:ascii="Times New Roman" w:hAnsi="Times New Roman" w:cs="Times New Roman"/>
          <w:b/>
          <w:color w:val="000000"/>
          <w:sz w:val="22"/>
          <w:szCs w:val="22"/>
        </w:rPr>
        <w:t>,</w:t>
      </w:r>
      <w:r w:rsidR="005F06B1" w:rsidRPr="00AF2358">
        <w:rPr>
          <w:rFonts w:ascii="Times New Roman" w:hAnsi="Times New Roman" w:cs="Times New Roman"/>
          <w:b/>
          <w:color w:val="000000"/>
          <w:sz w:val="22"/>
          <w:szCs w:val="22"/>
        </w:rPr>
        <w:t>10</w:t>
      </w:r>
      <w:r w:rsidR="00F73FD8" w:rsidRPr="00AF2358">
        <w:rPr>
          <w:rFonts w:ascii="Times New Roman" w:hAnsi="Times New Roman" w:cs="Times New Roman"/>
          <w:b/>
          <w:color w:val="000000"/>
          <w:sz w:val="22"/>
          <w:szCs w:val="22"/>
        </w:rPr>
        <w:t xml:space="preserve"> руб. </w:t>
      </w:r>
      <w:r w:rsidR="00F73FD8" w:rsidRPr="00AF2358">
        <w:rPr>
          <w:rFonts w:ascii="Times New Roman" w:hAnsi="Times New Roman" w:cs="Times New Roman"/>
          <w:color w:val="000000"/>
          <w:sz w:val="22"/>
          <w:szCs w:val="22"/>
        </w:rPr>
        <w:t xml:space="preserve">(Сорок пять тысяч четыреста </w:t>
      </w:r>
      <w:r w:rsidR="005F06B1" w:rsidRPr="00AF2358">
        <w:rPr>
          <w:rFonts w:ascii="Times New Roman" w:hAnsi="Times New Roman" w:cs="Times New Roman"/>
          <w:color w:val="000000"/>
          <w:sz w:val="22"/>
          <w:szCs w:val="22"/>
        </w:rPr>
        <w:t>семьдесят</w:t>
      </w:r>
      <w:r w:rsidR="00F73FD8" w:rsidRPr="00AF2358">
        <w:rPr>
          <w:rFonts w:ascii="Times New Roman" w:hAnsi="Times New Roman" w:cs="Times New Roman"/>
          <w:color w:val="000000"/>
          <w:sz w:val="22"/>
          <w:szCs w:val="22"/>
        </w:rPr>
        <w:t xml:space="preserve"> </w:t>
      </w:r>
      <w:r w:rsidR="005F06B1" w:rsidRPr="00AF2358">
        <w:rPr>
          <w:rFonts w:ascii="Times New Roman" w:hAnsi="Times New Roman" w:cs="Times New Roman"/>
          <w:color w:val="000000"/>
          <w:sz w:val="22"/>
          <w:szCs w:val="22"/>
        </w:rPr>
        <w:t>восемь</w:t>
      </w:r>
      <w:r w:rsidR="00F73FD8" w:rsidRPr="00AF2358">
        <w:rPr>
          <w:rFonts w:ascii="Times New Roman" w:hAnsi="Times New Roman" w:cs="Times New Roman"/>
          <w:color w:val="000000"/>
          <w:sz w:val="22"/>
          <w:szCs w:val="22"/>
        </w:rPr>
        <w:t xml:space="preserve"> рубл</w:t>
      </w:r>
      <w:r w:rsidR="005F06B1" w:rsidRPr="00AF2358">
        <w:rPr>
          <w:rFonts w:ascii="Times New Roman" w:hAnsi="Times New Roman" w:cs="Times New Roman"/>
          <w:color w:val="000000"/>
          <w:sz w:val="22"/>
          <w:szCs w:val="22"/>
        </w:rPr>
        <w:t>ей</w:t>
      </w:r>
      <w:r w:rsidR="00F73FD8" w:rsidRPr="00AF2358">
        <w:rPr>
          <w:rFonts w:ascii="Times New Roman" w:hAnsi="Times New Roman" w:cs="Times New Roman"/>
          <w:color w:val="000000"/>
          <w:sz w:val="22"/>
          <w:szCs w:val="22"/>
        </w:rPr>
        <w:t xml:space="preserve"> </w:t>
      </w:r>
      <w:r w:rsidR="005F06B1" w:rsidRPr="00AF2358">
        <w:rPr>
          <w:rFonts w:ascii="Times New Roman" w:hAnsi="Times New Roman" w:cs="Times New Roman"/>
          <w:color w:val="000000"/>
          <w:sz w:val="22"/>
          <w:szCs w:val="22"/>
        </w:rPr>
        <w:t>10</w:t>
      </w:r>
      <w:r w:rsidR="00F73FD8" w:rsidRPr="00AF2358">
        <w:rPr>
          <w:rFonts w:ascii="Times New Roman" w:hAnsi="Times New Roman" w:cs="Times New Roman"/>
          <w:color w:val="000000"/>
          <w:sz w:val="22"/>
          <w:szCs w:val="22"/>
        </w:rPr>
        <w:t xml:space="preserve"> копе</w:t>
      </w:r>
      <w:r w:rsidR="005F06B1" w:rsidRPr="00AF2358">
        <w:rPr>
          <w:rFonts w:ascii="Times New Roman" w:hAnsi="Times New Roman" w:cs="Times New Roman"/>
          <w:color w:val="000000"/>
          <w:sz w:val="22"/>
          <w:szCs w:val="22"/>
        </w:rPr>
        <w:t>е</w:t>
      </w:r>
      <w:r w:rsidR="00F73FD8" w:rsidRPr="00AF2358">
        <w:rPr>
          <w:rFonts w:ascii="Times New Roman" w:hAnsi="Times New Roman" w:cs="Times New Roman"/>
          <w:color w:val="000000"/>
          <w:sz w:val="22"/>
          <w:szCs w:val="22"/>
        </w:rPr>
        <w:t>к),</w:t>
      </w:r>
      <w:r w:rsidRPr="00977D62">
        <w:rPr>
          <w:rFonts w:ascii="Times New Roman" w:hAnsi="Times New Roman" w:cs="Times New Roman"/>
          <w:color w:val="000000"/>
          <w:sz w:val="22"/>
          <w:szCs w:val="22"/>
        </w:rPr>
        <w:t xml:space="preserve"> НДС не облагается. </w:t>
      </w:r>
    </w:p>
    <w:p w:rsidR="00977D62" w:rsidRPr="00977D62" w:rsidRDefault="00977D62" w:rsidP="00977D62">
      <w:pPr>
        <w:spacing w:after="0"/>
        <w:ind w:firstLine="709"/>
        <w:rPr>
          <w:rFonts w:ascii="Times New Roman" w:hAnsi="Times New Roman" w:cs="Times New Roman"/>
          <w:color w:val="000000"/>
          <w:sz w:val="22"/>
          <w:szCs w:val="22"/>
        </w:rPr>
      </w:pPr>
      <w:proofErr w:type="gramStart"/>
      <w:r w:rsidRPr="00977D62">
        <w:rPr>
          <w:rFonts w:ascii="Times New Roman" w:hAnsi="Times New Roman" w:cs="Times New Roman"/>
          <w:color w:val="000000"/>
          <w:sz w:val="22"/>
          <w:szCs w:val="22"/>
        </w:rPr>
        <w:t xml:space="preserve">В случае если предложенная в заявке участника аукциона в электронной форме цена снижена на двадцать пять и более процентов по отношению к начальной (максимальной) цене настоящего муниципального контракта, настоящий муниципальный контракт заключается после предоставления таким участником обеспечения исполнения настоящего муниципального контракта в размере, превышающим в 1,5 раза размер обеспечения исполнения настоящего муниципального контракта или </w:t>
      </w:r>
      <w:r w:rsidRPr="00977D62">
        <w:rPr>
          <w:rFonts w:ascii="Times New Roman" w:hAnsi="Times New Roman" w:cs="Times New Roman"/>
          <w:color w:val="000000"/>
          <w:sz w:val="22"/>
          <w:szCs w:val="22"/>
        </w:rPr>
        <w:lastRenderedPageBreak/>
        <w:t>информации, подтверждающей добросовестность такого участника на</w:t>
      </w:r>
      <w:proofErr w:type="gramEnd"/>
      <w:r w:rsidRPr="00977D62">
        <w:rPr>
          <w:rFonts w:ascii="Times New Roman" w:hAnsi="Times New Roman" w:cs="Times New Roman"/>
          <w:color w:val="000000"/>
          <w:sz w:val="22"/>
          <w:szCs w:val="22"/>
        </w:rPr>
        <w:t xml:space="preserve"> дату подачи заявки  с одновременным предоставлением таким участником обеспечения исполнения контракта в размере обеспечения исполнения контракта, указанном в документации о закупке. </w:t>
      </w:r>
      <w:proofErr w:type="gramStart"/>
      <w:r w:rsidRPr="00977D62">
        <w:rPr>
          <w:rFonts w:ascii="Times New Roman" w:hAnsi="Times New Roman" w:cs="Times New Roman"/>
          <w:color w:val="000000"/>
          <w:sz w:val="22"/>
          <w:szCs w:val="22"/>
        </w:rPr>
        <w:t>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в электронной форме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w:t>
      </w:r>
      <w:proofErr w:type="gramEnd"/>
      <w:r w:rsidRPr="00977D62">
        <w:rPr>
          <w:rFonts w:ascii="Times New Roman" w:hAnsi="Times New Roman" w:cs="Times New Roman"/>
          <w:color w:val="000000"/>
          <w:sz w:val="22"/>
          <w:szCs w:val="22"/>
        </w:rPr>
        <w:t xml:space="preserve"> </w:t>
      </w:r>
      <w:proofErr w:type="gramStart"/>
      <w:r w:rsidRPr="00977D62">
        <w:rPr>
          <w:rFonts w:ascii="Times New Roman" w:hAnsi="Times New Roman" w:cs="Times New Roman"/>
          <w:color w:val="000000"/>
          <w:sz w:val="22"/>
          <w:szCs w:val="22"/>
        </w:rPr>
        <w:t>подачи заявки на участие в аукционе в электронной форме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в электронной форме трех и более контрактов (при этом все контракты должны быть исполнены</w:t>
      </w:r>
      <w:proofErr w:type="gramEnd"/>
      <w:r w:rsidRPr="00977D62">
        <w:rPr>
          <w:rFonts w:ascii="Times New Roman" w:hAnsi="Times New Roman" w:cs="Times New Roman"/>
          <w:color w:val="000000"/>
          <w:sz w:val="22"/>
          <w:szCs w:val="22"/>
        </w:rPr>
        <w:t xml:space="preserve">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ч.2 ст.37 Федерального закона от 05.04.2013 № 44-ФЗ.</w:t>
      </w:r>
    </w:p>
    <w:p w:rsidR="00977D62" w:rsidRPr="00977D62" w:rsidRDefault="00977D62" w:rsidP="00977D62">
      <w:pPr>
        <w:spacing w:after="0"/>
        <w:ind w:firstLine="709"/>
        <w:rPr>
          <w:rFonts w:ascii="Times New Roman" w:hAnsi="Times New Roman" w:cs="Times New Roman"/>
          <w:color w:val="000000"/>
          <w:sz w:val="22"/>
          <w:szCs w:val="22"/>
        </w:rPr>
      </w:pPr>
      <w:proofErr w:type="gramStart"/>
      <w:r w:rsidRPr="00977D62">
        <w:rPr>
          <w:rFonts w:ascii="Times New Roman" w:hAnsi="Times New Roman" w:cs="Times New Roman"/>
          <w:color w:val="000000"/>
          <w:sz w:val="22"/>
          <w:szCs w:val="22"/>
        </w:rPr>
        <w:t xml:space="preserve">В случае заключения контракта по результатам определения подрядчика в соответствии с пунктом </w:t>
      </w:r>
      <w:r w:rsidRPr="00977D62">
        <w:rPr>
          <w:rFonts w:ascii="Times New Roman" w:hAnsi="Times New Roman" w:cs="Times New Roman"/>
          <w:color w:val="0000FF"/>
          <w:sz w:val="22"/>
          <w:szCs w:val="22"/>
        </w:rPr>
        <w:t>1 части 1 статьи 30</w:t>
      </w:r>
      <w:r w:rsidRPr="00977D62">
        <w:rPr>
          <w:rFonts w:ascii="Times New Roman" w:hAnsi="Times New Roman" w:cs="Times New Roman"/>
          <w:color w:val="000000"/>
          <w:sz w:val="22"/>
          <w:szCs w:val="22"/>
        </w:rPr>
        <w:t xml:space="preserve"> Федерального закона 44-ФЗ, предусмотренный размер обеспечения исполнения контракта, в том </w:t>
      </w:r>
      <w:r w:rsidRPr="00977D62">
        <w:rPr>
          <w:rFonts w:ascii="Times New Roman" w:hAnsi="Times New Roman" w:cs="Times New Roman"/>
          <w:color w:val="auto"/>
          <w:sz w:val="22"/>
          <w:szCs w:val="22"/>
        </w:rPr>
        <w:t xml:space="preserve">числе </w:t>
      </w:r>
      <w:r w:rsidRPr="00977D62">
        <w:rPr>
          <w:rFonts w:ascii="Times New Roman" w:hAnsi="Times New Roman" w:cs="Times New Roman"/>
          <w:color w:val="000000"/>
          <w:sz w:val="22"/>
          <w:szCs w:val="22"/>
        </w:rPr>
        <w:t xml:space="preserve">предоставляемого с учетом положений </w:t>
      </w:r>
      <w:r w:rsidRPr="00977D62">
        <w:rPr>
          <w:rFonts w:ascii="Times New Roman" w:hAnsi="Times New Roman" w:cs="Times New Roman"/>
          <w:color w:val="0000FF"/>
          <w:sz w:val="22"/>
          <w:szCs w:val="22"/>
        </w:rPr>
        <w:t>статьи 37</w:t>
      </w:r>
      <w:r w:rsidRPr="00977D62">
        <w:rPr>
          <w:rFonts w:ascii="Times New Roman" w:hAnsi="Times New Roman" w:cs="Times New Roman"/>
          <w:color w:val="000000"/>
          <w:sz w:val="22"/>
          <w:szCs w:val="22"/>
        </w:rPr>
        <w:t xml:space="preserve"> Федерального закона, устанавливается от цены, по которой заключается контракт, но не может составлять менее чем размер аванса. </w:t>
      </w:r>
      <w:proofErr w:type="gramEnd"/>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6.3. Обеспечение исполнения Контракта может быть представлено в форме безотзывной банковской гарантии.</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Банковские гарантии должны быть выданными банками, включенными в предусмотренный статьей 176.1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6.4. Денежные средства, вносимые в обеспечение исполнения Контракта, должны быть перечислены на счет по следующим реквизитам:</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Получатель: УФК по Воронежской области (Администрация Таловского муниципального района Воронежской области)</w:t>
      </w:r>
    </w:p>
    <w:p w:rsidR="00977D62" w:rsidRPr="00977D62" w:rsidRDefault="00977D62" w:rsidP="00977D62">
      <w:pPr>
        <w:spacing w:after="0"/>
        <w:ind w:firstLine="709"/>
        <w:rPr>
          <w:rFonts w:ascii="Times New Roman" w:hAnsi="Times New Roman" w:cs="Times New Roman"/>
          <w:color w:val="000000"/>
          <w:sz w:val="22"/>
          <w:szCs w:val="22"/>
        </w:rPr>
      </w:pPr>
      <w:proofErr w:type="gramStart"/>
      <w:r w:rsidRPr="00977D62">
        <w:rPr>
          <w:rFonts w:ascii="Times New Roman" w:hAnsi="Times New Roman" w:cs="Times New Roman"/>
          <w:color w:val="000000"/>
          <w:sz w:val="22"/>
          <w:szCs w:val="22"/>
        </w:rPr>
        <w:t>л</w:t>
      </w:r>
      <w:proofErr w:type="gramEnd"/>
      <w:r w:rsidRPr="00977D62">
        <w:rPr>
          <w:rFonts w:ascii="Times New Roman" w:hAnsi="Times New Roman" w:cs="Times New Roman"/>
          <w:color w:val="000000"/>
          <w:sz w:val="22"/>
          <w:szCs w:val="22"/>
        </w:rPr>
        <w:t>/с 05313023020</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ИНН   3629001276      КПП   362901001</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 xml:space="preserve">ОТДЕЛЕНИЕ ВОРОНЕЖ г. Воронеж </w:t>
      </w:r>
    </w:p>
    <w:p w:rsidR="00977D62" w:rsidRPr="00977D62" w:rsidRDefault="00977D62" w:rsidP="00977D62">
      <w:pPr>
        <w:spacing w:after="0"/>
        <w:ind w:firstLine="709"/>
        <w:rPr>
          <w:rFonts w:ascii="Times New Roman" w:hAnsi="Times New Roman" w:cs="Times New Roman"/>
          <w:color w:val="000000"/>
          <w:sz w:val="22"/>
          <w:szCs w:val="22"/>
        </w:rPr>
      </w:pPr>
      <w:proofErr w:type="gramStart"/>
      <w:r w:rsidRPr="00977D62">
        <w:rPr>
          <w:rFonts w:ascii="Times New Roman" w:hAnsi="Times New Roman" w:cs="Times New Roman"/>
          <w:color w:val="000000"/>
          <w:sz w:val="22"/>
          <w:szCs w:val="22"/>
        </w:rPr>
        <w:t>р</w:t>
      </w:r>
      <w:proofErr w:type="gramEnd"/>
      <w:r w:rsidRPr="00977D62">
        <w:rPr>
          <w:rFonts w:ascii="Times New Roman" w:hAnsi="Times New Roman" w:cs="Times New Roman"/>
          <w:color w:val="000000"/>
          <w:sz w:val="22"/>
          <w:szCs w:val="22"/>
        </w:rPr>
        <w:t>/с 40302810320073000033 БИК 042007001</w:t>
      </w:r>
    </w:p>
    <w:p w:rsid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 xml:space="preserve">Назначение платежа: обеспечение исполнения контракта регистрационный номер </w:t>
      </w:r>
      <w:r w:rsidR="00703DC6">
        <w:rPr>
          <w:rFonts w:ascii="Times New Roman" w:hAnsi="Times New Roman" w:cs="Times New Roman"/>
          <w:color w:val="000000"/>
          <w:sz w:val="22"/>
          <w:szCs w:val="22"/>
        </w:rPr>
        <w:t>136-А</w:t>
      </w:r>
      <w:r w:rsidRPr="00977D62">
        <w:rPr>
          <w:rFonts w:ascii="Times New Roman" w:hAnsi="Times New Roman" w:cs="Times New Roman"/>
          <w:color w:val="000000"/>
          <w:sz w:val="22"/>
          <w:szCs w:val="22"/>
        </w:rPr>
        <w:t xml:space="preserve"> от </w:t>
      </w:r>
      <w:r w:rsidR="00703DC6">
        <w:rPr>
          <w:rFonts w:ascii="Times New Roman" w:hAnsi="Times New Roman" w:cs="Times New Roman"/>
          <w:color w:val="000000"/>
          <w:sz w:val="22"/>
          <w:szCs w:val="22"/>
        </w:rPr>
        <w:t>23.08.</w:t>
      </w:r>
      <w:r w:rsidRPr="00977D62">
        <w:rPr>
          <w:rFonts w:ascii="Times New Roman" w:hAnsi="Times New Roman" w:cs="Times New Roman"/>
          <w:color w:val="000000"/>
          <w:sz w:val="22"/>
          <w:szCs w:val="22"/>
        </w:rPr>
        <w:t xml:space="preserve">2019 г. «Выполнение работ по капитальному ремонту </w:t>
      </w:r>
      <w:proofErr w:type="spellStart"/>
      <w:r w:rsidRPr="00977D62">
        <w:rPr>
          <w:rFonts w:ascii="Times New Roman" w:hAnsi="Times New Roman" w:cs="Times New Roman"/>
          <w:color w:val="000000"/>
          <w:sz w:val="22"/>
          <w:szCs w:val="22"/>
        </w:rPr>
        <w:t>Каменностепного</w:t>
      </w:r>
      <w:proofErr w:type="spellEnd"/>
      <w:r w:rsidRPr="00977D62">
        <w:rPr>
          <w:rFonts w:ascii="Times New Roman" w:hAnsi="Times New Roman" w:cs="Times New Roman"/>
          <w:color w:val="000000"/>
          <w:sz w:val="22"/>
          <w:szCs w:val="22"/>
        </w:rPr>
        <w:t xml:space="preserve">  дома культуры Таловского муниципального района Воронежской области».</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6.5. Факт внесения денежных средств в обеспечение исполнения Контракта подтверждается платежным поручением, соответствующим требованиям, предусмотренным законом и установленными в соответствии с ним банковскими правилами.</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6.6. Денежные средства возвращаются Подрядчику после подписания акта о приемке объекта, после получения Муниципальным заказчиком соответствующего письменного требования Подрядчика в течение 5 банковских дней со дня его получения. Денежные средства возвращаются на банковский счет, указанный Подрядчиком в договоре залога денежных средств.</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Обеспечение может быть удержано Муниципальным заказчиком во всех случаях неисполнения или ненадлежащего выполнения Подрядчиком своих обязательств по настоящему муниципальному контракту, в том числе для взыскания неустойки (штрафа), а также убытков, не покрытых неустойкой.</w:t>
      </w:r>
    </w:p>
    <w:p w:rsidR="00977D62" w:rsidRPr="00977D62" w:rsidRDefault="00977D62" w:rsidP="00977D62">
      <w:pPr>
        <w:spacing w:after="0"/>
        <w:ind w:firstLine="709"/>
        <w:rPr>
          <w:rFonts w:ascii="Times New Roman" w:hAnsi="Times New Roman" w:cs="Times New Roman"/>
          <w:color w:val="000000"/>
          <w:sz w:val="22"/>
          <w:szCs w:val="22"/>
        </w:rPr>
      </w:pPr>
      <w:r w:rsidRPr="00977D62">
        <w:rPr>
          <w:rFonts w:ascii="Times New Roman" w:hAnsi="Times New Roman" w:cs="Times New Roman"/>
          <w:color w:val="000000"/>
          <w:sz w:val="22"/>
          <w:szCs w:val="22"/>
        </w:rPr>
        <w:t xml:space="preserve">6.7. </w:t>
      </w:r>
      <w:proofErr w:type="gramStart"/>
      <w:r w:rsidRPr="00977D62">
        <w:rPr>
          <w:rFonts w:ascii="Times New Roman" w:hAnsi="Times New Roman" w:cs="Times New Roman"/>
          <w:color w:val="000000"/>
          <w:sz w:val="22"/>
          <w:szCs w:val="22"/>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Подрядчиком своих обязательств по контракту, Подрядчик обязуется в течение 20 (двадцати) календарных дней предоставить Заказчику иное (новое) надлежащее обеспечение исполнения обязательств по Контракту на тех же условиях и в том же размере, которые предусмотрены Контрактом.</w:t>
      </w:r>
      <w:proofErr w:type="gramEnd"/>
    </w:p>
    <w:p w:rsidR="00977D62" w:rsidRPr="00977D62" w:rsidRDefault="00977D62" w:rsidP="00977D62">
      <w:pPr>
        <w:tabs>
          <w:tab w:val="left" w:pos="0"/>
        </w:tabs>
        <w:spacing w:after="0"/>
        <w:ind w:firstLine="709"/>
        <w:rPr>
          <w:rFonts w:ascii="Times New Roman" w:hAnsi="Times New Roman" w:cs="Times New Roman"/>
          <w:color w:val="000000"/>
          <w:kern w:val="2"/>
          <w:sz w:val="22"/>
          <w:szCs w:val="22"/>
        </w:rPr>
      </w:pPr>
      <w:r w:rsidRPr="00977D62">
        <w:rPr>
          <w:rFonts w:ascii="Times New Roman" w:hAnsi="Times New Roman" w:cs="Times New Roman"/>
          <w:color w:val="000000"/>
          <w:sz w:val="22"/>
          <w:szCs w:val="22"/>
        </w:rPr>
        <w:t>В ходе исполнения Контракта Подрядчик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494AA5" w:rsidRDefault="00494AA5" w:rsidP="00987EF0">
      <w:pPr>
        <w:spacing w:after="0"/>
        <w:ind w:firstLine="709"/>
        <w:jc w:val="center"/>
        <w:rPr>
          <w:rFonts w:ascii="Times New Roman" w:hAnsi="Times New Roman" w:cs="Times New Roman"/>
          <w:b/>
          <w:color w:val="000000"/>
          <w:sz w:val="22"/>
          <w:szCs w:val="22"/>
        </w:rPr>
      </w:pPr>
    </w:p>
    <w:p w:rsidR="00FD4FC6" w:rsidRDefault="00237AFD" w:rsidP="00987EF0">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7. Порядок сдачи - приемки выполненных работ</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7.1. По окончании периода выполнения работ Подрядчик в течение 3-х рабочих дней представляет заказчику письменное сообщение о готовности к сдаче выполненных работ.</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7.2.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после получения письменного сообщения Подрядчика о готовности к сдаче приступает к организации сдачи - приемки выполненных работ по мере формирования комиссии заказчика.</w:t>
      </w:r>
    </w:p>
    <w:p w:rsidR="00237AFD" w:rsidRPr="003D2746" w:rsidRDefault="00237AFD" w:rsidP="003D2746">
      <w:pPr>
        <w:pStyle w:val="ConsPlusNormal"/>
        <w:widowControl/>
        <w:ind w:firstLine="70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lastRenderedPageBreak/>
        <w:t>7.3. Для проверки соответствия качества выполняемых работ требованиям, установленным контрактом, заказчик вправе привлекать независимых экспертов.</w:t>
      </w:r>
    </w:p>
    <w:p w:rsidR="00415788" w:rsidRDefault="00237AFD" w:rsidP="003D2746">
      <w:pPr>
        <w:pStyle w:val="ConsPlusNormal"/>
        <w:widowControl/>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 xml:space="preserve">7.4. </w:t>
      </w:r>
      <w:r w:rsidR="00415788">
        <w:rPr>
          <w:rFonts w:ascii="Times New Roman" w:hAnsi="Times New Roman" w:cs="Times New Roman"/>
          <w:color w:val="000000"/>
          <w:sz w:val="22"/>
          <w:szCs w:val="22"/>
        </w:rPr>
        <w:t xml:space="preserve">Приемке подлежит объем работ, указанный в приложении №1 к настоящему муниципальному контракту, в течение 10 дней </w:t>
      </w:r>
      <w:proofErr w:type="gramStart"/>
      <w:r w:rsidR="00415788">
        <w:rPr>
          <w:rFonts w:ascii="Times New Roman" w:hAnsi="Times New Roman" w:cs="Times New Roman"/>
          <w:color w:val="000000"/>
          <w:sz w:val="22"/>
          <w:szCs w:val="22"/>
        </w:rPr>
        <w:t>с даты получения</w:t>
      </w:r>
      <w:proofErr w:type="gramEnd"/>
      <w:r w:rsidR="00415788">
        <w:rPr>
          <w:rFonts w:ascii="Times New Roman" w:hAnsi="Times New Roman" w:cs="Times New Roman"/>
          <w:color w:val="000000"/>
          <w:sz w:val="22"/>
          <w:szCs w:val="22"/>
        </w:rPr>
        <w:t xml:space="preserve">  Муниципальным заказчиком письменного извещения Подрядчика об их выполнении и оформляется актами приемки законченных работ.</w:t>
      </w:r>
    </w:p>
    <w:p w:rsidR="00237AFD" w:rsidRPr="003D2746" w:rsidRDefault="00415788" w:rsidP="003D2746">
      <w:pPr>
        <w:pStyle w:val="ConsPlusNormal"/>
        <w:widowControl/>
        <w:ind w:firstLine="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7.5.  </w:t>
      </w:r>
      <w:r w:rsidR="00237AFD" w:rsidRPr="003D2746">
        <w:rPr>
          <w:rFonts w:ascii="Times New Roman" w:hAnsi="Times New Roman" w:cs="Times New Roman"/>
          <w:color w:val="000000"/>
          <w:sz w:val="22"/>
          <w:szCs w:val="22"/>
        </w:rPr>
        <w:t xml:space="preserve">По результатам сдачи - приемки выполненных работ Подрядчик оформляет Акт приемки выполненных работ (форма КС-2) с обязательным приложением исполнительной документации согласно СНиП, гарантийного письма о сроках предоставления гарантий на выполненные работы и в течение 3-х рабочих дней передает заказчику. </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7.</w:t>
      </w:r>
      <w:r w:rsidR="00415788">
        <w:rPr>
          <w:rFonts w:ascii="Times New Roman" w:hAnsi="Times New Roman" w:cs="Times New Roman"/>
          <w:color w:val="000000"/>
          <w:sz w:val="22"/>
          <w:szCs w:val="22"/>
        </w:rPr>
        <w:t>6</w:t>
      </w:r>
      <w:r w:rsidRPr="003D2746">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принимает решение о подписании Акта приемки выполненных работ или направляет Подрядчику мотивированный отказ от подписания Акта приемки выполненных работ. После утверждения Акта приемки выполненн</w:t>
      </w:r>
      <w:r w:rsidR="00D10B6E" w:rsidRPr="003D2746">
        <w:rPr>
          <w:rFonts w:ascii="Times New Roman" w:hAnsi="Times New Roman" w:cs="Times New Roman"/>
          <w:color w:val="000000"/>
          <w:sz w:val="22"/>
          <w:szCs w:val="22"/>
        </w:rPr>
        <w:t xml:space="preserve">ых работ Подрядчик предъявляет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ому</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у справку о стоимости выполненных работ и затрат (форма КС-3). Затем заказчик рассматривает и подписывает представленную справку или направляет Подрядчику обоснованный отказ.</w:t>
      </w:r>
    </w:p>
    <w:p w:rsidR="00237AFD" w:rsidRPr="003D2746" w:rsidRDefault="00237AFD" w:rsidP="003D2746">
      <w:pPr>
        <w:pStyle w:val="ConsPlusNormal"/>
        <w:widowControl/>
        <w:jc w:val="both"/>
        <w:rPr>
          <w:rFonts w:ascii="Times New Roman" w:hAnsi="Times New Roman" w:cs="Times New Roman"/>
          <w:b/>
          <w:sz w:val="22"/>
          <w:szCs w:val="22"/>
        </w:rPr>
      </w:pPr>
      <w:r w:rsidRPr="003D2746">
        <w:rPr>
          <w:rFonts w:ascii="Times New Roman" w:hAnsi="Times New Roman" w:cs="Times New Roman"/>
          <w:sz w:val="22"/>
          <w:szCs w:val="22"/>
        </w:rPr>
        <w:t>7.</w:t>
      </w:r>
      <w:r w:rsidR="00415788">
        <w:rPr>
          <w:rFonts w:ascii="Times New Roman" w:hAnsi="Times New Roman" w:cs="Times New Roman"/>
          <w:sz w:val="22"/>
          <w:szCs w:val="22"/>
        </w:rPr>
        <w:t>7</w:t>
      </w:r>
      <w:r w:rsidRPr="003D2746">
        <w:rPr>
          <w:rFonts w:ascii="Times New Roman" w:hAnsi="Times New Roman" w:cs="Times New Roman"/>
          <w:sz w:val="22"/>
          <w:szCs w:val="22"/>
        </w:rPr>
        <w:t xml:space="preserve">. Право собственности </w:t>
      </w:r>
      <w:r w:rsidR="00D10B6E" w:rsidRPr="003D2746">
        <w:rPr>
          <w:rFonts w:ascii="Times New Roman" w:hAnsi="Times New Roman" w:cs="Times New Roman"/>
          <w:sz w:val="22"/>
          <w:szCs w:val="22"/>
        </w:rPr>
        <w:t xml:space="preserve">на результат работ переходит к </w:t>
      </w:r>
      <w:r w:rsidR="00D44B8A" w:rsidRPr="00D44B8A">
        <w:rPr>
          <w:rFonts w:ascii="Times New Roman" w:hAnsi="Times New Roman" w:cs="Times New Roman"/>
          <w:sz w:val="22"/>
          <w:szCs w:val="22"/>
        </w:rPr>
        <w:t>Муниципальн</w:t>
      </w:r>
      <w:r w:rsidR="00D44B8A">
        <w:rPr>
          <w:rFonts w:ascii="Times New Roman" w:hAnsi="Times New Roman" w:cs="Times New Roman"/>
          <w:sz w:val="22"/>
          <w:szCs w:val="22"/>
        </w:rPr>
        <w:t>ому</w:t>
      </w:r>
      <w:r w:rsidR="00D44B8A" w:rsidRPr="00D44B8A">
        <w:rPr>
          <w:rFonts w:ascii="Times New Roman" w:hAnsi="Times New Roman" w:cs="Times New Roman"/>
          <w:sz w:val="22"/>
          <w:szCs w:val="22"/>
        </w:rPr>
        <w:t xml:space="preserve"> заказчик</w:t>
      </w:r>
      <w:r w:rsidRPr="003D2746">
        <w:rPr>
          <w:rFonts w:ascii="Times New Roman" w:hAnsi="Times New Roman" w:cs="Times New Roman"/>
          <w:sz w:val="22"/>
          <w:szCs w:val="22"/>
        </w:rPr>
        <w:t>у с момента подписания Сторонами Акта приемки выполненных работ, предусмотренных разделом 7 настоящего Контракта.</w:t>
      </w:r>
    </w:p>
    <w:p w:rsidR="00FD4FC6" w:rsidRDefault="00FD4FC6" w:rsidP="003D2746">
      <w:pPr>
        <w:spacing w:after="0"/>
        <w:ind w:firstLine="709"/>
        <w:jc w:val="center"/>
        <w:rPr>
          <w:rFonts w:ascii="Times New Roman" w:hAnsi="Times New Roman" w:cs="Times New Roman"/>
          <w:b/>
          <w:color w:val="000000"/>
          <w:sz w:val="22"/>
          <w:szCs w:val="22"/>
        </w:rPr>
      </w:pPr>
    </w:p>
    <w:p w:rsidR="00237AFD" w:rsidRDefault="00237AFD" w:rsidP="003D274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8. Гарантии Подрядчика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8.1. Подрядчик гарантирует:</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надлежащее качество выполнения всех работ в соответствии с техническим заданием и действующими Строительными нормами и правилами;</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возможность эксплуатации результата работ на протяжении гарантийного срока;</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своевременное устранение всех недостатков и дефектов, выявленных при приемке работ и в период гарантийного срока.</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 xml:space="preserve">8.2. Гарантийный срок на выполняемые по настоящему Контракту работы составляет </w:t>
      </w:r>
      <w:r w:rsidR="00137FF7" w:rsidRPr="003D2746">
        <w:rPr>
          <w:rFonts w:ascii="Times New Roman" w:hAnsi="Times New Roman" w:cs="Times New Roman"/>
          <w:b/>
          <w:color w:val="000000"/>
          <w:sz w:val="22"/>
          <w:szCs w:val="22"/>
        </w:rPr>
        <w:t xml:space="preserve">60 месяцев </w:t>
      </w:r>
      <w:proofErr w:type="gramStart"/>
      <w:r w:rsidRPr="003D2746">
        <w:rPr>
          <w:rFonts w:ascii="Times New Roman" w:hAnsi="Times New Roman" w:cs="Times New Roman"/>
          <w:color w:val="000000"/>
          <w:sz w:val="22"/>
          <w:szCs w:val="22"/>
        </w:rPr>
        <w:t>с даты</w:t>
      </w:r>
      <w:r w:rsidR="00D63D01" w:rsidRPr="003D2746">
        <w:rPr>
          <w:rFonts w:ascii="Times New Roman" w:hAnsi="Times New Roman" w:cs="Times New Roman"/>
          <w:color w:val="000000"/>
          <w:sz w:val="22"/>
          <w:szCs w:val="22"/>
        </w:rPr>
        <w:t xml:space="preserve"> подписания</w:t>
      </w:r>
      <w:proofErr w:type="gramEnd"/>
      <w:r w:rsidR="00D63D01" w:rsidRPr="003D2746">
        <w:rPr>
          <w:rFonts w:ascii="Times New Roman" w:hAnsi="Times New Roman" w:cs="Times New Roman"/>
          <w:color w:val="000000"/>
          <w:sz w:val="22"/>
          <w:szCs w:val="22"/>
        </w:rPr>
        <w:t xml:space="preserve">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ом акта приемки выполненных работ, который в любом случае не может быть меньше гарантийного срока, установленного законодательством для такого вида результата работ.</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8.3.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неправильной эксплуатации или неправильности инструкций по его эксплуатации, разработанных самим Государственным заказчиком или привлеченными им третьими лицами, ненадлежащего</w:t>
      </w:r>
      <w:r w:rsidR="00D10B6E" w:rsidRPr="003D2746">
        <w:rPr>
          <w:rFonts w:ascii="Times New Roman" w:hAnsi="Times New Roman" w:cs="Times New Roman"/>
          <w:color w:val="000000"/>
          <w:sz w:val="22"/>
          <w:szCs w:val="22"/>
        </w:rPr>
        <w:t xml:space="preserve"> ремонта, произведенного самим З</w:t>
      </w:r>
      <w:r w:rsidRPr="003D2746">
        <w:rPr>
          <w:rFonts w:ascii="Times New Roman" w:hAnsi="Times New Roman" w:cs="Times New Roman"/>
          <w:color w:val="000000"/>
          <w:sz w:val="22"/>
          <w:szCs w:val="22"/>
        </w:rPr>
        <w:t>аказчиком или привлеченными им третьими лицами.</w:t>
      </w:r>
    </w:p>
    <w:p w:rsidR="00237AFD" w:rsidRPr="003D2746" w:rsidRDefault="00237AFD" w:rsidP="003D2746">
      <w:pPr>
        <w:pStyle w:val="ConsPlusNormal"/>
        <w:widowControl/>
        <w:tabs>
          <w:tab w:val="num" w:pos="1080"/>
        </w:tabs>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8.4. При обнаружении в течение гарантийног</w:t>
      </w:r>
      <w:r w:rsidR="00D10B6E" w:rsidRPr="003D2746">
        <w:rPr>
          <w:rFonts w:ascii="Times New Roman" w:hAnsi="Times New Roman" w:cs="Times New Roman"/>
          <w:color w:val="000000"/>
          <w:sz w:val="22"/>
          <w:szCs w:val="22"/>
        </w:rPr>
        <w:t xml:space="preserve">о срока недостатков (дефектов)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 xml:space="preserve"> должен заявить о них Подрядчику в разумный срок по их обнаружению.</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В течение 2-х дней после получения Подрядчиком уведомления об обнаруженных недостатках (дефектах) результата работ Подрядчиком Стороны составляют акт, в котором фиксируются обнаруженные недостатки (дефекты).</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Для составления соответствующего акта Стороны вправе привлечь экспертную организацию - независимого эксперта в данной области. Экспертиза может быть назначена также по требованию любой из Сторон.</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В случае уклонения Подрядчика в течение 10-ти дней от составления указанного в настоящем пункте акта, заказчик вправе составить соответствующий акт самостоятельно с привлечением экспертной организации - независимого эксперта в данной области.</w:t>
      </w:r>
    </w:p>
    <w:p w:rsidR="00237AFD" w:rsidRPr="003D2746" w:rsidRDefault="00237AFD" w:rsidP="003D2746">
      <w:pPr>
        <w:pStyle w:val="ConsPlusNormal"/>
        <w:widowControl/>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настоящего Контракта или причинно-следственной связи между действиями Подрядчика и обнаруженными недостатками (дефектами). В указанных случаях расходы на экспертизу несет Сторона, потребовавшая назначение экспертизы, а если она назначена по соглашению между Сторонами - обе Стороны поровну.</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8.5. Течение гарантийного срока прерывается на все время, на протяжении которого результат работ не мог эксплуатироваться вследствие недостатков (дефектов), за которые отвечает Подрядчик.</w:t>
      </w:r>
    </w:p>
    <w:p w:rsidR="00237AFD" w:rsidRPr="003D2746" w:rsidRDefault="00237AFD" w:rsidP="003D2746">
      <w:pPr>
        <w:pStyle w:val="ConsPlusNormal"/>
        <w:widowControl/>
        <w:tabs>
          <w:tab w:val="num" w:pos="-2340"/>
        </w:tabs>
        <w:ind w:firstLine="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ab/>
        <w:t xml:space="preserve">8.6. В случае обнаружения недостатков (дефектов) Подрядчик обязан устранить соответствующие недостатки (дефекты) в срок, указанный в акте, в котором фиксируются данные </w:t>
      </w:r>
      <w:r w:rsidR="00D10B6E" w:rsidRPr="003D2746">
        <w:rPr>
          <w:rFonts w:ascii="Times New Roman" w:hAnsi="Times New Roman" w:cs="Times New Roman"/>
          <w:color w:val="000000"/>
          <w:sz w:val="22"/>
          <w:szCs w:val="22"/>
        </w:rPr>
        <w:t>недостатки (дефекты). При этом З</w:t>
      </w:r>
      <w:r w:rsidRPr="003D2746">
        <w:rPr>
          <w:rFonts w:ascii="Times New Roman" w:hAnsi="Times New Roman" w:cs="Times New Roman"/>
          <w:color w:val="000000"/>
          <w:sz w:val="22"/>
          <w:szCs w:val="22"/>
        </w:rPr>
        <w:t>аказчик вправе потребовать от Подрядчика по своему выбору безвозмездного устранения указанных в акте недостатков (дефектов) в разумный срок или соразмерного уменьшения цены Контракта.</w:t>
      </w:r>
    </w:p>
    <w:p w:rsidR="00237AFD" w:rsidRPr="003D2746" w:rsidRDefault="00237AFD" w:rsidP="003D2746">
      <w:pPr>
        <w:pStyle w:val="ConsPlusNormal"/>
        <w:widowControl/>
        <w:jc w:val="both"/>
        <w:rPr>
          <w:rFonts w:ascii="Times New Roman" w:hAnsi="Times New Roman" w:cs="Times New Roman"/>
          <w:color w:val="000000"/>
          <w:sz w:val="22"/>
          <w:szCs w:val="22"/>
        </w:rPr>
      </w:pPr>
      <w:proofErr w:type="gramStart"/>
      <w:r w:rsidRPr="003D2746">
        <w:rPr>
          <w:rFonts w:ascii="Times New Roman" w:hAnsi="Times New Roman" w:cs="Times New Roman"/>
          <w:color w:val="000000"/>
          <w:sz w:val="22"/>
          <w:szCs w:val="22"/>
        </w:rPr>
        <w:t>В случае получения письменного отказа Подрядчика от устранения недостатков (дефектов), указанных выше,</w:t>
      </w:r>
      <w:r w:rsidR="00E97EDA"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или</w:t>
      </w:r>
      <w:r w:rsidR="00E97EDA"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в случае, если в течение 5-ти дней со дня подписания</w:t>
      </w:r>
      <w:r w:rsidR="00E97EDA"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указанного в настоящей статье акта от Подрядчика не получено письменного отказа от устранения недостатков (дефектов), либо в случае уклонения Подрядчика от устранения соответст</w:t>
      </w:r>
      <w:r w:rsidR="00D10B6E" w:rsidRPr="003D2746">
        <w:rPr>
          <w:rFonts w:ascii="Times New Roman" w:hAnsi="Times New Roman" w:cs="Times New Roman"/>
          <w:color w:val="000000"/>
          <w:sz w:val="22"/>
          <w:szCs w:val="22"/>
        </w:rPr>
        <w:t>вующих недостатков (дефектов), З</w:t>
      </w:r>
      <w:r w:rsidRPr="003D2746">
        <w:rPr>
          <w:rFonts w:ascii="Times New Roman" w:hAnsi="Times New Roman" w:cs="Times New Roman"/>
          <w:color w:val="000000"/>
          <w:sz w:val="22"/>
          <w:szCs w:val="22"/>
        </w:rPr>
        <w:t xml:space="preserve">аказчик </w:t>
      </w:r>
      <w:r w:rsidRPr="003D2746">
        <w:rPr>
          <w:rFonts w:ascii="Times New Roman" w:hAnsi="Times New Roman" w:cs="Times New Roman"/>
          <w:color w:val="000000"/>
          <w:sz w:val="22"/>
          <w:szCs w:val="22"/>
        </w:rPr>
        <w:lastRenderedPageBreak/>
        <w:t>вправе привлечь для устранения недостатков (дефектов) другую организацию с возмещением своих</w:t>
      </w:r>
      <w:proofErr w:type="gramEnd"/>
      <w:r w:rsidRPr="003D2746">
        <w:rPr>
          <w:rFonts w:ascii="Times New Roman" w:hAnsi="Times New Roman" w:cs="Times New Roman"/>
          <w:color w:val="000000"/>
          <w:sz w:val="22"/>
          <w:szCs w:val="22"/>
        </w:rPr>
        <w:t xml:space="preserve"> расходов за счет Подрядчика.</w:t>
      </w:r>
    </w:p>
    <w:p w:rsidR="00237AFD" w:rsidRPr="003D2746" w:rsidRDefault="00237AFD" w:rsidP="003D2746">
      <w:pPr>
        <w:spacing w:after="0"/>
        <w:ind w:firstLine="720"/>
        <w:rPr>
          <w:rFonts w:ascii="Times New Roman" w:hAnsi="Times New Roman" w:cs="Times New Roman"/>
          <w:color w:val="000000"/>
          <w:sz w:val="22"/>
          <w:szCs w:val="22"/>
        </w:rPr>
      </w:pPr>
      <w:r w:rsidRPr="003D2746">
        <w:rPr>
          <w:rFonts w:ascii="Times New Roman" w:hAnsi="Times New Roman" w:cs="Times New Roman"/>
          <w:b/>
          <w:color w:val="000000"/>
          <w:sz w:val="22"/>
          <w:szCs w:val="22"/>
        </w:rPr>
        <w:t>Подрядчик гарантирует, что результаты работ</w:t>
      </w:r>
      <w:r w:rsidRPr="003D2746">
        <w:rPr>
          <w:rFonts w:ascii="Times New Roman" w:hAnsi="Times New Roman" w:cs="Times New Roman"/>
          <w:color w:val="000000"/>
          <w:sz w:val="22"/>
          <w:szCs w:val="22"/>
        </w:rPr>
        <w:t xml:space="preserve"> соответствуют требованиям СНиП; законодательству по охране труда; пожарной безопасности и СанПиН,  используемых материалов в соответствии с требованиями ГОСТа или ТУ, а также надлежаще оформлены по форме КС-2, КС-3 и исполнительной документации.</w:t>
      </w:r>
    </w:p>
    <w:p w:rsidR="00237AFD" w:rsidRPr="003D2746" w:rsidRDefault="00237AFD" w:rsidP="003D2746">
      <w:pPr>
        <w:spacing w:after="0"/>
        <w:ind w:firstLine="720"/>
        <w:rPr>
          <w:rFonts w:ascii="Times New Roman" w:eastAsia="Calibri" w:hAnsi="Times New Roman" w:cs="Times New Roman"/>
          <w:color w:val="000000"/>
          <w:sz w:val="22"/>
          <w:szCs w:val="22"/>
          <w:lang w:eastAsia="en-US"/>
        </w:rPr>
      </w:pPr>
      <w:r w:rsidRPr="003D2746">
        <w:rPr>
          <w:rFonts w:ascii="Times New Roman" w:hAnsi="Times New Roman" w:cs="Times New Roman"/>
          <w:color w:val="000000"/>
          <w:sz w:val="22"/>
          <w:szCs w:val="22"/>
        </w:rPr>
        <w:t xml:space="preserve">8.7. </w:t>
      </w:r>
      <w:r w:rsidRPr="003D2746">
        <w:rPr>
          <w:rFonts w:ascii="Times New Roman" w:eastAsia="Calibri" w:hAnsi="Times New Roman" w:cs="Times New Roman"/>
          <w:color w:val="000000"/>
          <w:sz w:val="22"/>
          <w:szCs w:val="22"/>
          <w:lang w:eastAsia="en-US"/>
        </w:rPr>
        <w:t>Все работы должны быть выполнены с высоким качеством и в соответствии с СНиП, ГОСТ, ТУ, ПУЭ.</w:t>
      </w:r>
    </w:p>
    <w:p w:rsidR="00237AFD" w:rsidRPr="003D2746" w:rsidRDefault="00237AFD" w:rsidP="003D2746">
      <w:pPr>
        <w:spacing w:after="0"/>
        <w:rPr>
          <w:rFonts w:ascii="Times New Roman" w:eastAsia="Calibri" w:hAnsi="Times New Roman" w:cs="Times New Roman"/>
          <w:color w:val="000000"/>
          <w:sz w:val="22"/>
          <w:szCs w:val="22"/>
          <w:lang w:eastAsia="en-US"/>
        </w:rPr>
      </w:pPr>
      <w:r w:rsidRPr="003D2746">
        <w:rPr>
          <w:rFonts w:ascii="Times New Roman" w:eastAsia="Calibri" w:hAnsi="Times New Roman" w:cs="Times New Roman"/>
          <w:color w:val="000000"/>
          <w:sz w:val="22"/>
          <w:szCs w:val="22"/>
          <w:lang w:eastAsia="en-US"/>
        </w:rPr>
        <w:tab/>
        <w:t xml:space="preserve">Все материалы, изделия, используемые для производства работ, должны быть высокого качества и разрешены для применения в учреждениях, соответствовать государственным стандартам, техническим условиям и иметь соответствующие сертификаты, технические паспорта или другие документы, удостоверяющие их качество. </w:t>
      </w:r>
    </w:p>
    <w:p w:rsidR="00237AFD" w:rsidRPr="003D2746" w:rsidRDefault="00237AFD" w:rsidP="003D2746">
      <w:pPr>
        <w:spacing w:after="0"/>
        <w:ind w:firstLine="720"/>
        <w:rPr>
          <w:rFonts w:ascii="Times New Roman" w:hAnsi="Times New Roman" w:cs="Times New Roman"/>
          <w:color w:val="000000"/>
          <w:sz w:val="22"/>
          <w:szCs w:val="22"/>
        </w:rPr>
      </w:pPr>
      <w:r w:rsidRPr="003D2746">
        <w:rPr>
          <w:rFonts w:ascii="Times New Roman" w:eastAsia="Calibri" w:hAnsi="Times New Roman" w:cs="Times New Roman"/>
          <w:color w:val="000000"/>
          <w:sz w:val="22"/>
          <w:szCs w:val="22"/>
          <w:lang w:eastAsia="en-US"/>
        </w:rPr>
        <w:t>Все применяемые материалы должны быть новыми. Строительный мусор должен быть собран, погружен и вы</w:t>
      </w:r>
      <w:r w:rsidR="00D10B6E" w:rsidRPr="003D2746">
        <w:rPr>
          <w:rFonts w:ascii="Times New Roman" w:eastAsia="Calibri" w:hAnsi="Times New Roman" w:cs="Times New Roman"/>
          <w:color w:val="000000"/>
          <w:sz w:val="22"/>
          <w:szCs w:val="22"/>
          <w:lang w:eastAsia="en-US"/>
        </w:rPr>
        <w:t>везен Подрядчиком с территории О</w:t>
      </w:r>
      <w:r w:rsidRPr="003D2746">
        <w:rPr>
          <w:rFonts w:ascii="Times New Roman" w:eastAsia="Calibri" w:hAnsi="Times New Roman" w:cs="Times New Roman"/>
          <w:color w:val="000000"/>
          <w:sz w:val="22"/>
          <w:szCs w:val="22"/>
          <w:lang w:eastAsia="en-US"/>
        </w:rPr>
        <w:t>бъекта.</w:t>
      </w:r>
    </w:p>
    <w:p w:rsidR="00FD4FC6" w:rsidRDefault="00FD4FC6" w:rsidP="003D2746">
      <w:pPr>
        <w:spacing w:after="0"/>
        <w:ind w:firstLine="709"/>
        <w:jc w:val="center"/>
        <w:rPr>
          <w:rFonts w:ascii="Times New Roman" w:hAnsi="Times New Roman" w:cs="Times New Roman"/>
          <w:b/>
          <w:color w:val="000000"/>
          <w:sz w:val="22"/>
          <w:szCs w:val="22"/>
        </w:rPr>
      </w:pPr>
    </w:p>
    <w:p w:rsidR="00237AFD" w:rsidRDefault="00237AFD" w:rsidP="003D2746">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9. Обстоятельства непреодолимой силы</w:t>
      </w:r>
    </w:p>
    <w:p w:rsidR="00237AFD" w:rsidRPr="003D2746" w:rsidRDefault="009C39EE" w:rsidP="003D2746">
      <w:pPr>
        <w:spacing w:after="0"/>
        <w:ind w:firstLine="709"/>
        <w:rPr>
          <w:rFonts w:ascii="Times New Roman" w:hAnsi="Times New Roman" w:cs="Times New Roman"/>
          <w:b/>
          <w:color w:val="000000"/>
          <w:sz w:val="22"/>
          <w:szCs w:val="22"/>
        </w:rPr>
      </w:pPr>
      <w:r w:rsidRPr="003D2746">
        <w:rPr>
          <w:rFonts w:ascii="Times New Roman" w:hAnsi="Times New Roman" w:cs="Times New Roman"/>
          <w:color w:val="000000"/>
          <w:sz w:val="22"/>
          <w:szCs w:val="22"/>
        </w:rPr>
        <w:t xml:space="preserve"> 9.1. Стороны </w:t>
      </w:r>
      <w:r w:rsidR="00237AFD" w:rsidRPr="003D2746">
        <w:rPr>
          <w:rFonts w:ascii="Times New Roman" w:hAnsi="Times New Roman" w:cs="Times New Roman"/>
          <w:color w:val="000000"/>
          <w:sz w:val="22"/>
          <w:szCs w:val="22"/>
        </w:rPr>
        <w:t>освобождаются от ответственности за частичное или полное неисполнение обязательств по настоящему Контракту, если оно явилось следствием</w:t>
      </w:r>
      <w:r w:rsidRPr="003D2746">
        <w:rPr>
          <w:rFonts w:ascii="Times New Roman" w:hAnsi="Times New Roman" w:cs="Times New Roman"/>
          <w:color w:val="000000"/>
          <w:sz w:val="22"/>
          <w:szCs w:val="22"/>
        </w:rPr>
        <w:t xml:space="preserve"> природных </w:t>
      </w:r>
      <w:r w:rsidR="00237AFD" w:rsidRPr="003D2746">
        <w:rPr>
          <w:rFonts w:ascii="Times New Roman" w:hAnsi="Times New Roman" w:cs="Times New Roman"/>
          <w:color w:val="000000"/>
          <w:sz w:val="22"/>
          <w:szCs w:val="22"/>
        </w:rPr>
        <w:t>явлений, военных  действий и прочих обстоятельств непреодолимой силы, если эти обстоятельства непосредственно повлияли на исполнение настоящего Контракта. Срок исполнения обязательств по настоящему Контракту отодвигается соразмерно времени, в течение которого действовали обстоятельства непреодолимой силы, а также последствия, вызванные этими обстоятельствами.</w:t>
      </w:r>
      <w:r w:rsidR="00237AFD" w:rsidRPr="003D2746">
        <w:rPr>
          <w:rFonts w:ascii="Times New Roman" w:hAnsi="Times New Roman" w:cs="Times New Roman"/>
          <w:b/>
          <w:color w:val="000000"/>
          <w:sz w:val="22"/>
          <w:szCs w:val="22"/>
        </w:rPr>
        <w:t xml:space="preserve"> </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9.2. Если обстоятельства непреодолимой силы или их последствия будут длиться более трех месяцев, то Подрядчик и Заказчик обсудят, какие меры следует принять для продолжения строительства. Если стороны не смогут договориться в течение двух месяцев, тогда каждая из сторон вправе потребовать расторжения Контракта.</w:t>
      </w:r>
    </w:p>
    <w:p w:rsidR="008A11F5" w:rsidRPr="003D2746" w:rsidRDefault="008A11F5" w:rsidP="003D2746">
      <w:pPr>
        <w:spacing w:after="0"/>
        <w:ind w:firstLine="709"/>
        <w:rPr>
          <w:rFonts w:ascii="Times New Roman" w:hAnsi="Times New Roman" w:cs="Times New Roman"/>
          <w:color w:val="000000"/>
          <w:sz w:val="22"/>
          <w:szCs w:val="22"/>
        </w:rPr>
      </w:pPr>
    </w:p>
    <w:p w:rsidR="00237AFD" w:rsidRDefault="00237AFD" w:rsidP="003D2746">
      <w:pPr>
        <w:shd w:val="clear" w:color="auto" w:fill="FFFFFF"/>
        <w:autoSpaceDE w:val="0"/>
        <w:autoSpaceDN w:val="0"/>
        <w:adjustRightInd w:val="0"/>
        <w:spacing w:after="0"/>
        <w:ind w:firstLine="709"/>
        <w:jc w:val="center"/>
        <w:rPr>
          <w:rFonts w:ascii="Times New Roman" w:hAnsi="Times New Roman" w:cs="Times New Roman"/>
          <w:b/>
          <w:bCs/>
          <w:color w:val="000000"/>
          <w:sz w:val="22"/>
          <w:szCs w:val="22"/>
        </w:rPr>
      </w:pPr>
      <w:r w:rsidRPr="003D2746">
        <w:rPr>
          <w:rFonts w:ascii="Times New Roman" w:hAnsi="Times New Roman" w:cs="Times New Roman"/>
          <w:b/>
          <w:bCs/>
          <w:color w:val="000000"/>
          <w:sz w:val="22"/>
          <w:szCs w:val="22"/>
        </w:rPr>
        <w:t>Статья 10. Ответственность сторон</w:t>
      </w:r>
    </w:p>
    <w:p w:rsidR="000E10FD" w:rsidRPr="003D2746" w:rsidRDefault="00237A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10.1. </w:t>
      </w:r>
      <w:r w:rsidR="000E10FD" w:rsidRPr="003D2746">
        <w:rPr>
          <w:rFonts w:ascii="Times New Roman" w:hAnsi="Times New Roman" w:cs="Times New Roman"/>
          <w:color w:val="000000"/>
          <w:sz w:val="22"/>
          <w:szCs w:val="22"/>
        </w:rPr>
        <w:t>Стороны за неисполнение или ненадлежащее исполнение обязательств, предусмотренных настоящим Контрактом, несут ответственность в соответствии с действующим законодательством Российской Федерации.</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10.2.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0E10FD"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10.3. </w:t>
      </w:r>
      <w:proofErr w:type="gramStart"/>
      <w:r w:rsidRPr="003D2746">
        <w:rPr>
          <w:rFonts w:ascii="Times New Roman" w:hAnsi="Times New Roman" w:cs="Times New Roman"/>
          <w:color w:val="000000"/>
          <w:sz w:val="22"/>
          <w:szCs w:val="22"/>
        </w:rPr>
        <w:t xml:space="preserve">В соответствии с пунктом 10 Правил, утвержденных Постановлением Правительства Российской Федерации от 30 августа 2017 № 1042 (далее по тексту - Правила), пеня начисляется за каждый день просрочки исполнения Подрядчиком обязательства, предусмотренного Контрактом, и устанавливается в размере одной трехсотой действующей на дату уплаты пени </w:t>
      </w:r>
      <w:r w:rsidR="00095285">
        <w:rPr>
          <w:rFonts w:ascii="Times New Roman" w:hAnsi="Times New Roman" w:cs="Times New Roman"/>
          <w:color w:val="000000"/>
          <w:sz w:val="22"/>
          <w:szCs w:val="22"/>
        </w:rPr>
        <w:t xml:space="preserve">ключевой </w:t>
      </w:r>
      <w:r w:rsidRPr="003D2746">
        <w:rPr>
          <w:rFonts w:ascii="Times New Roman" w:hAnsi="Times New Roman" w:cs="Times New Roman"/>
          <w:color w:val="000000"/>
          <w:sz w:val="22"/>
          <w:szCs w:val="22"/>
        </w:rPr>
        <w:t>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w:t>
      </w:r>
      <w:proofErr w:type="gramEnd"/>
      <w:r w:rsidRPr="003D2746">
        <w:rPr>
          <w:rFonts w:ascii="Times New Roman" w:hAnsi="Times New Roman" w:cs="Times New Roman"/>
          <w:color w:val="000000"/>
          <w:sz w:val="22"/>
          <w:szCs w:val="22"/>
        </w:rPr>
        <w:t xml:space="preserve"> фактически </w:t>
      </w:r>
      <w:proofErr w:type="gramStart"/>
      <w:r w:rsidRPr="003D2746">
        <w:rPr>
          <w:rFonts w:ascii="Times New Roman" w:hAnsi="Times New Roman" w:cs="Times New Roman"/>
          <w:color w:val="000000"/>
          <w:sz w:val="22"/>
          <w:szCs w:val="22"/>
        </w:rPr>
        <w:t>исполненных</w:t>
      </w:r>
      <w:proofErr w:type="gramEnd"/>
      <w:r w:rsidRPr="003D2746">
        <w:rPr>
          <w:rFonts w:ascii="Times New Roman" w:hAnsi="Times New Roman" w:cs="Times New Roman"/>
          <w:color w:val="000000"/>
          <w:sz w:val="22"/>
          <w:szCs w:val="22"/>
        </w:rPr>
        <w:t xml:space="preserve"> Подрядчиком. </w:t>
      </w:r>
    </w:p>
    <w:p w:rsidR="000E10FD" w:rsidRPr="003D2746" w:rsidRDefault="000E10FD" w:rsidP="003D2746">
      <w:pPr>
        <w:pStyle w:val="a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10.</w:t>
      </w:r>
      <w:r w:rsidR="003D4589">
        <w:rPr>
          <w:rFonts w:ascii="Times New Roman" w:hAnsi="Times New Roman" w:cs="Times New Roman"/>
          <w:color w:val="000000"/>
          <w:sz w:val="22"/>
          <w:szCs w:val="22"/>
        </w:rPr>
        <w:t>4</w:t>
      </w:r>
      <w:r w:rsidRPr="003D2746">
        <w:rPr>
          <w:rFonts w:ascii="Times New Roman" w:hAnsi="Times New Roman" w:cs="Times New Roman"/>
          <w:color w:val="000000"/>
          <w:sz w:val="22"/>
          <w:szCs w:val="22"/>
        </w:rPr>
        <w:t xml:space="preserve">. </w:t>
      </w:r>
      <w:proofErr w:type="gramStart"/>
      <w:r w:rsidRPr="003D2746">
        <w:rPr>
          <w:rFonts w:ascii="Times New Roman" w:hAnsi="Times New Roman" w:cs="Times New Roman"/>
          <w:color w:val="000000"/>
          <w:sz w:val="22"/>
          <w:szCs w:val="22"/>
        </w:rPr>
        <w:t>За каждый факт неисполнения или ненадлежащего исполнения Подрядчиком обязательств, предусмотренных Контрактом, заключенным по результатам определения Поставщика в соответствии с пунктом 1 части 1 статьи 30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3D2746">
        <w:rPr>
          <w:rFonts w:ascii="Times New Roman" w:hAnsi="Times New Roman" w:cs="Times New Roman"/>
          <w:color w:val="000000"/>
          <w:sz w:val="22"/>
          <w:szCs w:val="22"/>
        </w:rPr>
        <w:t xml:space="preserve"> в следующем порядке:</w:t>
      </w:r>
    </w:p>
    <w:p w:rsidR="00317C2F" w:rsidRDefault="000E10FD" w:rsidP="00317C2F">
      <w:pPr>
        <w:pStyle w:val="a8"/>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а) 3 процента цены контракта (этапа) в случае, если цена контракта (этапа) не превышает</w:t>
      </w:r>
      <w:r w:rsidR="00D1431D" w:rsidRPr="003D2746">
        <w:rPr>
          <w:rFonts w:ascii="Times New Roman" w:hAnsi="Times New Roman" w:cs="Times New Roman"/>
          <w:color w:val="000000"/>
          <w:sz w:val="22"/>
          <w:szCs w:val="22"/>
        </w:rPr>
        <w:t xml:space="preserve"> 3 млн</w:t>
      </w:r>
      <w:r w:rsidRPr="003D2746">
        <w:rPr>
          <w:rFonts w:ascii="Times New Roman" w:hAnsi="Times New Roman" w:cs="Times New Roman"/>
          <w:color w:val="000000"/>
          <w:sz w:val="22"/>
          <w:szCs w:val="22"/>
        </w:rPr>
        <w:t>.</w:t>
      </w:r>
      <w:r w:rsidR="00D1431D"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рублей</w:t>
      </w:r>
      <w:r w:rsidR="00AC669D">
        <w:rPr>
          <w:rFonts w:ascii="Times New Roman" w:hAnsi="Times New Roman" w:cs="Times New Roman"/>
          <w:color w:val="000000"/>
          <w:sz w:val="22"/>
          <w:szCs w:val="22"/>
        </w:rPr>
        <w:t>.</w:t>
      </w:r>
    </w:p>
    <w:p w:rsidR="000E10FD" w:rsidRPr="003D2746" w:rsidRDefault="008B7610" w:rsidP="003D2746">
      <w:pPr>
        <w:pStyle w:val="a8"/>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tab/>
        <w:t>10.</w:t>
      </w:r>
      <w:r w:rsidR="003D4589">
        <w:rPr>
          <w:rFonts w:ascii="Times New Roman" w:hAnsi="Times New Roman" w:cs="Times New Roman"/>
          <w:color w:val="000000"/>
          <w:sz w:val="22"/>
          <w:szCs w:val="22"/>
        </w:rPr>
        <w:t>5</w:t>
      </w:r>
      <w:r w:rsidR="000E10FD" w:rsidRPr="003D2746">
        <w:rPr>
          <w:rFonts w:ascii="Times New Roman" w:hAnsi="Times New Roman" w:cs="Times New Roman"/>
          <w:color w:val="000000"/>
          <w:sz w:val="22"/>
          <w:szCs w:val="22"/>
        </w:rPr>
        <w:t>. 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317C2F" w:rsidRDefault="000E10FD" w:rsidP="00317C2F">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а) 1000 рублей, если цена контр</w:t>
      </w:r>
      <w:r w:rsidR="002E096C">
        <w:rPr>
          <w:rFonts w:ascii="Times New Roman" w:hAnsi="Times New Roman" w:cs="Times New Roman"/>
          <w:color w:val="000000"/>
          <w:sz w:val="22"/>
          <w:szCs w:val="22"/>
        </w:rPr>
        <w:t>акта не превышает 3 млн. рублей.</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w:t>
      </w:r>
      <w:r w:rsidR="003D4589">
        <w:rPr>
          <w:rFonts w:ascii="Times New Roman" w:hAnsi="Times New Roman" w:cs="Times New Roman"/>
          <w:color w:val="000000"/>
          <w:sz w:val="22"/>
          <w:szCs w:val="22"/>
        </w:rPr>
        <w:t>6</w:t>
      </w:r>
      <w:r w:rsidRPr="003D2746">
        <w:rPr>
          <w:rFonts w:ascii="Times New Roman" w:hAnsi="Times New Roman" w:cs="Times New Roman"/>
          <w:color w:val="000000"/>
          <w:sz w:val="22"/>
          <w:szCs w:val="22"/>
        </w:rPr>
        <w:t>. В случае просрочки исполнения Муниципальным заказчиком обязательств, предусмотренных настоящим муниципальным контрактом, а также в иных случаях неисполнения или ненадлежащего исполнения Муниципальным заказчиком обязательств, предусмотренных Муниципальным контрактом, Подрядчик вправе потребовать уплаты неустоек (штрафов, пеней).</w:t>
      </w:r>
    </w:p>
    <w:p w:rsidR="0032593C"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w:t>
      </w:r>
      <w:r w:rsidR="003D4589">
        <w:rPr>
          <w:rFonts w:ascii="Times New Roman" w:hAnsi="Times New Roman" w:cs="Times New Roman"/>
          <w:color w:val="000000"/>
          <w:sz w:val="22"/>
          <w:szCs w:val="22"/>
        </w:rPr>
        <w:t>7</w:t>
      </w:r>
      <w:r w:rsidRPr="003D2746">
        <w:rPr>
          <w:rFonts w:ascii="Times New Roman" w:hAnsi="Times New Roman" w:cs="Times New Roman"/>
          <w:color w:val="000000"/>
          <w:sz w:val="22"/>
          <w:szCs w:val="22"/>
        </w:rPr>
        <w:t xml:space="preserve">. Пеня начисляется за каждый день просрочки исполнения обязательства, предусмотренного Муниципального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одной трехсотой действующей на дату уплаты пеней </w:t>
      </w:r>
      <w:r w:rsidR="00D01A0D">
        <w:rPr>
          <w:rFonts w:ascii="Times New Roman" w:hAnsi="Times New Roman" w:cs="Times New Roman"/>
          <w:color w:val="000000"/>
          <w:sz w:val="22"/>
          <w:szCs w:val="22"/>
        </w:rPr>
        <w:t xml:space="preserve">ключевой ставки </w:t>
      </w:r>
      <w:r w:rsidRPr="003D2746">
        <w:rPr>
          <w:rFonts w:ascii="Times New Roman" w:hAnsi="Times New Roman" w:cs="Times New Roman"/>
          <w:color w:val="000000"/>
          <w:sz w:val="22"/>
          <w:szCs w:val="22"/>
        </w:rPr>
        <w:t xml:space="preserve">Центрального банка Российской Федерации от не уплаченной в срок суммы. </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lastRenderedPageBreak/>
        <w:t>10.</w:t>
      </w:r>
      <w:r w:rsidR="003D4589">
        <w:rPr>
          <w:rFonts w:ascii="Times New Roman" w:hAnsi="Times New Roman" w:cs="Times New Roman"/>
          <w:color w:val="000000"/>
          <w:sz w:val="22"/>
          <w:szCs w:val="22"/>
        </w:rPr>
        <w:t>8</w:t>
      </w:r>
      <w:r w:rsidRPr="003D2746">
        <w:rPr>
          <w:rFonts w:ascii="Times New Roman" w:hAnsi="Times New Roman" w:cs="Times New Roman"/>
          <w:color w:val="000000"/>
          <w:sz w:val="22"/>
          <w:szCs w:val="22"/>
        </w:rPr>
        <w:t>. За каждый факт неисполнения Муниципальным заказчиком обязательств, предусмотренных Муниципальным контрактом, за исключением просрочки исполнения обязательств, предусмотренных контрактом, Подрядчик вправе взыскать с Муниципального заказчика штраф в размере:</w:t>
      </w:r>
    </w:p>
    <w:p w:rsidR="00317C2F" w:rsidRDefault="000E10FD" w:rsidP="00317C2F">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а) 1000 рублей, если цена контракта не превыша</w:t>
      </w:r>
      <w:r w:rsidR="0032593C">
        <w:rPr>
          <w:rFonts w:ascii="Times New Roman" w:hAnsi="Times New Roman" w:cs="Times New Roman"/>
          <w:color w:val="000000"/>
          <w:sz w:val="22"/>
          <w:szCs w:val="22"/>
        </w:rPr>
        <w:t>ет 3 млн. рублей (включительно).</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w:t>
      </w:r>
      <w:r w:rsidR="003D4589">
        <w:rPr>
          <w:rFonts w:ascii="Times New Roman" w:hAnsi="Times New Roman" w:cs="Times New Roman"/>
          <w:color w:val="000000"/>
          <w:sz w:val="22"/>
          <w:szCs w:val="22"/>
        </w:rPr>
        <w:t>9</w:t>
      </w:r>
      <w:r w:rsidRPr="003D2746">
        <w:rPr>
          <w:rFonts w:ascii="Times New Roman" w:hAnsi="Times New Roman" w:cs="Times New Roman"/>
          <w:color w:val="000000"/>
          <w:sz w:val="22"/>
          <w:szCs w:val="22"/>
        </w:rPr>
        <w:t>. Общая сумма начисленной неустойки (штрафов, пени) за неисполнение или ненадлежащее исполнение Сторонами обязательств, предусмотренных контрактом, не может превышать цену контракта.</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10.1</w:t>
      </w:r>
      <w:r w:rsidR="003D4589">
        <w:rPr>
          <w:rFonts w:ascii="Times New Roman" w:hAnsi="Times New Roman" w:cs="Times New Roman"/>
          <w:color w:val="000000"/>
          <w:sz w:val="22"/>
          <w:szCs w:val="22"/>
        </w:rPr>
        <w:t>0</w:t>
      </w:r>
      <w:r w:rsidRPr="003D2746">
        <w:rPr>
          <w:rFonts w:ascii="Times New Roman" w:hAnsi="Times New Roman" w:cs="Times New Roman"/>
          <w:color w:val="000000"/>
          <w:sz w:val="22"/>
          <w:szCs w:val="22"/>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10.1</w:t>
      </w:r>
      <w:r w:rsidR="003D4589">
        <w:rPr>
          <w:rFonts w:ascii="Times New Roman" w:hAnsi="Times New Roman" w:cs="Times New Roman"/>
          <w:color w:val="000000"/>
          <w:sz w:val="22"/>
          <w:szCs w:val="22"/>
        </w:rPr>
        <w:t>1</w:t>
      </w:r>
      <w:r w:rsidRPr="003D2746">
        <w:rPr>
          <w:rFonts w:ascii="Times New Roman" w:hAnsi="Times New Roman" w:cs="Times New Roman"/>
          <w:color w:val="000000"/>
          <w:sz w:val="22"/>
          <w:szCs w:val="22"/>
        </w:rPr>
        <w:t>. Применение указанных выше санкций не освобождает Стороны от  исполнения обязательств по Контракту.</w:t>
      </w:r>
    </w:p>
    <w:p w:rsidR="000E10FD" w:rsidRPr="003D2746" w:rsidRDefault="000E10FD" w:rsidP="003D2746">
      <w:pPr>
        <w:pStyle w:val="a8"/>
        <w:ind w:firstLine="720"/>
        <w:jc w:val="both"/>
        <w:rPr>
          <w:rFonts w:ascii="Times New Roman" w:hAnsi="Times New Roman" w:cs="Times New Roman"/>
          <w:color w:val="000000"/>
          <w:sz w:val="22"/>
          <w:szCs w:val="22"/>
        </w:rPr>
      </w:pPr>
      <w:r w:rsidRPr="003D2746">
        <w:rPr>
          <w:rFonts w:ascii="Times New Roman" w:hAnsi="Times New Roman" w:cs="Times New Roman"/>
          <w:color w:val="000000"/>
          <w:sz w:val="22"/>
          <w:szCs w:val="22"/>
        </w:rPr>
        <w:t>10.1</w:t>
      </w:r>
      <w:r w:rsidR="003D4589">
        <w:rPr>
          <w:rFonts w:ascii="Times New Roman" w:hAnsi="Times New Roman" w:cs="Times New Roman"/>
          <w:color w:val="000000"/>
          <w:sz w:val="22"/>
          <w:szCs w:val="22"/>
        </w:rPr>
        <w:t>2</w:t>
      </w:r>
      <w:r w:rsidRPr="003D2746">
        <w:rPr>
          <w:rFonts w:ascii="Times New Roman" w:hAnsi="Times New Roman" w:cs="Times New Roman"/>
          <w:color w:val="000000"/>
          <w:sz w:val="22"/>
          <w:szCs w:val="22"/>
        </w:rPr>
        <w:t>. В случае неисполнения или ненадлежащего исполнения обязательств по настоящему Контракту, стороны несут ответственность в соответствии с действующим законодательством РФ.</w:t>
      </w:r>
    </w:p>
    <w:p w:rsidR="00317C2F" w:rsidRDefault="00237AFD" w:rsidP="00D66CD8">
      <w:pPr>
        <w:pStyle w:val="a8"/>
        <w:ind w:firstLine="720"/>
        <w:jc w:val="both"/>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 xml:space="preserve">                                                  </w:t>
      </w:r>
    </w:p>
    <w:p w:rsidR="00237AFD" w:rsidRDefault="00237AFD" w:rsidP="00317C2F">
      <w:pPr>
        <w:pStyle w:val="a8"/>
        <w:ind w:firstLine="72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11. Расторжение Контракта</w:t>
      </w:r>
    </w:p>
    <w:p w:rsidR="00237AFD" w:rsidRPr="003D2746" w:rsidRDefault="00237AFD" w:rsidP="003D2746">
      <w:pPr>
        <w:spacing w:after="0"/>
        <w:ind w:firstLine="709"/>
        <w:rPr>
          <w:rFonts w:ascii="Times New Roman" w:hAnsi="Times New Roman" w:cs="Times New Roman"/>
          <w:color w:val="000000"/>
          <w:sz w:val="22"/>
          <w:szCs w:val="22"/>
          <w:shd w:val="clear" w:color="auto" w:fill="FFFFFF"/>
        </w:rPr>
      </w:pPr>
      <w:r w:rsidRPr="003D2746">
        <w:rPr>
          <w:rFonts w:ascii="Times New Roman" w:hAnsi="Times New Roman" w:cs="Times New Roman"/>
          <w:color w:val="000000"/>
          <w:sz w:val="22"/>
          <w:szCs w:val="22"/>
        </w:rPr>
        <w:t xml:space="preserve">11.1. Настоящий </w:t>
      </w:r>
      <w:proofErr w:type="gramStart"/>
      <w:r w:rsidRPr="003D2746">
        <w:rPr>
          <w:rFonts w:ascii="Times New Roman" w:hAnsi="Times New Roman" w:cs="Times New Roman"/>
          <w:color w:val="000000"/>
          <w:sz w:val="22"/>
          <w:szCs w:val="22"/>
        </w:rPr>
        <w:t>Контракт</w:t>
      </w:r>
      <w:proofErr w:type="gramEnd"/>
      <w:r w:rsidRPr="003D2746">
        <w:rPr>
          <w:rFonts w:ascii="Times New Roman" w:hAnsi="Times New Roman" w:cs="Times New Roman"/>
          <w:color w:val="000000"/>
          <w:sz w:val="22"/>
          <w:szCs w:val="22"/>
        </w:rPr>
        <w:t xml:space="preserve"> может быть расторгнут по соглашению Сторон, по решению суда и </w:t>
      </w:r>
      <w:r w:rsidRPr="003D2746">
        <w:rPr>
          <w:rFonts w:ascii="Times New Roman" w:hAnsi="Times New Roman" w:cs="Times New Roman"/>
          <w:color w:val="000000"/>
          <w:sz w:val="22"/>
          <w:szCs w:val="22"/>
          <w:shd w:val="clear" w:color="auto" w:fill="FFFFFF"/>
        </w:rPr>
        <w:t>в одностороннем порядке</w:t>
      </w:r>
      <w:r w:rsidRPr="003D2746">
        <w:rPr>
          <w:rFonts w:ascii="Times New Roman" w:hAnsi="Times New Roman" w:cs="Times New Roman"/>
          <w:color w:val="000000"/>
          <w:sz w:val="22"/>
          <w:szCs w:val="22"/>
        </w:rPr>
        <w:t xml:space="preserve"> в соответствии с действующим законодательством Российской Федерации.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Расторжение Контракта производится Сторонами путем подписания соответствующего соглашения о расторжении.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 В случае расторжения настоящего Контракта по инициативе любой из Сторон Стороны производят сверку расчетов, которой подтверждается объем выполненных Подрядчиком  работ.</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11.2. </w:t>
      </w:r>
      <w:r w:rsidRPr="003D2746">
        <w:rPr>
          <w:rFonts w:ascii="Times New Roman" w:hAnsi="Times New Roman" w:cs="Times New Roman"/>
          <w:bCs/>
          <w:color w:val="000000"/>
          <w:sz w:val="22"/>
          <w:szCs w:val="22"/>
        </w:rPr>
        <w:t xml:space="preserve">При нарушении или ненадлежащем исполнении Подрядчиком обязательств по настоящему Контракту, включая (но, не ограничиваясь этим) случай однократного неисполнения или ненадлежащего исполнения любой из обязанностей, возложенных на Подрядчика настоящим Контрактом, </w:t>
      </w:r>
      <w:r w:rsidR="00D63D01" w:rsidRPr="003D2746">
        <w:rPr>
          <w:rFonts w:ascii="Times New Roman" w:hAnsi="Times New Roman" w:cs="Times New Roman"/>
          <w:bCs/>
          <w:color w:val="000000"/>
          <w:sz w:val="22"/>
          <w:szCs w:val="22"/>
        </w:rPr>
        <w:t xml:space="preserve">Заказчик </w:t>
      </w:r>
      <w:r w:rsidRPr="003D2746">
        <w:rPr>
          <w:rFonts w:ascii="Times New Roman" w:hAnsi="Times New Roman" w:cs="Times New Roman"/>
          <w:bCs/>
          <w:color w:val="000000"/>
          <w:sz w:val="22"/>
          <w:szCs w:val="22"/>
        </w:rPr>
        <w:t xml:space="preserve">вправе в одностороннем порядке отказаться от исполнения настоящего Контракта полностью или частично. В случае такого отказа настоящий Контракт считается соответственно расторгнутым или измененным со дня, указанного в уведомлении </w:t>
      </w:r>
      <w:r w:rsidR="00424D5D" w:rsidRPr="003D2746">
        <w:rPr>
          <w:rFonts w:ascii="Times New Roman" w:hAnsi="Times New Roman" w:cs="Times New Roman"/>
          <w:bCs/>
          <w:color w:val="000000"/>
          <w:sz w:val="22"/>
          <w:szCs w:val="22"/>
        </w:rPr>
        <w:t>З</w:t>
      </w:r>
      <w:r w:rsidRPr="003D2746">
        <w:rPr>
          <w:rFonts w:ascii="Times New Roman" w:hAnsi="Times New Roman" w:cs="Times New Roman"/>
          <w:bCs/>
          <w:color w:val="000000"/>
          <w:sz w:val="22"/>
          <w:szCs w:val="22"/>
        </w:rPr>
        <w:t>аказчика об отказе. Настоящий Контракт также может быть расторгнут или изменен по основаниям, предусмотренным законодательством Российской Федерации. Изменение настоящего Контракта, совершаемое по соглашению сторон, должно быть оформлено в письменной форме в виде Дополнения к настоящему Контракту. Все приложения к настоящему Контракту являются неотъемлемыми частями настоящего Контракта. З</w:t>
      </w:r>
      <w:r w:rsidRPr="003D2746">
        <w:rPr>
          <w:rFonts w:ascii="Times New Roman" w:hAnsi="Times New Roman" w:cs="Times New Roman"/>
          <w:color w:val="000000"/>
          <w:sz w:val="22"/>
          <w:szCs w:val="22"/>
        </w:rPr>
        <w:t>аказчик вправе потребовать расторжения настоящего Контракта без возмещения Подрядчику убытков обусловленных прекращением договорных отношений в случаях существенного нарушения Подрядчиком принятых на себя обязательств</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11.3. Сторона, от которой исходит инициатива по расторжению Контракта, направляет другой Стороне письменное извещение о расторжении Контракта заказным письмом с уведомлением о вручении, на которое другая Сторона обязана ответить в течение 10 дней с момента получения извещения о расторжении Контракта.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При оставлении извещения без ответа считается, что Сторона, которой направлено уведомление, согласна на досрочное расторжение Контракта и Контракт считается расторгнутым по соглашению сторон с момента получения извещения.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Убытки, причиненные Подрядчику досрочным прекращением Контракта, не подлежат возмещению </w:t>
      </w:r>
      <w:r w:rsidR="00424D5D" w:rsidRPr="003D2746">
        <w:rPr>
          <w:rFonts w:ascii="Times New Roman" w:hAnsi="Times New Roman" w:cs="Times New Roman"/>
          <w:color w:val="000000"/>
          <w:sz w:val="22"/>
          <w:szCs w:val="22"/>
        </w:rPr>
        <w:t>З</w:t>
      </w:r>
      <w:r w:rsidRPr="003D2746">
        <w:rPr>
          <w:rFonts w:ascii="Times New Roman" w:hAnsi="Times New Roman" w:cs="Times New Roman"/>
          <w:color w:val="000000"/>
          <w:sz w:val="22"/>
          <w:szCs w:val="22"/>
        </w:rPr>
        <w:t>аказчиком.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такому Контракту вследствие реорганизации юридического лица в форме преобразования, слияния или присоединения.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11.5. В случае, если Контракт </w:t>
      </w:r>
      <w:proofErr w:type="gramStart"/>
      <w:r w:rsidRPr="003D2746">
        <w:rPr>
          <w:rFonts w:ascii="Times New Roman" w:hAnsi="Times New Roman" w:cs="Times New Roman"/>
          <w:color w:val="000000"/>
          <w:sz w:val="22"/>
          <w:szCs w:val="22"/>
        </w:rPr>
        <w:t>будет</w:t>
      </w:r>
      <w:proofErr w:type="gramEnd"/>
      <w:r w:rsidRPr="003D2746">
        <w:rPr>
          <w:rFonts w:ascii="Times New Roman" w:hAnsi="Times New Roman" w:cs="Times New Roman"/>
          <w:color w:val="000000"/>
          <w:sz w:val="22"/>
          <w:szCs w:val="22"/>
        </w:rPr>
        <w:t xml:space="preserve"> расторгнут, Стороны незамедлительно приложат усилия, чтобы достигнуть справедливого и разумного финансового урегулирования вопроса об общей сумме, на которую Подрядчик имеет право в связи с фактически выполненными Работами. Такая сумма должна быть определена на основе взаимосогласованных Сторонами объемов выполненных Работ согласно Контракту, принимая во внимание любые платежи, полученные </w:t>
      </w:r>
      <w:r w:rsidR="00B03338"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 xml:space="preserve">Подрядчиком от </w:t>
      </w:r>
      <w:r w:rsidR="00424D5D" w:rsidRPr="003D2746">
        <w:rPr>
          <w:rFonts w:ascii="Times New Roman" w:hAnsi="Times New Roman" w:cs="Times New Roman"/>
          <w:color w:val="000000"/>
          <w:sz w:val="22"/>
          <w:szCs w:val="22"/>
        </w:rPr>
        <w:t>З</w:t>
      </w:r>
      <w:r w:rsidRPr="003D2746">
        <w:rPr>
          <w:rFonts w:ascii="Times New Roman" w:hAnsi="Times New Roman" w:cs="Times New Roman"/>
          <w:color w:val="000000"/>
          <w:sz w:val="22"/>
          <w:szCs w:val="22"/>
        </w:rPr>
        <w:t>аказчика и страховой организации до даты расторжения Контракта.</w:t>
      </w:r>
    </w:p>
    <w:p w:rsidR="00494AA5" w:rsidRDefault="00237AFD" w:rsidP="00494AA5">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11.6. Ни одна из Сторон не будет иметь по отношению к другой Стороне никаких обязательств по Контракту после вступления в силу расторжения Контракта и урегулирования взаимных платежей в соответствии с данной статьей Контракта (кроме гарантийных обязательств Подрядчика). В случае досрочного прекращения </w:t>
      </w:r>
      <w:r w:rsidR="00424D5D" w:rsidRPr="003D2746">
        <w:rPr>
          <w:rFonts w:ascii="Times New Roman" w:hAnsi="Times New Roman" w:cs="Times New Roman"/>
          <w:color w:val="000000"/>
          <w:sz w:val="22"/>
          <w:szCs w:val="22"/>
        </w:rPr>
        <w:t>З</w:t>
      </w:r>
      <w:r w:rsidRPr="003D2746">
        <w:rPr>
          <w:rFonts w:ascii="Times New Roman" w:hAnsi="Times New Roman" w:cs="Times New Roman"/>
          <w:color w:val="000000"/>
          <w:sz w:val="22"/>
          <w:szCs w:val="22"/>
        </w:rPr>
        <w:t>аказчику произведенные им платежи, касающиеся поврежденной части Объекта.</w:t>
      </w:r>
    </w:p>
    <w:p w:rsidR="00557F0F" w:rsidRDefault="00557F0F" w:rsidP="00494AA5">
      <w:pPr>
        <w:spacing w:after="0"/>
        <w:ind w:firstLine="709"/>
        <w:rPr>
          <w:rFonts w:ascii="Times New Roman" w:hAnsi="Times New Roman" w:cs="Times New Roman"/>
          <w:color w:val="000000"/>
          <w:sz w:val="22"/>
          <w:szCs w:val="22"/>
        </w:rPr>
      </w:pPr>
    </w:p>
    <w:p w:rsidR="00237AFD" w:rsidRDefault="00237AFD" w:rsidP="00494AA5">
      <w:pPr>
        <w:spacing w:after="0"/>
        <w:ind w:firstLine="709"/>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12. Заключительные положения</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12.1. После подписания настоящего Контракта все предыдущие письменные и устные соглашения, переписка,  переговоры  между сторонами, относящиеся к данному Контракту, теряют силу, если они не являются составными частями настоящего Контракта.</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lastRenderedPageBreak/>
        <w:t xml:space="preserve">12.2. Подрядчик не имеет права продать или передать проектно-сметную документацию на ремонт  Объекта  или  отдельной  его части третьей стороне без письменного разрешения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ого</w:t>
      </w:r>
      <w:r w:rsidR="00D44B8A" w:rsidRPr="00D44B8A">
        <w:rPr>
          <w:rFonts w:ascii="Times New Roman" w:hAnsi="Times New Roman" w:cs="Times New Roman"/>
          <w:color w:val="000000"/>
          <w:sz w:val="22"/>
          <w:szCs w:val="22"/>
        </w:rPr>
        <w:t xml:space="preserve"> заказчик</w:t>
      </w:r>
      <w:r w:rsidR="00D44B8A">
        <w:rPr>
          <w:rFonts w:ascii="Times New Roman" w:hAnsi="Times New Roman" w:cs="Times New Roman"/>
          <w:color w:val="000000"/>
          <w:sz w:val="22"/>
          <w:szCs w:val="22"/>
        </w:rPr>
        <w:t>а</w:t>
      </w:r>
      <w:r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12.3. Ущерб, нанесенный третьему лицу в результате работ по вине Подрядчика, компенсируется Подрядчиком, а по вине </w:t>
      </w:r>
      <w:r w:rsidR="00D44B8A" w:rsidRPr="00D44B8A">
        <w:rPr>
          <w:rFonts w:ascii="Times New Roman" w:hAnsi="Times New Roman" w:cs="Times New Roman"/>
          <w:color w:val="000000"/>
          <w:sz w:val="22"/>
          <w:szCs w:val="22"/>
        </w:rPr>
        <w:t>Муниципальн</w:t>
      </w:r>
      <w:r w:rsidR="00D44B8A">
        <w:rPr>
          <w:rFonts w:ascii="Times New Roman" w:hAnsi="Times New Roman" w:cs="Times New Roman"/>
          <w:color w:val="000000"/>
          <w:sz w:val="22"/>
          <w:szCs w:val="22"/>
        </w:rPr>
        <w:t>ого</w:t>
      </w:r>
      <w:r w:rsidR="00D44B8A" w:rsidRPr="00D44B8A">
        <w:rPr>
          <w:rFonts w:ascii="Times New Roman" w:hAnsi="Times New Roman" w:cs="Times New Roman"/>
          <w:color w:val="000000"/>
          <w:sz w:val="22"/>
          <w:szCs w:val="22"/>
        </w:rPr>
        <w:t xml:space="preserve"> заказчик</w:t>
      </w:r>
      <w:r w:rsidR="00D44B8A">
        <w:rPr>
          <w:rFonts w:ascii="Times New Roman" w:hAnsi="Times New Roman" w:cs="Times New Roman"/>
          <w:color w:val="000000"/>
          <w:sz w:val="22"/>
          <w:szCs w:val="22"/>
        </w:rPr>
        <w:t>а</w:t>
      </w:r>
      <w:r w:rsidRPr="003D2746">
        <w:rPr>
          <w:rFonts w:ascii="Times New Roman" w:hAnsi="Times New Roman" w:cs="Times New Roman"/>
          <w:color w:val="000000"/>
          <w:sz w:val="22"/>
          <w:szCs w:val="22"/>
        </w:rPr>
        <w:t xml:space="preserve"> соответственно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 xml:space="preserve">ом. Подрядчик во всех случаях обязан принять срочные меры по ликвидации нанесенного ущерба, включая случаи, когда соответствующие затраты несет </w:t>
      </w:r>
      <w:r w:rsidR="00D44B8A" w:rsidRPr="00D44B8A">
        <w:rPr>
          <w:rFonts w:ascii="Times New Roman" w:hAnsi="Times New Roman" w:cs="Times New Roman"/>
          <w:color w:val="000000"/>
          <w:sz w:val="22"/>
          <w:szCs w:val="22"/>
        </w:rPr>
        <w:t>Муниципальный заказчик</w:t>
      </w:r>
      <w:r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12.4. Компетентные представители </w:t>
      </w:r>
      <w:r w:rsidR="00D44B8A">
        <w:rPr>
          <w:rFonts w:ascii="Times New Roman" w:hAnsi="Times New Roman" w:cs="Times New Roman"/>
          <w:color w:val="000000"/>
          <w:sz w:val="22"/>
          <w:szCs w:val="22"/>
        </w:rPr>
        <w:t>Муниципального</w:t>
      </w:r>
      <w:r w:rsidR="00D44B8A" w:rsidRPr="00D44B8A">
        <w:rPr>
          <w:rFonts w:ascii="Times New Roman" w:hAnsi="Times New Roman" w:cs="Times New Roman"/>
          <w:color w:val="000000"/>
          <w:sz w:val="22"/>
          <w:szCs w:val="22"/>
        </w:rPr>
        <w:t xml:space="preserve"> заказчик</w:t>
      </w:r>
      <w:r w:rsidRPr="003D2746">
        <w:rPr>
          <w:rFonts w:ascii="Times New Roman" w:hAnsi="Times New Roman" w:cs="Times New Roman"/>
          <w:color w:val="000000"/>
          <w:sz w:val="22"/>
          <w:szCs w:val="22"/>
        </w:rPr>
        <w:t>а и Подрядчика могут давать взаимные бесплатные консультации по техническим вопросам.</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12.5. Подрядчик не имеет права передавать третьим лицам исполнение Контракта или какой-либо его части без письменного разрешения </w:t>
      </w:r>
      <w:r w:rsidR="00424D5D" w:rsidRPr="003D2746">
        <w:rPr>
          <w:rFonts w:ascii="Times New Roman" w:hAnsi="Times New Roman" w:cs="Times New Roman"/>
          <w:color w:val="000000"/>
          <w:sz w:val="22"/>
          <w:szCs w:val="22"/>
        </w:rPr>
        <w:t>Заказчика</w:t>
      </w:r>
      <w:r w:rsidRPr="003D2746">
        <w:rPr>
          <w:rFonts w:ascii="Times New Roman" w:hAnsi="Times New Roman" w:cs="Times New Roman"/>
          <w:color w:val="000000"/>
          <w:sz w:val="22"/>
          <w:szCs w:val="22"/>
        </w:rPr>
        <w:t>.</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12.6. Во всем ином, не урегулированном в настоящем Контракте, Стороны будут руководствоваться нормами действующего законодательства Российской Федерации.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12.7. Все указанные в Контракте приложения являются его неотъемлемой частью.</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12.8. Спорные вопросы, возникающие в ходе исполнения настоящего Контракта, разрешаются в установленном законом порядке в Арбитражном суде.</w:t>
      </w:r>
    </w:p>
    <w:p w:rsidR="009C39EE"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12.9. Настоящий</w:t>
      </w:r>
      <w:r w:rsidR="009433BD" w:rsidRPr="003D2746">
        <w:rPr>
          <w:rFonts w:ascii="Times New Roman" w:hAnsi="Times New Roman" w:cs="Times New Roman"/>
          <w:color w:val="000000"/>
          <w:sz w:val="22"/>
          <w:szCs w:val="22"/>
        </w:rPr>
        <w:t xml:space="preserve"> </w:t>
      </w:r>
      <w:r w:rsidRPr="003D2746">
        <w:rPr>
          <w:rFonts w:ascii="Times New Roman" w:hAnsi="Times New Roman" w:cs="Times New Roman"/>
          <w:color w:val="000000"/>
          <w:sz w:val="22"/>
          <w:szCs w:val="22"/>
        </w:rPr>
        <w:t>Контра</w:t>
      </w:r>
      <w:proofErr w:type="gramStart"/>
      <w:r w:rsidRPr="003D2746">
        <w:rPr>
          <w:rFonts w:ascii="Times New Roman" w:hAnsi="Times New Roman" w:cs="Times New Roman"/>
          <w:color w:val="000000"/>
          <w:sz w:val="22"/>
          <w:szCs w:val="22"/>
        </w:rPr>
        <w:t>кт вст</w:t>
      </w:r>
      <w:proofErr w:type="gramEnd"/>
      <w:r w:rsidRPr="003D2746">
        <w:rPr>
          <w:rFonts w:ascii="Times New Roman" w:hAnsi="Times New Roman" w:cs="Times New Roman"/>
          <w:color w:val="000000"/>
          <w:sz w:val="22"/>
          <w:szCs w:val="22"/>
        </w:rPr>
        <w:t xml:space="preserve">упает в силу с момента </w:t>
      </w:r>
      <w:r w:rsidR="009433BD" w:rsidRPr="003D2746">
        <w:rPr>
          <w:rFonts w:ascii="Times New Roman" w:hAnsi="Times New Roman" w:cs="Times New Roman"/>
          <w:color w:val="000000"/>
          <w:sz w:val="22"/>
          <w:szCs w:val="22"/>
        </w:rPr>
        <w:t xml:space="preserve">(даты) </w:t>
      </w:r>
      <w:r w:rsidRPr="003D2746">
        <w:rPr>
          <w:rFonts w:ascii="Times New Roman" w:hAnsi="Times New Roman" w:cs="Times New Roman"/>
          <w:color w:val="000000"/>
          <w:sz w:val="22"/>
          <w:szCs w:val="22"/>
        </w:rPr>
        <w:t>его подписания Сто</w:t>
      </w:r>
      <w:r w:rsidR="00C92E7F" w:rsidRPr="003D2746">
        <w:rPr>
          <w:rFonts w:ascii="Times New Roman" w:hAnsi="Times New Roman" w:cs="Times New Roman"/>
          <w:color w:val="000000"/>
          <w:sz w:val="22"/>
          <w:szCs w:val="22"/>
        </w:rPr>
        <w:t>ронами и действует до 31.12.201</w:t>
      </w:r>
      <w:r w:rsidR="00D66CD8">
        <w:rPr>
          <w:rFonts w:ascii="Times New Roman" w:hAnsi="Times New Roman" w:cs="Times New Roman"/>
          <w:color w:val="000000"/>
          <w:sz w:val="22"/>
          <w:szCs w:val="22"/>
        </w:rPr>
        <w:t>9</w:t>
      </w:r>
      <w:r w:rsidRPr="003D2746">
        <w:rPr>
          <w:rFonts w:ascii="Times New Roman" w:hAnsi="Times New Roman" w:cs="Times New Roman"/>
          <w:color w:val="000000"/>
          <w:sz w:val="22"/>
          <w:szCs w:val="22"/>
        </w:rPr>
        <w:t xml:space="preserve"> г. </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Контракт должен быть зарегистрирован </w:t>
      </w:r>
      <w:r w:rsidR="00D44B8A" w:rsidRPr="00D44B8A">
        <w:rPr>
          <w:rFonts w:ascii="Times New Roman" w:hAnsi="Times New Roman" w:cs="Times New Roman"/>
          <w:color w:val="000000"/>
          <w:sz w:val="22"/>
          <w:szCs w:val="22"/>
        </w:rPr>
        <w:t>Муниципальны</w:t>
      </w:r>
      <w:r w:rsidR="00D44B8A">
        <w:rPr>
          <w:rFonts w:ascii="Times New Roman" w:hAnsi="Times New Roman" w:cs="Times New Roman"/>
          <w:color w:val="000000"/>
          <w:sz w:val="22"/>
          <w:szCs w:val="22"/>
        </w:rPr>
        <w:t>м</w:t>
      </w:r>
      <w:r w:rsidR="00D44B8A" w:rsidRPr="00D44B8A">
        <w:rPr>
          <w:rFonts w:ascii="Times New Roman" w:hAnsi="Times New Roman" w:cs="Times New Roman"/>
          <w:color w:val="000000"/>
          <w:sz w:val="22"/>
          <w:szCs w:val="22"/>
        </w:rPr>
        <w:t xml:space="preserve"> заказчик</w:t>
      </w:r>
      <w:r w:rsidR="00424D5D" w:rsidRPr="003D2746">
        <w:rPr>
          <w:rFonts w:ascii="Times New Roman" w:hAnsi="Times New Roman" w:cs="Times New Roman"/>
          <w:color w:val="000000"/>
          <w:sz w:val="22"/>
          <w:szCs w:val="22"/>
        </w:rPr>
        <w:t xml:space="preserve">ом </w:t>
      </w:r>
      <w:r w:rsidRPr="003D2746">
        <w:rPr>
          <w:rFonts w:ascii="Times New Roman" w:hAnsi="Times New Roman" w:cs="Times New Roman"/>
          <w:color w:val="000000"/>
          <w:sz w:val="22"/>
          <w:szCs w:val="22"/>
        </w:rPr>
        <w:t>в реестре контрактов, заключенных заказчиками, после его подписания обеими Сторонами.</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12.10. Ниже перечисленные Приложения являются неотъемлемой частью настоящего Контракта: </w:t>
      </w:r>
    </w:p>
    <w:p w:rsidR="00237AFD" w:rsidRPr="003D2746" w:rsidRDefault="00237AFD" w:rsidP="003D2746">
      <w:pPr>
        <w:spacing w:after="0"/>
        <w:ind w:firstLine="709"/>
        <w:rPr>
          <w:rFonts w:ascii="Times New Roman" w:hAnsi="Times New Roman" w:cs="Times New Roman"/>
          <w:color w:val="000000"/>
          <w:sz w:val="22"/>
          <w:szCs w:val="22"/>
        </w:rPr>
      </w:pPr>
      <w:r w:rsidRPr="003D2746">
        <w:rPr>
          <w:rFonts w:ascii="Times New Roman" w:hAnsi="Times New Roman" w:cs="Times New Roman"/>
          <w:color w:val="000000"/>
          <w:sz w:val="22"/>
          <w:szCs w:val="22"/>
        </w:rPr>
        <w:t xml:space="preserve">Приложение № 1 </w:t>
      </w:r>
      <w:r w:rsidR="008C1D50" w:rsidRPr="00317C2F">
        <w:rPr>
          <w:rFonts w:ascii="Times New Roman" w:hAnsi="Times New Roman" w:cs="Times New Roman"/>
          <w:sz w:val="22"/>
          <w:szCs w:val="22"/>
        </w:rPr>
        <w:t>–</w:t>
      </w:r>
      <w:r w:rsidR="008C1D50">
        <w:rPr>
          <w:rFonts w:ascii="Times New Roman" w:hAnsi="Times New Roman" w:cs="Times New Roman"/>
          <w:sz w:val="22"/>
          <w:szCs w:val="22"/>
        </w:rPr>
        <w:t xml:space="preserve"> </w:t>
      </w:r>
      <w:r w:rsidR="008C1D50">
        <w:rPr>
          <w:rFonts w:ascii="Times New Roman" w:hAnsi="Times New Roman" w:cs="Times New Roman"/>
          <w:color w:val="000000"/>
          <w:sz w:val="22"/>
          <w:szCs w:val="22"/>
        </w:rPr>
        <w:t>Техническое задание;</w:t>
      </w:r>
    </w:p>
    <w:p w:rsidR="00E36A85" w:rsidRDefault="00614606" w:rsidP="003D2746">
      <w:pPr>
        <w:widowControl w:val="0"/>
        <w:tabs>
          <w:tab w:val="left" w:pos="931"/>
        </w:tabs>
        <w:autoSpaceDE w:val="0"/>
        <w:autoSpaceDN w:val="0"/>
        <w:adjustRightInd w:val="0"/>
        <w:spacing w:after="0"/>
        <w:ind w:firstLine="709"/>
        <w:rPr>
          <w:rFonts w:ascii="Times New Roman" w:hAnsi="Times New Roman" w:cs="Times New Roman"/>
          <w:color w:val="000000"/>
          <w:sz w:val="22"/>
          <w:szCs w:val="22"/>
        </w:rPr>
      </w:pPr>
      <w:r>
        <w:rPr>
          <w:rFonts w:ascii="Times New Roman" w:hAnsi="Times New Roman" w:cs="Times New Roman"/>
          <w:color w:val="000000"/>
          <w:sz w:val="22"/>
          <w:szCs w:val="22"/>
        </w:rPr>
        <w:t>П</w:t>
      </w:r>
      <w:r w:rsidR="008C1D50">
        <w:rPr>
          <w:rFonts w:ascii="Times New Roman" w:hAnsi="Times New Roman" w:cs="Times New Roman"/>
          <w:color w:val="000000"/>
          <w:sz w:val="22"/>
          <w:szCs w:val="22"/>
        </w:rPr>
        <w:t>риложение № 2</w:t>
      </w:r>
      <w:r w:rsidRPr="00614606">
        <w:rPr>
          <w:rFonts w:ascii="Times New Roman" w:hAnsi="Times New Roman" w:cs="Times New Roman"/>
          <w:color w:val="000000"/>
          <w:sz w:val="22"/>
          <w:szCs w:val="22"/>
        </w:rPr>
        <w:t xml:space="preserve"> </w:t>
      </w:r>
      <w:r w:rsidR="008C1D50" w:rsidRPr="00317C2F">
        <w:rPr>
          <w:rFonts w:ascii="Times New Roman" w:hAnsi="Times New Roman" w:cs="Times New Roman"/>
          <w:sz w:val="22"/>
          <w:szCs w:val="22"/>
        </w:rPr>
        <w:t>–</w:t>
      </w:r>
      <w:r w:rsidR="008C1D50">
        <w:rPr>
          <w:rFonts w:ascii="Times New Roman" w:hAnsi="Times New Roman" w:cs="Times New Roman"/>
          <w:sz w:val="22"/>
          <w:szCs w:val="22"/>
        </w:rPr>
        <w:t xml:space="preserve"> </w:t>
      </w:r>
      <w:r w:rsidR="008C1D50">
        <w:rPr>
          <w:rFonts w:ascii="Times New Roman" w:hAnsi="Times New Roman" w:cs="Times New Roman"/>
          <w:color w:val="000000"/>
          <w:sz w:val="22"/>
          <w:szCs w:val="22"/>
        </w:rPr>
        <w:t>График производства работ;</w:t>
      </w:r>
    </w:p>
    <w:p w:rsidR="00317C2F" w:rsidRPr="00317C2F" w:rsidRDefault="00317C2F" w:rsidP="00317C2F">
      <w:pPr>
        <w:spacing w:after="0"/>
        <w:ind w:firstLine="709"/>
        <w:rPr>
          <w:rFonts w:ascii="Times New Roman" w:hAnsi="Times New Roman" w:cs="Times New Roman"/>
          <w:sz w:val="22"/>
          <w:szCs w:val="22"/>
        </w:rPr>
      </w:pPr>
      <w:r w:rsidRPr="00317C2F">
        <w:rPr>
          <w:rFonts w:ascii="Times New Roman" w:hAnsi="Times New Roman" w:cs="Times New Roman"/>
          <w:sz w:val="22"/>
          <w:szCs w:val="22"/>
        </w:rPr>
        <w:t xml:space="preserve">Приложение № 3 – </w:t>
      </w:r>
      <w:r w:rsidR="008C1D50">
        <w:rPr>
          <w:rFonts w:ascii="Times New Roman" w:hAnsi="Times New Roman" w:cs="Times New Roman"/>
          <w:sz w:val="22"/>
          <w:szCs w:val="22"/>
        </w:rPr>
        <w:t>Л</w:t>
      </w:r>
      <w:r w:rsidRPr="00317C2F">
        <w:rPr>
          <w:rFonts w:ascii="Times New Roman" w:hAnsi="Times New Roman" w:cs="Times New Roman"/>
          <w:sz w:val="22"/>
          <w:szCs w:val="22"/>
        </w:rPr>
        <w:t>окальный сметный расчет;</w:t>
      </w:r>
    </w:p>
    <w:p w:rsidR="00317C2F" w:rsidRPr="00317C2F" w:rsidRDefault="008C1D50" w:rsidP="00317C2F">
      <w:pPr>
        <w:spacing w:after="0"/>
        <w:ind w:firstLine="709"/>
        <w:rPr>
          <w:rFonts w:ascii="Times New Roman" w:hAnsi="Times New Roman" w:cs="Times New Roman"/>
          <w:sz w:val="22"/>
          <w:szCs w:val="22"/>
        </w:rPr>
      </w:pPr>
      <w:r>
        <w:rPr>
          <w:rFonts w:ascii="Times New Roman" w:hAnsi="Times New Roman" w:cs="Times New Roman"/>
          <w:sz w:val="22"/>
          <w:szCs w:val="22"/>
        </w:rPr>
        <w:t>Приложение № 4 – Ведомость объемов работ.</w:t>
      </w:r>
    </w:p>
    <w:p w:rsidR="009433BD" w:rsidRPr="00613DB9" w:rsidRDefault="009433BD" w:rsidP="003D2746">
      <w:pPr>
        <w:widowControl w:val="0"/>
        <w:tabs>
          <w:tab w:val="left" w:pos="931"/>
        </w:tabs>
        <w:autoSpaceDE w:val="0"/>
        <w:autoSpaceDN w:val="0"/>
        <w:adjustRightInd w:val="0"/>
        <w:spacing w:after="0"/>
        <w:ind w:firstLine="709"/>
        <w:rPr>
          <w:rFonts w:ascii="Times New Roman" w:hAnsi="Times New Roman" w:cs="Times New Roman"/>
          <w:color w:val="000000"/>
        </w:rPr>
      </w:pPr>
    </w:p>
    <w:p w:rsidR="00237AFD" w:rsidRPr="003D2746" w:rsidRDefault="00237AFD" w:rsidP="003D2746">
      <w:pPr>
        <w:spacing w:after="0"/>
        <w:jc w:val="center"/>
        <w:rPr>
          <w:rFonts w:ascii="Times New Roman" w:hAnsi="Times New Roman" w:cs="Times New Roman"/>
          <w:b/>
          <w:color w:val="000000"/>
          <w:sz w:val="22"/>
          <w:szCs w:val="22"/>
        </w:rPr>
      </w:pPr>
      <w:r w:rsidRPr="003D2746">
        <w:rPr>
          <w:rFonts w:ascii="Times New Roman" w:hAnsi="Times New Roman" w:cs="Times New Roman"/>
          <w:b/>
          <w:color w:val="000000"/>
          <w:sz w:val="22"/>
          <w:szCs w:val="22"/>
        </w:rPr>
        <w:t>Статья 13. Адреса и реквизиты сторон</w:t>
      </w:r>
    </w:p>
    <w:p w:rsidR="009433BD" w:rsidRPr="003D2746" w:rsidRDefault="009433BD" w:rsidP="003D2746">
      <w:pPr>
        <w:spacing w:after="0"/>
        <w:jc w:val="center"/>
        <w:rPr>
          <w:rFonts w:ascii="Times New Roman" w:hAnsi="Times New Roman" w:cs="Times New Roman"/>
          <w:b/>
          <w:color w:val="000000"/>
          <w:sz w:val="22"/>
          <w:szCs w:val="22"/>
        </w:rPr>
      </w:pPr>
    </w:p>
    <w:tbl>
      <w:tblPr>
        <w:tblW w:w="10013" w:type="dxa"/>
        <w:tblInd w:w="108" w:type="dxa"/>
        <w:tblLook w:val="01E0" w:firstRow="1" w:lastRow="1" w:firstColumn="1" w:lastColumn="1" w:noHBand="0" w:noVBand="0"/>
      </w:tblPr>
      <w:tblGrid>
        <w:gridCol w:w="5149"/>
        <w:gridCol w:w="4864"/>
      </w:tblGrid>
      <w:tr w:rsidR="00781D34" w:rsidRPr="00FD4FC6" w:rsidTr="002B39D9">
        <w:trPr>
          <w:trHeight w:val="1482"/>
        </w:trPr>
        <w:tc>
          <w:tcPr>
            <w:tcW w:w="5149" w:type="dxa"/>
          </w:tcPr>
          <w:p w:rsidR="00A5705F" w:rsidRDefault="00A5705F" w:rsidP="003D2746">
            <w:pPr>
              <w:widowControl w:val="0"/>
              <w:snapToGrid w:val="0"/>
              <w:spacing w:after="0"/>
              <w:jc w:val="center"/>
              <w:rPr>
                <w:rFonts w:ascii="Times New Roman" w:eastAsia="Calibri" w:hAnsi="Times New Roman" w:cs="Times New Roman"/>
                <w:b/>
                <w:color w:val="auto"/>
                <w:sz w:val="22"/>
                <w:szCs w:val="22"/>
              </w:rPr>
            </w:pPr>
            <w:r w:rsidRPr="00FD4FC6">
              <w:rPr>
                <w:rFonts w:ascii="Times New Roman" w:eastAsia="Calibri" w:hAnsi="Times New Roman" w:cs="Times New Roman"/>
                <w:b/>
                <w:color w:val="auto"/>
                <w:sz w:val="22"/>
                <w:szCs w:val="22"/>
              </w:rPr>
              <w:t>МУНИЦИПАЛЬНЫЙ ЗАКАЗЧИК</w:t>
            </w:r>
          </w:p>
          <w:p w:rsidR="003D4589" w:rsidRPr="00FD4FC6" w:rsidRDefault="003D4589" w:rsidP="003D2746">
            <w:pPr>
              <w:widowControl w:val="0"/>
              <w:snapToGrid w:val="0"/>
              <w:spacing w:after="0"/>
              <w:jc w:val="center"/>
              <w:rPr>
                <w:rFonts w:ascii="Times New Roman" w:eastAsia="Calibri" w:hAnsi="Times New Roman" w:cs="Times New Roman"/>
                <w:b/>
                <w:color w:val="auto"/>
                <w:sz w:val="22"/>
                <w:szCs w:val="22"/>
              </w:rPr>
            </w:pPr>
          </w:p>
          <w:p w:rsidR="00087EBB" w:rsidRPr="00087EBB" w:rsidRDefault="00087EBB" w:rsidP="00F72123">
            <w:pPr>
              <w:widowControl w:val="0"/>
              <w:snapToGrid w:val="0"/>
              <w:spacing w:after="0"/>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МКУ «Культура Каменной Степи» Таловского муниципального района Воронежской области</w:t>
            </w:r>
          </w:p>
          <w:p w:rsidR="002B39D9" w:rsidRDefault="002B39D9" w:rsidP="00F72123">
            <w:pPr>
              <w:widowControl w:val="0"/>
              <w:snapToGrid w:val="0"/>
              <w:spacing w:after="0"/>
              <w:rPr>
                <w:rFonts w:ascii="Times New Roman" w:eastAsia="Calibri" w:hAnsi="Times New Roman" w:cs="Times New Roman"/>
                <w:color w:val="auto"/>
                <w:sz w:val="22"/>
                <w:szCs w:val="22"/>
              </w:rPr>
            </w:pPr>
          </w:p>
          <w:p w:rsidR="00087EBB" w:rsidRPr="00087EBB" w:rsidRDefault="00087EBB" w:rsidP="00F72123">
            <w:pPr>
              <w:widowControl w:val="0"/>
              <w:snapToGrid w:val="0"/>
              <w:spacing w:after="0"/>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397463, Воронежская область, Таловский район,  п.2-го Участка институт им. Докучаева, квартал 4, дом 78</w:t>
            </w:r>
          </w:p>
          <w:p w:rsidR="002B39D9" w:rsidRDefault="002B39D9" w:rsidP="00087EBB">
            <w:pPr>
              <w:widowControl w:val="0"/>
              <w:snapToGrid w:val="0"/>
              <w:spacing w:after="0"/>
              <w:jc w:val="left"/>
              <w:rPr>
                <w:rFonts w:ascii="Times New Roman" w:eastAsia="Calibri" w:hAnsi="Times New Roman" w:cs="Times New Roman"/>
                <w:color w:val="auto"/>
                <w:sz w:val="22"/>
                <w:szCs w:val="22"/>
              </w:rPr>
            </w:pP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ИНН/КПП 3629007119/362901001</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proofErr w:type="gramStart"/>
            <w:r w:rsidRPr="00087EBB">
              <w:rPr>
                <w:rFonts w:ascii="Times New Roman" w:eastAsia="Calibri" w:hAnsi="Times New Roman" w:cs="Times New Roman"/>
                <w:color w:val="auto"/>
                <w:sz w:val="22"/>
                <w:szCs w:val="22"/>
              </w:rPr>
              <w:t>Р</w:t>
            </w:r>
            <w:proofErr w:type="gramEnd"/>
            <w:r w:rsidRPr="00087EBB">
              <w:rPr>
                <w:rFonts w:ascii="Times New Roman" w:eastAsia="Calibri" w:hAnsi="Times New Roman" w:cs="Times New Roman"/>
                <w:color w:val="auto"/>
                <w:sz w:val="22"/>
                <w:szCs w:val="22"/>
              </w:rPr>
              <w:t>/</w:t>
            </w:r>
            <w:proofErr w:type="spellStart"/>
            <w:r w:rsidRPr="00087EBB">
              <w:rPr>
                <w:rFonts w:ascii="Times New Roman" w:eastAsia="Calibri" w:hAnsi="Times New Roman" w:cs="Times New Roman"/>
                <w:color w:val="auto"/>
                <w:sz w:val="22"/>
                <w:szCs w:val="22"/>
              </w:rPr>
              <w:t>сч</w:t>
            </w:r>
            <w:proofErr w:type="spellEnd"/>
            <w:r w:rsidRPr="00087EBB">
              <w:rPr>
                <w:rFonts w:ascii="Times New Roman" w:eastAsia="Calibri" w:hAnsi="Times New Roman" w:cs="Times New Roman"/>
                <w:color w:val="auto"/>
                <w:sz w:val="22"/>
                <w:szCs w:val="22"/>
              </w:rPr>
              <w:t>. 40204810145250000003</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Отделение Воронеж г. Воронеж</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УФК по Воронежской области (МКУ «Культура Каменной Степи»)</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БИК 042007001, ОКТМО 20651446</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ОГРН 1093629001278, ОКПО 61977625</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Тел. 8-(473-52)-4-57-63</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p>
          <w:p w:rsidR="00087EBB" w:rsidRPr="00087EBB" w:rsidRDefault="00F72123" w:rsidP="00087EBB">
            <w:pPr>
              <w:widowControl w:val="0"/>
              <w:snapToGrid w:val="0"/>
              <w:spacing w:after="0"/>
              <w:jc w:val="left"/>
              <w:rPr>
                <w:rFonts w:ascii="Times New Roman" w:eastAsia="Calibri" w:hAnsi="Times New Roman" w:cs="Times New Roman"/>
                <w:color w:val="auto"/>
                <w:sz w:val="22"/>
                <w:szCs w:val="22"/>
              </w:rPr>
            </w:pPr>
            <w:r>
              <w:rPr>
                <w:rFonts w:ascii="Times New Roman" w:eastAsia="Calibri" w:hAnsi="Times New Roman" w:cs="Times New Roman"/>
                <w:color w:val="auto"/>
                <w:sz w:val="22"/>
                <w:szCs w:val="22"/>
              </w:rPr>
              <w:t>Директор</w:t>
            </w:r>
            <w:r w:rsidR="00087EBB" w:rsidRPr="00087EBB">
              <w:rPr>
                <w:rFonts w:ascii="Times New Roman" w:eastAsia="Calibri" w:hAnsi="Times New Roman" w:cs="Times New Roman"/>
                <w:color w:val="auto"/>
                <w:sz w:val="22"/>
                <w:szCs w:val="22"/>
              </w:rPr>
              <w:t xml:space="preserve"> МКУ «Культура Каменной Степи»  </w:t>
            </w: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p>
          <w:p w:rsidR="00087EBB" w:rsidRPr="00087EBB" w:rsidRDefault="00087EBB" w:rsidP="00087EBB">
            <w:pPr>
              <w:widowControl w:val="0"/>
              <w:snapToGrid w:val="0"/>
              <w:spacing w:after="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____________________________/Божко Е.И./</w:t>
            </w:r>
          </w:p>
          <w:p w:rsidR="00781D34" w:rsidRPr="00613DB9" w:rsidRDefault="00087EBB" w:rsidP="00087EBB">
            <w:pPr>
              <w:widowControl w:val="0"/>
              <w:snapToGrid w:val="0"/>
              <w:spacing w:after="0"/>
              <w:ind w:firstLine="720"/>
              <w:jc w:val="left"/>
              <w:rPr>
                <w:rFonts w:ascii="Times New Roman" w:eastAsia="Calibri" w:hAnsi="Times New Roman" w:cs="Times New Roman"/>
                <w:color w:val="auto"/>
                <w:sz w:val="22"/>
                <w:szCs w:val="22"/>
              </w:rPr>
            </w:pPr>
            <w:r w:rsidRPr="00087EBB">
              <w:rPr>
                <w:rFonts w:ascii="Times New Roman" w:eastAsia="Calibri" w:hAnsi="Times New Roman" w:cs="Times New Roman"/>
                <w:color w:val="auto"/>
                <w:sz w:val="22"/>
                <w:szCs w:val="22"/>
              </w:rPr>
              <w:t>М.П.</w:t>
            </w:r>
          </w:p>
        </w:tc>
        <w:tc>
          <w:tcPr>
            <w:tcW w:w="4864" w:type="dxa"/>
          </w:tcPr>
          <w:p w:rsidR="00781D34" w:rsidRPr="00FF472A" w:rsidRDefault="00FF472A" w:rsidP="00FF472A">
            <w:pPr>
              <w:widowControl w:val="0"/>
              <w:autoSpaceDE w:val="0"/>
              <w:snapToGrid w:val="0"/>
              <w:spacing w:after="0"/>
              <w:ind w:firstLine="567"/>
              <w:jc w:val="center"/>
              <w:rPr>
                <w:rFonts w:ascii="Times New Roman" w:eastAsia="Calibri" w:hAnsi="Times New Roman" w:cs="Times New Roman"/>
                <w:b/>
                <w:color w:val="000000"/>
                <w:sz w:val="22"/>
                <w:szCs w:val="22"/>
              </w:rPr>
            </w:pPr>
            <w:r w:rsidRPr="00FF472A">
              <w:rPr>
                <w:rFonts w:ascii="Times New Roman" w:eastAsia="Calibri" w:hAnsi="Times New Roman" w:cs="Times New Roman"/>
                <w:b/>
                <w:color w:val="000000"/>
                <w:sz w:val="22"/>
                <w:szCs w:val="22"/>
              </w:rPr>
              <w:t>ПОДРЯДЧИК</w:t>
            </w:r>
          </w:p>
          <w:p w:rsidR="00781D34" w:rsidRPr="00FD4FC6" w:rsidRDefault="00781D34" w:rsidP="003D2746">
            <w:pPr>
              <w:widowControl w:val="0"/>
              <w:autoSpaceDE w:val="0"/>
              <w:snapToGrid w:val="0"/>
              <w:spacing w:after="0"/>
              <w:ind w:firstLine="567"/>
              <w:rPr>
                <w:rFonts w:ascii="Times New Roman" w:eastAsia="Calibri" w:hAnsi="Times New Roman" w:cs="Times New Roman"/>
                <w:color w:val="000000"/>
                <w:sz w:val="22"/>
                <w:szCs w:val="22"/>
              </w:rPr>
            </w:pPr>
          </w:p>
          <w:p w:rsidR="004C1F0F" w:rsidRDefault="00781D34" w:rsidP="00FF472A">
            <w:pPr>
              <w:widowControl w:val="0"/>
              <w:autoSpaceDE w:val="0"/>
              <w:snapToGrid w:val="0"/>
              <w:spacing w:after="0"/>
              <w:rPr>
                <w:rFonts w:ascii="Times New Roman" w:eastAsia="Calibri" w:hAnsi="Times New Roman" w:cs="Times New Roman"/>
                <w:color w:val="000000"/>
                <w:sz w:val="22"/>
                <w:szCs w:val="22"/>
              </w:rPr>
            </w:pPr>
            <w:r w:rsidRPr="00FD4FC6">
              <w:rPr>
                <w:rFonts w:ascii="Times New Roman" w:eastAsia="Calibri" w:hAnsi="Times New Roman" w:cs="Times New Roman"/>
                <w:color w:val="000000"/>
                <w:sz w:val="22"/>
                <w:szCs w:val="22"/>
              </w:rPr>
              <w:t xml:space="preserve"> </w:t>
            </w:r>
            <w:r w:rsidR="004C1F0F" w:rsidRPr="004C1F0F">
              <w:rPr>
                <w:rFonts w:ascii="Times New Roman" w:eastAsia="Calibri" w:hAnsi="Times New Roman" w:cs="Times New Roman"/>
                <w:color w:val="000000"/>
                <w:sz w:val="22"/>
                <w:szCs w:val="22"/>
              </w:rPr>
              <w:t>Общество с ограниченной ответственностью «ПИРАМИКС ВОРОНЕЖ»</w:t>
            </w:r>
            <w:r w:rsidR="004C1F0F">
              <w:rPr>
                <w:rFonts w:ascii="Times New Roman" w:eastAsia="Calibri" w:hAnsi="Times New Roman" w:cs="Times New Roman"/>
                <w:color w:val="000000"/>
                <w:sz w:val="22"/>
                <w:szCs w:val="22"/>
              </w:rPr>
              <w:t xml:space="preserve"> </w:t>
            </w:r>
          </w:p>
          <w:p w:rsidR="00781D34" w:rsidRDefault="004C1F0F" w:rsidP="00FF472A">
            <w:pPr>
              <w:widowControl w:val="0"/>
              <w:autoSpaceDE w:val="0"/>
              <w:snapToGrid w:val="0"/>
              <w:spacing w:after="0"/>
              <w:rPr>
                <w:rFonts w:ascii="Times New Roman" w:eastAsia="Calibri" w:hAnsi="Times New Roman" w:cs="Times New Roman"/>
                <w:color w:val="000000"/>
                <w:sz w:val="22"/>
                <w:szCs w:val="22"/>
              </w:rPr>
            </w:pPr>
            <w:r>
              <w:rPr>
                <w:rFonts w:ascii="Times New Roman" w:eastAsia="Calibri" w:hAnsi="Times New Roman" w:cs="Times New Roman"/>
                <w:color w:val="000000"/>
                <w:sz w:val="22"/>
                <w:szCs w:val="22"/>
              </w:rPr>
              <w:t xml:space="preserve">(ООО </w:t>
            </w:r>
            <w:r w:rsidRPr="004C1F0F">
              <w:rPr>
                <w:rFonts w:ascii="Times New Roman" w:eastAsia="Calibri" w:hAnsi="Times New Roman" w:cs="Times New Roman"/>
                <w:color w:val="000000"/>
                <w:sz w:val="22"/>
                <w:szCs w:val="22"/>
              </w:rPr>
              <w:t>«ПИРАМИКС ВОРОНЕЖ»</w:t>
            </w:r>
            <w:r>
              <w:rPr>
                <w:rFonts w:ascii="Times New Roman" w:eastAsia="Calibri" w:hAnsi="Times New Roman" w:cs="Times New Roman"/>
                <w:color w:val="000000"/>
                <w:sz w:val="22"/>
                <w:szCs w:val="22"/>
              </w:rPr>
              <w:t>)</w:t>
            </w:r>
          </w:p>
          <w:p w:rsidR="00D53522" w:rsidRPr="00D53522" w:rsidRDefault="00D53522" w:rsidP="00D53522">
            <w:pPr>
              <w:widowControl w:val="0"/>
              <w:autoSpaceDE w:val="0"/>
              <w:snapToGrid w:val="0"/>
              <w:spacing w:after="0"/>
              <w:rPr>
                <w:rFonts w:ascii="Times New Roman" w:eastAsia="Calibri" w:hAnsi="Times New Roman" w:cs="Times New Roman"/>
                <w:bCs/>
                <w:color w:val="000000"/>
                <w:sz w:val="22"/>
                <w:szCs w:val="22"/>
              </w:rPr>
            </w:pPr>
            <w:proofErr w:type="gramStart"/>
            <w:r w:rsidRPr="00D53522">
              <w:rPr>
                <w:rFonts w:ascii="Times New Roman" w:eastAsia="Calibri" w:hAnsi="Times New Roman" w:cs="Times New Roman"/>
                <w:bCs/>
                <w:color w:val="000000"/>
                <w:sz w:val="22"/>
                <w:szCs w:val="22"/>
              </w:rPr>
              <w:t>Почтовый адрес</w:t>
            </w:r>
            <w:r>
              <w:rPr>
                <w:rFonts w:ascii="Times New Roman" w:eastAsia="Calibri" w:hAnsi="Times New Roman" w:cs="Times New Roman"/>
                <w:bCs/>
                <w:color w:val="000000"/>
                <w:sz w:val="22"/>
                <w:szCs w:val="22"/>
              </w:rPr>
              <w:t xml:space="preserve">: </w:t>
            </w:r>
            <w:r w:rsidRPr="00D53522">
              <w:rPr>
                <w:rFonts w:ascii="Times New Roman" w:eastAsia="Calibri" w:hAnsi="Times New Roman" w:cs="Times New Roman"/>
                <w:bCs/>
                <w:color w:val="000000"/>
                <w:sz w:val="22"/>
                <w:szCs w:val="22"/>
              </w:rPr>
              <w:t>396310,</w:t>
            </w:r>
            <w:r>
              <w:rPr>
                <w:rFonts w:ascii="Times New Roman" w:eastAsia="Calibri" w:hAnsi="Times New Roman" w:cs="Times New Roman"/>
                <w:bCs/>
                <w:color w:val="000000"/>
                <w:sz w:val="22"/>
                <w:szCs w:val="22"/>
              </w:rPr>
              <w:t xml:space="preserve"> </w:t>
            </w:r>
            <w:r w:rsidRPr="00D53522">
              <w:rPr>
                <w:rFonts w:ascii="Times New Roman" w:eastAsia="Calibri" w:hAnsi="Times New Roman" w:cs="Times New Roman"/>
                <w:bCs/>
                <w:color w:val="000000"/>
                <w:sz w:val="22"/>
                <w:szCs w:val="22"/>
              </w:rPr>
              <w:t xml:space="preserve">Воронежская область, </w:t>
            </w:r>
            <w:proofErr w:type="spellStart"/>
            <w:r w:rsidRPr="00D53522">
              <w:rPr>
                <w:rFonts w:ascii="Times New Roman" w:eastAsia="Calibri" w:hAnsi="Times New Roman" w:cs="Times New Roman"/>
                <w:bCs/>
                <w:color w:val="000000"/>
                <w:sz w:val="22"/>
                <w:szCs w:val="22"/>
              </w:rPr>
              <w:t>Новоусманский</w:t>
            </w:r>
            <w:proofErr w:type="spellEnd"/>
            <w:r w:rsidRPr="00D53522">
              <w:rPr>
                <w:rFonts w:ascii="Times New Roman" w:eastAsia="Calibri" w:hAnsi="Times New Roman" w:cs="Times New Roman"/>
                <w:bCs/>
                <w:color w:val="000000"/>
                <w:sz w:val="22"/>
                <w:szCs w:val="22"/>
              </w:rPr>
              <w:t xml:space="preserve"> р-н, с. Новая Усмань, ул. 70 лет Победы, д.24, кв.70  </w:t>
            </w:r>
            <w:proofErr w:type="gramEnd"/>
          </w:p>
          <w:p w:rsidR="00D53522" w:rsidRPr="00D53522" w:rsidRDefault="00D53522" w:rsidP="00D53522">
            <w:pPr>
              <w:widowControl w:val="0"/>
              <w:autoSpaceDE w:val="0"/>
              <w:snapToGrid w:val="0"/>
              <w:spacing w:after="0"/>
              <w:rPr>
                <w:rFonts w:ascii="Times New Roman" w:eastAsia="Calibri" w:hAnsi="Times New Roman" w:cs="Times New Roman"/>
                <w:bCs/>
                <w:color w:val="000000"/>
                <w:sz w:val="22"/>
                <w:szCs w:val="22"/>
              </w:rPr>
            </w:pPr>
            <w:proofErr w:type="gramStart"/>
            <w:r w:rsidRPr="00D53522">
              <w:rPr>
                <w:rFonts w:ascii="Times New Roman" w:eastAsia="Calibri" w:hAnsi="Times New Roman" w:cs="Times New Roman"/>
                <w:bCs/>
                <w:color w:val="000000"/>
                <w:sz w:val="22"/>
                <w:szCs w:val="22"/>
              </w:rPr>
              <w:t>Местонахождение</w:t>
            </w:r>
            <w:r>
              <w:rPr>
                <w:rFonts w:ascii="Times New Roman" w:eastAsia="Calibri" w:hAnsi="Times New Roman" w:cs="Times New Roman"/>
                <w:bCs/>
                <w:color w:val="000000"/>
                <w:sz w:val="22"/>
                <w:szCs w:val="22"/>
              </w:rPr>
              <w:t xml:space="preserve">: </w:t>
            </w:r>
            <w:r w:rsidRPr="00D53522">
              <w:rPr>
                <w:rFonts w:ascii="Times New Roman" w:eastAsia="Calibri" w:hAnsi="Times New Roman" w:cs="Times New Roman"/>
                <w:bCs/>
                <w:color w:val="000000"/>
                <w:sz w:val="22"/>
                <w:szCs w:val="22"/>
              </w:rPr>
              <w:t xml:space="preserve">396310, Воронежская область, </w:t>
            </w:r>
            <w:proofErr w:type="spellStart"/>
            <w:r w:rsidRPr="00D53522">
              <w:rPr>
                <w:rFonts w:ascii="Times New Roman" w:eastAsia="Calibri" w:hAnsi="Times New Roman" w:cs="Times New Roman"/>
                <w:bCs/>
                <w:color w:val="000000"/>
                <w:sz w:val="22"/>
                <w:szCs w:val="22"/>
              </w:rPr>
              <w:t>Новоусманский</w:t>
            </w:r>
            <w:proofErr w:type="spellEnd"/>
            <w:r w:rsidRPr="00D53522">
              <w:rPr>
                <w:rFonts w:ascii="Times New Roman" w:eastAsia="Calibri" w:hAnsi="Times New Roman" w:cs="Times New Roman"/>
                <w:bCs/>
                <w:color w:val="000000"/>
                <w:sz w:val="22"/>
                <w:szCs w:val="22"/>
              </w:rPr>
              <w:t xml:space="preserve"> р-н, с. Новая Усмань, ул. 70 лет Победы, д.24, кв.70   </w:t>
            </w:r>
            <w:proofErr w:type="gramEnd"/>
          </w:p>
          <w:p w:rsidR="00D53522" w:rsidRPr="00D53522" w:rsidRDefault="00D53522" w:rsidP="00D53522">
            <w:pPr>
              <w:widowControl w:val="0"/>
              <w:autoSpaceDE w:val="0"/>
              <w:snapToGrid w:val="0"/>
              <w:spacing w:after="0"/>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Т</w:t>
            </w:r>
            <w:r w:rsidRPr="00D53522">
              <w:rPr>
                <w:rFonts w:ascii="Times New Roman" w:eastAsia="Calibri" w:hAnsi="Times New Roman" w:cs="Times New Roman"/>
                <w:bCs/>
                <w:color w:val="000000"/>
                <w:sz w:val="22"/>
                <w:szCs w:val="22"/>
              </w:rPr>
              <w:t>ел</w:t>
            </w:r>
            <w:r>
              <w:rPr>
                <w:rFonts w:ascii="Times New Roman" w:eastAsia="Calibri" w:hAnsi="Times New Roman" w:cs="Times New Roman"/>
                <w:bCs/>
                <w:color w:val="000000"/>
                <w:sz w:val="22"/>
                <w:szCs w:val="22"/>
              </w:rPr>
              <w:t>. +</w:t>
            </w:r>
            <w:r w:rsidRPr="00D53522">
              <w:rPr>
                <w:rFonts w:ascii="Times New Roman" w:eastAsia="Calibri" w:hAnsi="Times New Roman" w:cs="Times New Roman"/>
                <w:bCs/>
                <w:color w:val="000000"/>
                <w:sz w:val="22"/>
                <w:szCs w:val="22"/>
              </w:rPr>
              <w:t xml:space="preserve">79003058675  </w:t>
            </w:r>
          </w:p>
          <w:p w:rsidR="00D53522" w:rsidRPr="00D53522" w:rsidRDefault="00D53522" w:rsidP="00D53522">
            <w:pPr>
              <w:widowControl w:val="0"/>
              <w:autoSpaceDE w:val="0"/>
              <w:snapToGrid w:val="0"/>
              <w:spacing w:after="0"/>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 xml:space="preserve">ИНН  3616022913      </w:t>
            </w:r>
            <w:r w:rsidRPr="00D53522">
              <w:rPr>
                <w:rFonts w:ascii="Times New Roman" w:eastAsia="Calibri" w:hAnsi="Times New Roman" w:cs="Times New Roman"/>
                <w:bCs/>
                <w:color w:val="000000"/>
                <w:sz w:val="22"/>
                <w:szCs w:val="22"/>
              </w:rPr>
              <w:t xml:space="preserve">КПП  361601001  </w:t>
            </w:r>
          </w:p>
          <w:p w:rsidR="00D53522" w:rsidRDefault="00D53522" w:rsidP="00D53522">
            <w:pPr>
              <w:widowControl w:val="0"/>
              <w:autoSpaceDE w:val="0"/>
              <w:snapToGrid w:val="0"/>
              <w:spacing w:after="0"/>
              <w:rPr>
                <w:rFonts w:ascii="Times New Roman" w:eastAsia="Calibri" w:hAnsi="Times New Roman" w:cs="Times New Roman"/>
                <w:bCs/>
                <w:color w:val="000000"/>
                <w:sz w:val="22"/>
                <w:szCs w:val="22"/>
              </w:rPr>
            </w:pPr>
            <w:r w:rsidRPr="00D53522">
              <w:rPr>
                <w:rFonts w:ascii="Times New Roman" w:eastAsia="Calibri" w:hAnsi="Times New Roman" w:cs="Times New Roman"/>
                <w:bCs/>
                <w:color w:val="000000"/>
                <w:sz w:val="22"/>
                <w:szCs w:val="22"/>
              </w:rPr>
              <w:t xml:space="preserve">ОГРН  1183668031975  </w:t>
            </w:r>
          </w:p>
          <w:p w:rsidR="00976DB6" w:rsidRPr="00976DB6" w:rsidRDefault="00976DB6" w:rsidP="00976DB6">
            <w:pPr>
              <w:widowControl w:val="0"/>
              <w:autoSpaceDE w:val="0"/>
              <w:snapToGrid w:val="0"/>
              <w:spacing w:after="0"/>
              <w:rPr>
                <w:rFonts w:ascii="Times New Roman" w:eastAsia="Calibri" w:hAnsi="Times New Roman" w:cs="Times New Roman"/>
                <w:bCs/>
                <w:color w:val="000000"/>
                <w:sz w:val="22"/>
                <w:szCs w:val="22"/>
              </w:rPr>
            </w:pPr>
            <w:r w:rsidRPr="00976DB6">
              <w:rPr>
                <w:rFonts w:ascii="Times New Roman" w:eastAsia="Calibri" w:hAnsi="Times New Roman" w:cs="Times New Roman"/>
                <w:bCs/>
                <w:color w:val="000000"/>
                <w:sz w:val="22"/>
                <w:szCs w:val="22"/>
              </w:rPr>
              <w:t xml:space="preserve">Расчетный счет 40702810913000032636  </w:t>
            </w:r>
          </w:p>
          <w:p w:rsidR="00976DB6" w:rsidRPr="00976DB6" w:rsidRDefault="00976DB6" w:rsidP="00976DB6">
            <w:pPr>
              <w:widowControl w:val="0"/>
              <w:autoSpaceDE w:val="0"/>
              <w:snapToGrid w:val="0"/>
              <w:spacing w:after="0"/>
              <w:rPr>
                <w:rFonts w:ascii="Times New Roman" w:eastAsia="Calibri" w:hAnsi="Times New Roman" w:cs="Times New Roman"/>
                <w:bCs/>
                <w:color w:val="000000"/>
                <w:sz w:val="22"/>
                <w:szCs w:val="22"/>
              </w:rPr>
            </w:pPr>
            <w:r w:rsidRPr="00976DB6">
              <w:rPr>
                <w:rFonts w:ascii="Times New Roman" w:eastAsia="Calibri" w:hAnsi="Times New Roman" w:cs="Times New Roman"/>
                <w:bCs/>
                <w:color w:val="000000"/>
                <w:sz w:val="22"/>
                <w:szCs w:val="22"/>
              </w:rPr>
              <w:t xml:space="preserve">БИК 042007681  </w:t>
            </w:r>
          </w:p>
          <w:p w:rsidR="00976DB6" w:rsidRDefault="00976DB6" w:rsidP="00976DB6">
            <w:pPr>
              <w:widowControl w:val="0"/>
              <w:autoSpaceDE w:val="0"/>
              <w:snapToGrid w:val="0"/>
              <w:spacing w:after="0"/>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Б</w:t>
            </w:r>
            <w:r w:rsidRPr="00976DB6">
              <w:rPr>
                <w:rFonts w:ascii="Times New Roman" w:eastAsia="Calibri" w:hAnsi="Times New Roman" w:cs="Times New Roman"/>
                <w:bCs/>
                <w:color w:val="000000"/>
                <w:sz w:val="22"/>
                <w:szCs w:val="22"/>
              </w:rPr>
              <w:t xml:space="preserve">анк ЦЕНТРАЛЬНО-ЧЕРНОЗЕМНЫЙ БАНК ПАО СБЕРБАНК  </w:t>
            </w:r>
          </w:p>
          <w:p w:rsidR="002B39D9" w:rsidRDefault="002B39D9" w:rsidP="002B39D9">
            <w:pPr>
              <w:widowControl w:val="0"/>
              <w:autoSpaceDE w:val="0"/>
              <w:snapToGrid w:val="0"/>
              <w:spacing w:after="0"/>
              <w:rPr>
                <w:rFonts w:ascii="Times New Roman" w:eastAsia="Calibri" w:hAnsi="Times New Roman" w:cs="Times New Roman"/>
                <w:bCs/>
                <w:color w:val="000000"/>
                <w:sz w:val="22"/>
                <w:szCs w:val="22"/>
              </w:rPr>
            </w:pPr>
          </w:p>
          <w:p w:rsidR="002B39D9" w:rsidRPr="002B39D9" w:rsidRDefault="002B39D9" w:rsidP="002B39D9">
            <w:pPr>
              <w:widowControl w:val="0"/>
              <w:autoSpaceDE w:val="0"/>
              <w:snapToGrid w:val="0"/>
              <w:spacing w:after="0"/>
              <w:rPr>
                <w:rFonts w:ascii="Times New Roman" w:eastAsia="Calibri" w:hAnsi="Times New Roman" w:cs="Times New Roman"/>
                <w:bCs/>
                <w:color w:val="000000"/>
                <w:sz w:val="22"/>
                <w:szCs w:val="22"/>
              </w:rPr>
            </w:pPr>
            <w:r w:rsidRPr="002B39D9">
              <w:rPr>
                <w:rFonts w:ascii="Times New Roman" w:eastAsia="Calibri" w:hAnsi="Times New Roman" w:cs="Times New Roman"/>
                <w:bCs/>
                <w:color w:val="000000"/>
                <w:sz w:val="22"/>
                <w:szCs w:val="22"/>
              </w:rPr>
              <w:t xml:space="preserve">Директор ООО «ПИРАМИКС ВОРОНЕЖ»  </w:t>
            </w:r>
          </w:p>
          <w:p w:rsidR="002B39D9" w:rsidRPr="002B39D9" w:rsidRDefault="002B39D9" w:rsidP="002B39D9">
            <w:pPr>
              <w:widowControl w:val="0"/>
              <w:autoSpaceDE w:val="0"/>
              <w:snapToGrid w:val="0"/>
              <w:spacing w:after="0"/>
              <w:rPr>
                <w:rFonts w:ascii="Times New Roman" w:eastAsia="Calibri" w:hAnsi="Times New Roman" w:cs="Times New Roman"/>
                <w:bCs/>
                <w:color w:val="000000"/>
                <w:sz w:val="22"/>
                <w:szCs w:val="22"/>
              </w:rPr>
            </w:pPr>
          </w:p>
          <w:p w:rsidR="002B39D9" w:rsidRPr="002B39D9" w:rsidRDefault="002B39D9" w:rsidP="002B39D9">
            <w:pPr>
              <w:widowControl w:val="0"/>
              <w:autoSpaceDE w:val="0"/>
              <w:snapToGrid w:val="0"/>
              <w:spacing w:after="0"/>
              <w:rPr>
                <w:rFonts w:ascii="Times New Roman" w:eastAsia="Calibri" w:hAnsi="Times New Roman" w:cs="Times New Roman"/>
                <w:bCs/>
                <w:color w:val="000000"/>
                <w:sz w:val="22"/>
                <w:szCs w:val="22"/>
              </w:rPr>
            </w:pPr>
            <w:r>
              <w:rPr>
                <w:rFonts w:ascii="Times New Roman" w:eastAsia="Calibri" w:hAnsi="Times New Roman" w:cs="Times New Roman"/>
                <w:bCs/>
                <w:color w:val="000000"/>
                <w:sz w:val="22"/>
                <w:szCs w:val="22"/>
              </w:rPr>
              <w:t>_______________________</w:t>
            </w:r>
            <w:r w:rsidRPr="002B39D9">
              <w:rPr>
                <w:rFonts w:ascii="Times New Roman" w:eastAsia="Calibri" w:hAnsi="Times New Roman" w:cs="Times New Roman"/>
                <w:bCs/>
                <w:color w:val="000000"/>
                <w:sz w:val="22"/>
                <w:szCs w:val="22"/>
              </w:rPr>
              <w:t>___</w:t>
            </w:r>
            <w:r>
              <w:rPr>
                <w:rFonts w:ascii="Times New Roman" w:eastAsia="Calibri" w:hAnsi="Times New Roman" w:cs="Times New Roman"/>
                <w:bCs/>
                <w:color w:val="000000"/>
                <w:sz w:val="22"/>
                <w:szCs w:val="22"/>
              </w:rPr>
              <w:t xml:space="preserve"> </w:t>
            </w:r>
            <w:r w:rsidRPr="002B39D9">
              <w:rPr>
                <w:rFonts w:ascii="Times New Roman" w:eastAsia="Calibri" w:hAnsi="Times New Roman" w:cs="Times New Roman"/>
                <w:bCs/>
                <w:color w:val="000000"/>
                <w:sz w:val="22"/>
                <w:szCs w:val="22"/>
              </w:rPr>
              <w:t>/</w:t>
            </w:r>
            <w:proofErr w:type="spellStart"/>
            <w:r w:rsidRPr="002B39D9">
              <w:rPr>
                <w:rFonts w:ascii="Times New Roman" w:eastAsia="Calibri" w:hAnsi="Times New Roman" w:cs="Times New Roman"/>
                <w:bCs/>
                <w:color w:val="000000"/>
                <w:sz w:val="22"/>
                <w:szCs w:val="22"/>
              </w:rPr>
              <w:t>Сдвижков</w:t>
            </w:r>
            <w:proofErr w:type="spellEnd"/>
            <w:r w:rsidRPr="002B39D9">
              <w:rPr>
                <w:rFonts w:ascii="Times New Roman" w:eastAsia="Calibri" w:hAnsi="Times New Roman" w:cs="Times New Roman"/>
                <w:bCs/>
                <w:color w:val="000000"/>
                <w:sz w:val="22"/>
                <w:szCs w:val="22"/>
              </w:rPr>
              <w:t xml:space="preserve"> С</w:t>
            </w:r>
            <w:r>
              <w:rPr>
                <w:rFonts w:ascii="Times New Roman" w:eastAsia="Calibri" w:hAnsi="Times New Roman" w:cs="Times New Roman"/>
                <w:bCs/>
                <w:color w:val="000000"/>
                <w:sz w:val="22"/>
                <w:szCs w:val="22"/>
              </w:rPr>
              <w:t>.</w:t>
            </w:r>
            <w:r w:rsidRPr="002B39D9">
              <w:rPr>
                <w:rFonts w:ascii="Times New Roman" w:eastAsia="Calibri" w:hAnsi="Times New Roman" w:cs="Times New Roman"/>
                <w:bCs/>
                <w:color w:val="000000"/>
                <w:sz w:val="22"/>
                <w:szCs w:val="22"/>
              </w:rPr>
              <w:t>В./</w:t>
            </w:r>
          </w:p>
          <w:p w:rsidR="002B39D9" w:rsidRPr="00FD4FC6" w:rsidRDefault="002B39D9" w:rsidP="002B39D9">
            <w:pPr>
              <w:widowControl w:val="0"/>
              <w:autoSpaceDE w:val="0"/>
              <w:snapToGrid w:val="0"/>
              <w:spacing w:after="0"/>
              <w:rPr>
                <w:rFonts w:ascii="Times New Roman" w:eastAsia="Calibri" w:hAnsi="Times New Roman" w:cs="Times New Roman"/>
                <w:bCs/>
                <w:color w:val="000000"/>
                <w:sz w:val="22"/>
                <w:szCs w:val="22"/>
                <w:highlight w:val="yellow"/>
              </w:rPr>
            </w:pPr>
            <w:r w:rsidRPr="002B39D9">
              <w:rPr>
                <w:rFonts w:ascii="Times New Roman" w:eastAsia="Calibri" w:hAnsi="Times New Roman" w:cs="Times New Roman"/>
                <w:bCs/>
                <w:color w:val="000000"/>
                <w:sz w:val="22"/>
                <w:szCs w:val="22"/>
              </w:rPr>
              <w:t>М.П.</w:t>
            </w:r>
          </w:p>
        </w:tc>
      </w:tr>
    </w:tbl>
    <w:p w:rsidR="00BB2F42" w:rsidRPr="00BB2F42" w:rsidRDefault="00BB2F42" w:rsidP="00BB2F42">
      <w:pPr>
        <w:spacing w:after="0"/>
        <w:rPr>
          <w:vanish/>
        </w:rPr>
      </w:pPr>
    </w:p>
    <w:tbl>
      <w:tblPr>
        <w:tblpPr w:leftFromText="180" w:rightFromText="180" w:horzAnchor="page" w:tblpX="1" w:tblpY="-1323"/>
        <w:tblW w:w="31680" w:type="dxa"/>
        <w:tblLook w:val="04A0" w:firstRow="1" w:lastRow="0" w:firstColumn="1" w:lastColumn="0" w:noHBand="0" w:noVBand="1"/>
      </w:tblPr>
      <w:tblGrid>
        <w:gridCol w:w="423"/>
        <w:gridCol w:w="5040"/>
        <w:gridCol w:w="7968"/>
        <w:gridCol w:w="9345"/>
        <w:gridCol w:w="1460"/>
        <w:gridCol w:w="1056"/>
        <w:gridCol w:w="926"/>
        <w:gridCol w:w="1009"/>
        <w:gridCol w:w="842"/>
        <w:gridCol w:w="1056"/>
        <w:gridCol w:w="2555"/>
      </w:tblGrid>
      <w:tr w:rsidR="00BB2F42" w:rsidRPr="00BB2F42" w:rsidTr="00BB2F42">
        <w:trPr>
          <w:trHeight w:val="795"/>
        </w:trPr>
        <w:tc>
          <w:tcPr>
            <w:tcW w:w="423" w:type="dxa"/>
            <w:tcBorders>
              <w:top w:val="nil"/>
              <w:left w:val="nil"/>
              <w:bottom w:val="nil"/>
              <w:right w:val="nil"/>
            </w:tcBorders>
            <w:shd w:val="clear" w:color="auto" w:fill="auto"/>
            <w:noWrap/>
            <w:hideMark/>
          </w:tcPr>
          <w:p w:rsidR="00BB2F42" w:rsidRPr="00BB2F42" w:rsidRDefault="00BB2F42" w:rsidP="00BB2F42">
            <w:pPr>
              <w:spacing w:after="0"/>
              <w:jc w:val="center"/>
              <w:rPr>
                <w:color w:val="auto"/>
                <w:sz w:val="18"/>
                <w:szCs w:val="18"/>
              </w:rPr>
            </w:pPr>
          </w:p>
        </w:tc>
        <w:tc>
          <w:tcPr>
            <w:tcW w:w="5040" w:type="dxa"/>
            <w:tcBorders>
              <w:top w:val="nil"/>
              <w:left w:val="nil"/>
              <w:bottom w:val="nil"/>
              <w:right w:val="nil"/>
            </w:tcBorders>
            <w:shd w:val="clear" w:color="auto" w:fill="auto"/>
            <w:noWrap/>
            <w:hideMark/>
          </w:tcPr>
          <w:p w:rsidR="00BB2F42" w:rsidRPr="00BB2F42" w:rsidRDefault="00BB2F42" w:rsidP="00BB2F42">
            <w:pPr>
              <w:spacing w:after="0"/>
              <w:jc w:val="left"/>
              <w:rPr>
                <w:color w:val="auto"/>
                <w:sz w:val="18"/>
                <w:szCs w:val="18"/>
              </w:rPr>
            </w:pPr>
          </w:p>
        </w:tc>
        <w:tc>
          <w:tcPr>
            <w:tcW w:w="7968" w:type="dxa"/>
            <w:tcBorders>
              <w:top w:val="nil"/>
              <w:left w:val="nil"/>
              <w:bottom w:val="nil"/>
              <w:right w:val="nil"/>
            </w:tcBorders>
            <w:shd w:val="clear" w:color="auto" w:fill="auto"/>
            <w:hideMark/>
          </w:tcPr>
          <w:p w:rsidR="00BB2F42" w:rsidRPr="00BB2F42" w:rsidRDefault="00BB2F42" w:rsidP="00BB2F42">
            <w:pPr>
              <w:spacing w:after="0"/>
              <w:jc w:val="left"/>
              <w:rPr>
                <w:color w:val="auto"/>
                <w:sz w:val="18"/>
                <w:szCs w:val="18"/>
              </w:rPr>
            </w:pPr>
          </w:p>
        </w:tc>
        <w:tc>
          <w:tcPr>
            <w:tcW w:w="9345" w:type="dxa"/>
            <w:tcBorders>
              <w:top w:val="nil"/>
              <w:left w:val="nil"/>
              <w:bottom w:val="nil"/>
              <w:right w:val="nil"/>
            </w:tcBorders>
            <w:shd w:val="clear" w:color="auto" w:fill="auto"/>
            <w:hideMark/>
          </w:tcPr>
          <w:p w:rsidR="00BB2F42" w:rsidRPr="00BB2F42" w:rsidRDefault="00BB2F42" w:rsidP="00BB2F42">
            <w:pPr>
              <w:spacing w:after="0"/>
              <w:jc w:val="center"/>
              <w:rPr>
                <w:color w:val="auto"/>
                <w:sz w:val="18"/>
                <w:szCs w:val="18"/>
              </w:rPr>
            </w:pPr>
          </w:p>
        </w:tc>
        <w:tc>
          <w:tcPr>
            <w:tcW w:w="1460" w:type="dxa"/>
            <w:tcBorders>
              <w:top w:val="nil"/>
              <w:left w:val="nil"/>
              <w:bottom w:val="nil"/>
              <w:right w:val="nil"/>
            </w:tcBorders>
            <w:shd w:val="clear" w:color="auto" w:fill="auto"/>
            <w:hideMark/>
          </w:tcPr>
          <w:p w:rsidR="00BB2F42" w:rsidRPr="00BB2F42" w:rsidRDefault="00BB2F42" w:rsidP="00BB2F42">
            <w:pPr>
              <w:spacing w:after="0"/>
              <w:jc w:val="right"/>
              <w:rPr>
                <w:color w:val="auto"/>
                <w:sz w:val="16"/>
                <w:szCs w:val="16"/>
              </w:rPr>
            </w:pPr>
          </w:p>
        </w:tc>
        <w:tc>
          <w:tcPr>
            <w:tcW w:w="1056"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926"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1009"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842"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1056" w:type="dxa"/>
            <w:tcBorders>
              <w:top w:val="nil"/>
              <w:left w:val="nil"/>
              <w:bottom w:val="nil"/>
              <w:right w:val="nil"/>
            </w:tcBorders>
            <w:shd w:val="clear" w:color="auto" w:fill="auto"/>
            <w:noWrap/>
            <w:hideMark/>
          </w:tcPr>
          <w:p w:rsidR="00BB2F42" w:rsidRPr="00BB2F42" w:rsidRDefault="00BB2F42" w:rsidP="00BB2F42">
            <w:pPr>
              <w:spacing w:after="0"/>
              <w:jc w:val="right"/>
              <w:rPr>
                <w:color w:val="auto"/>
                <w:sz w:val="16"/>
                <w:szCs w:val="16"/>
              </w:rPr>
            </w:pPr>
          </w:p>
        </w:tc>
        <w:tc>
          <w:tcPr>
            <w:tcW w:w="2555" w:type="dxa"/>
            <w:tcBorders>
              <w:top w:val="nil"/>
              <w:left w:val="nil"/>
              <w:bottom w:val="nil"/>
              <w:right w:val="nil"/>
            </w:tcBorders>
            <w:shd w:val="clear" w:color="auto" w:fill="auto"/>
            <w:hideMark/>
          </w:tcPr>
          <w:p w:rsidR="00BB2F42" w:rsidRPr="00BB2F42" w:rsidRDefault="00BB2F42" w:rsidP="00BB2F42">
            <w:pPr>
              <w:spacing w:after="0"/>
              <w:jc w:val="right"/>
              <w:rPr>
                <w:color w:val="auto"/>
                <w:sz w:val="16"/>
                <w:szCs w:val="16"/>
              </w:rPr>
            </w:pPr>
            <w:r w:rsidRPr="00BB2F42">
              <w:rPr>
                <w:color w:val="auto"/>
                <w:sz w:val="16"/>
                <w:szCs w:val="16"/>
              </w:rPr>
              <w:t>Приложение №1 к Муниципальному контракту № ___ от ___ ___ 2018 г.</w:t>
            </w:r>
          </w:p>
        </w:tc>
      </w:tr>
    </w:tbl>
    <w:p w:rsidR="008233D1" w:rsidRDefault="008233D1" w:rsidP="00FF472A">
      <w:pPr>
        <w:tabs>
          <w:tab w:val="left" w:pos="1080"/>
        </w:tabs>
        <w:spacing w:after="0"/>
        <w:ind w:firstLine="540"/>
        <w:jc w:val="right"/>
        <w:outlineLvl w:val="0"/>
        <w:rPr>
          <w:rFonts w:ascii="Times New Roman" w:hAnsi="Times New Roman" w:cs="Times New Roman"/>
          <w:b/>
          <w:color w:val="auto"/>
          <w:spacing w:val="-6"/>
          <w:sz w:val="22"/>
          <w:szCs w:val="22"/>
        </w:rPr>
      </w:pPr>
    </w:p>
    <w:p w:rsidR="008233D1" w:rsidRDefault="008233D1" w:rsidP="00FF472A">
      <w:pPr>
        <w:tabs>
          <w:tab w:val="left" w:pos="1080"/>
        </w:tabs>
        <w:spacing w:after="0"/>
        <w:ind w:firstLine="540"/>
        <w:jc w:val="right"/>
        <w:outlineLvl w:val="0"/>
        <w:rPr>
          <w:rFonts w:ascii="Times New Roman" w:hAnsi="Times New Roman" w:cs="Times New Roman"/>
          <w:b/>
          <w:color w:val="auto"/>
          <w:spacing w:val="-6"/>
          <w:sz w:val="22"/>
          <w:szCs w:val="22"/>
        </w:rPr>
      </w:pPr>
    </w:p>
    <w:sectPr w:rsidR="008233D1" w:rsidSect="00CB6466">
      <w:pgSz w:w="11906" w:h="16838"/>
      <w:pgMar w:top="425" w:right="567" w:bottom="295"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32F" w:rsidRDefault="001F332F" w:rsidP="00317C2F">
      <w:pPr>
        <w:spacing w:after="0"/>
      </w:pPr>
      <w:r>
        <w:separator/>
      </w:r>
    </w:p>
  </w:endnote>
  <w:endnote w:type="continuationSeparator" w:id="0">
    <w:p w:rsidR="001F332F" w:rsidRDefault="001F332F" w:rsidP="00317C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32F" w:rsidRDefault="001F332F" w:rsidP="00317C2F">
      <w:pPr>
        <w:spacing w:after="0"/>
      </w:pPr>
      <w:r>
        <w:separator/>
      </w:r>
    </w:p>
  </w:footnote>
  <w:footnote w:type="continuationSeparator" w:id="0">
    <w:p w:rsidR="001F332F" w:rsidRDefault="001F332F" w:rsidP="00317C2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786764"/>
    <w:multiLevelType w:val="hybridMultilevel"/>
    <w:tmpl w:val="C68A0DF0"/>
    <w:lvl w:ilvl="0" w:tplc="140A0BB6">
      <w:start w:val="1"/>
      <w:numFmt w:val="decimal"/>
      <w:lvlText w:val="%1."/>
      <w:lvlJc w:val="left"/>
      <w:pPr>
        <w:ind w:left="76" w:hanging="360"/>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1">
    <w:nsid w:val="5AFE046F"/>
    <w:multiLevelType w:val="hybridMultilevel"/>
    <w:tmpl w:val="8086F684"/>
    <w:lvl w:ilvl="0" w:tplc="C89825E8">
      <w:numFmt w:val="bullet"/>
      <w:lvlText w:val="-"/>
      <w:lvlJc w:val="left"/>
      <w:pPr>
        <w:ind w:left="720" w:hanging="360"/>
      </w:pPr>
      <w:rPr>
        <w:rFonts w:ascii="Courier New" w:eastAsia="Times New Roman"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018"/>
    <w:rsid w:val="0000725B"/>
    <w:rsid w:val="00013310"/>
    <w:rsid w:val="00027025"/>
    <w:rsid w:val="00076AEF"/>
    <w:rsid w:val="000827A5"/>
    <w:rsid w:val="0008503D"/>
    <w:rsid w:val="00087EBB"/>
    <w:rsid w:val="0009307A"/>
    <w:rsid w:val="00095285"/>
    <w:rsid w:val="000A22B9"/>
    <w:rsid w:val="000A6803"/>
    <w:rsid w:val="000D24B5"/>
    <w:rsid w:val="000E10FD"/>
    <w:rsid w:val="00116154"/>
    <w:rsid w:val="001219EF"/>
    <w:rsid w:val="00132019"/>
    <w:rsid w:val="00137FF7"/>
    <w:rsid w:val="001516CA"/>
    <w:rsid w:val="001602B2"/>
    <w:rsid w:val="0017111E"/>
    <w:rsid w:val="00172CAE"/>
    <w:rsid w:val="0018631E"/>
    <w:rsid w:val="001869BC"/>
    <w:rsid w:val="00194399"/>
    <w:rsid w:val="001D7027"/>
    <w:rsid w:val="001E0F76"/>
    <w:rsid w:val="001E341D"/>
    <w:rsid w:val="001E3FEA"/>
    <w:rsid w:val="001F044B"/>
    <w:rsid w:val="001F332F"/>
    <w:rsid w:val="002136DB"/>
    <w:rsid w:val="002211E2"/>
    <w:rsid w:val="00224BA2"/>
    <w:rsid w:val="00237AFD"/>
    <w:rsid w:val="00242D11"/>
    <w:rsid w:val="00253500"/>
    <w:rsid w:val="002556C5"/>
    <w:rsid w:val="00263836"/>
    <w:rsid w:val="00296E03"/>
    <w:rsid w:val="002A311B"/>
    <w:rsid w:val="002A49D5"/>
    <w:rsid w:val="002A592F"/>
    <w:rsid w:val="002B39D9"/>
    <w:rsid w:val="002B4577"/>
    <w:rsid w:val="002B6B38"/>
    <w:rsid w:val="002C3018"/>
    <w:rsid w:val="002C55A8"/>
    <w:rsid w:val="002D163C"/>
    <w:rsid w:val="002E096C"/>
    <w:rsid w:val="0030055F"/>
    <w:rsid w:val="00300ECE"/>
    <w:rsid w:val="00317C2F"/>
    <w:rsid w:val="00322462"/>
    <w:rsid w:val="0032593C"/>
    <w:rsid w:val="00330233"/>
    <w:rsid w:val="00331278"/>
    <w:rsid w:val="00332659"/>
    <w:rsid w:val="00334FF7"/>
    <w:rsid w:val="00345DDC"/>
    <w:rsid w:val="0036640E"/>
    <w:rsid w:val="00373FA7"/>
    <w:rsid w:val="00376793"/>
    <w:rsid w:val="003802B0"/>
    <w:rsid w:val="00393CC5"/>
    <w:rsid w:val="00395B7B"/>
    <w:rsid w:val="003A239E"/>
    <w:rsid w:val="003B0393"/>
    <w:rsid w:val="003B2847"/>
    <w:rsid w:val="003B4DCE"/>
    <w:rsid w:val="003B7D78"/>
    <w:rsid w:val="003C3DAA"/>
    <w:rsid w:val="003D2746"/>
    <w:rsid w:val="003D4589"/>
    <w:rsid w:val="003D4DDF"/>
    <w:rsid w:val="003E4E16"/>
    <w:rsid w:val="003E5639"/>
    <w:rsid w:val="00403D03"/>
    <w:rsid w:val="00403DBF"/>
    <w:rsid w:val="00415788"/>
    <w:rsid w:val="00423B5F"/>
    <w:rsid w:val="00424D5D"/>
    <w:rsid w:val="00431269"/>
    <w:rsid w:val="00461D50"/>
    <w:rsid w:val="00462D31"/>
    <w:rsid w:val="00466A88"/>
    <w:rsid w:val="0048455B"/>
    <w:rsid w:val="00487CF0"/>
    <w:rsid w:val="004925F3"/>
    <w:rsid w:val="00494AA5"/>
    <w:rsid w:val="004A2D00"/>
    <w:rsid w:val="004B41DE"/>
    <w:rsid w:val="004B52EE"/>
    <w:rsid w:val="004C1F0F"/>
    <w:rsid w:val="004C2961"/>
    <w:rsid w:val="004C3F0F"/>
    <w:rsid w:val="004C723F"/>
    <w:rsid w:val="004D4705"/>
    <w:rsid w:val="004D6189"/>
    <w:rsid w:val="004E743C"/>
    <w:rsid w:val="0052213A"/>
    <w:rsid w:val="0052276E"/>
    <w:rsid w:val="00525234"/>
    <w:rsid w:val="00526FF8"/>
    <w:rsid w:val="00532FFC"/>
    <w:rsid w:val="0053488A"/>
    <w:rsid w:val="00535B02"/>
    <w:rsid w:val="00543263"/>
    <w:rsid w:val="005538E8"/>
    <w:rsid w:val="00557F0F"/>
    <w:rsid w:val="00566C78"/>
    <w:rsid w:val="00573527"/>
    <w:rsid w:val="0059322A"/>
    <w:rsid w:val="00595A1B"/>
    <w:rsid w:val="005A1F85"/>
    <w:rsid w:val="005A212F"/>
    <w:rsid w:val="005A567A"/>
    <w:rsid w:val="005A5E36"/>
    <w:rsid w:val="005D02B9"/>
    <w:rsid w:val="005D2BF4"/>
    <w:rsid w:val="005E4A0F"/>
    <w:rsid w:val="005F06B1"/>
    <w:rsid w:val="005F6F7E"/>
    <w:rsid w:val="00613DB9"/>
    <w:rsid w:val="00614606"/>
    <w:rsid w:val="0061537C"/>
    <w:rsid w:val="00620A2F"/>
    <w:rsid w:val="006320B0"/>
    <w:rsid w:val="00633145"/>
    <w:rsid w:val="006431D3"/>
    <w:rsid w:val="006452DC"/>
    <w:rsid w:val="0064755F"/>
    <w:rsid w:val="00653F2D"/>
    <w:rsid w:val="00663A84"/>
    <w:rsid w:val="0067133F"/>
    <w:rsid w:val="006749F1"/>
    <w:rsid w:val="00674D52"/>
    <w:rsid w:val="006A6B21"/>
    <w:rsid w:val="006B4681"/>
    <w:rsid w:val="006C078E"/>
    <w:rsid w:val="006C5A41"/>
    <w:rsid w:val="006C68BE"/>
    <w:rsid w:val="006D0569"/>
    <w:rsid w:val="006D55BB"/>
    <w:rsid w:val="00703DC6"/>
    <w:rsid w:val="00706833"/>
    <w:rsid w:val="007119CF"/>
    <w:rsid w:val="0071392A"/>
    <w:rsid w:val="00716987"/>
    <w:rsid w:val="00725C9D"/>
    <w:rsid w:val="007351C6"/>
    <w:rsid w:val="007358C7"/>
    <w:rsid w:val="00735E88"/>
    <w:rsid w:val="007474C1"/>
    <w:rsid w:val="00760AD0"/>
    <w:rsid w:val="007648B8"/>
    <w:rsid w:val="00781A66"/>
    <w:rsid w:val="00781D34"/>
    <w:rsid w:val="00787397"/>
    <w:rsid w:val="00794EF3"/>
    <w:rsid w:val="007968AF"/>
    <w:rsid w:val="00796A42"/>
    <w:rsid w:val="007C0A8B"/>
    <w:rsid w:val="007C1F2E"/>
    <w:rsid w:val="007C6D2F"/>
    <w:rsid w:val="007D56C6"/>
    <w:rsid w:val="007F2E22"/>
    <w:rsid w:val="0081021A"/>
    <w:rsid w:val="00810587"/>
    <w:rsid w:val="00815A5D"/>
    <w:rsid w:val="008233D1"/>
    <w:rsid w:val="008320E6"/>
    <w:rsid w:val="00843AD7"/>
    <w:rsid w:val="0084464C"/>
    <w:rsid w:val="0085518B"/>
    <w:rsid w:val="008642A6"/>
    <w:rsid w:val="00874DC3"/>
    <w:rsid w:val="0088753F"/>
    <w:rsid w:val="00892020"/>
    <w:rsid w:val="00892A5B"/>
    <w:rsid w:val="00897D3A"/>
    <w:rsid w:val="008A11F5"/>
    <w:rsid w:val="008A4105"/>
    <w:rsid w:val="008A4D9A"/>
    <w:rsid w:val="008B54AA"/>
    <w:rsid w:val="008B7610"/>
    <w:rsid w:val="008C1BF3"/>
    <w:rsid w:val="008C1D50"/>
    <w:rsid w:val="008C4DAA"/>
    <w:rsid w:val="008D4191"/>
    <w:rsid w:val="008D677A"/>
    <w:rsid w:val="008E45FB"/>
    <w:rsid w:val="008F247E"/>
    <w:rsid w:val="008F25E3"/>
    <w:rsid w:val="00902E87"/>
    <w:rsid w:val="00923C8C"/>
    <w:rsid w:val="00925FD8"/>
    <w:rsid w:val="00931AFE"/>
    <w:rsid w:val="009366BF"/>
    <w:rsid w:val="009433BD"/>
    <w:rsid w:val="0095040C"/>
    <w:rsid w:val="00952078"/>
    <w:rsid w:val="009537FD"/>
    <w:rsid w:val="0095697E"/>
    <w:rsid w:val="00961634"/>
    <w:rsid w:val="00963623"/>
    <w:rsid w:val="0097306F"/>
    <w:rsid w:val="00974476"/>
    <w:rsid w:val="009763A4"/>
    <w:rsid w:val="00976DB6"/>
    <w:rsid w:val="00977D62"/>
    <w:rsid w:val="00980A19"/>
    <w:rsid w:val="00980FEA"/>
    <w:rsid w:val="009819F5"/>
    <w:rsid w:val="00987EF0"/>
    <w:rsid w:val="009909CA"/>
    <w:rsid w:val="00991BFC"/>
    <w:rsid w:val="00992EF1"/>
    <w:rsid w:val="0099772E"/>
    <w:rsid w:val="009B2FEE"/>
    <w:rsid w:val="009C0C04"/>
    <w:rsid w:val="009C13A2"/>
    <w:rsid w:val="009C1544"/>
    <w:rsid w:val="009C39EE"/>
    <w:rsid w:val="009C4577"/>
    <w:rsid w:val="009C7248"/>
    <w:rsid w:val="009D6CEB"/>
    <w:rsid w:val="009E2120"/>
    <w:rsid w:val="009E3C99"/>
    <w:rsid w:val="00A02FAE"/>
    <w:rsid w:val="00A057AB"/>
    <w:rsid w:val="00A06F06"/>
    <w:rsid w:val="00A1097F"/>
    <w:rsid w:val="00A32283"/>
    <w:rsid w:val="00A5688A"/>
    <w:rsid w:val="00A5705F"/>
    <w:rsid w:val="00A604A3"/>
    <w:rsid w:val="00A62B10"/>
    <w:rsid w:val="00A63B04"/>
    <w:rsid w:val="00A76A20"/>
    <w:rsid w:val="00A77BF5"/>
    <w:rsid w:val="00A84930"/>
    <w:rsid w:val="00A90973"/>
    <w:rsid w:val="00AB16B2"/>
    <w:rsid w:val="00AB3023"/>
    <w:rsid w:val="00AC669D"/>
    <w:rsid w:val="00AC6F34"/>
    <w:rsid w:val="00AD0FC5"/>
    <w:rsid w:val="00AD4E39"/>
    <w:rsid w:val="00AE7416"/>
    <w:rsid w:val="00AF12FC"/>
    <w:rsid w:val="00AF2358"/>
    <w:rsid w:val="00B03338"/>
    <w:rsid w:val="00B078D4"/>
    <w:rsid w:val="00B10BBC"/>
    <w:rsid w:val="00B1403E"/>
    <w:rsid w:val="00B2475B"/>
    <w:rsid w:val="00B31920"/>
    <w:rsid w:val="00B46369"/>
    <w:rsid w:val="00B61255"/>
    <w:rsid w:val="00B749FF"/>
    <w:rsid w:val="00B76E52"/>
    <w:rsid w:val="00B87036"/>
    <w:rsid w:val="00B876F7"/>
    <w:rsid w:val="00B93EF5"/>
    <w:rsid w:val="00BA0DF7"/>
    <w:rsid w:val="00BA6E40"/>
    <w:rsid w:val="00BB2F42"/>
    <w:rsid w:val="00BD6148"/>
    <w:rsid w:val="00BF7AC6"/>
    <w:rsid w:val="00C147EE"/>
    <w:rsid w:val="00C34AD2"/>
    <w:rsid w:val="00C427E1"/>
    <w:rsid w:val="00C42C28"/>
    <w:rsid w:val="00C42EB6"/>
    <w:rsid w:val="00C445EE"/>
    <w:rsid w:val="00C45904"/>
    <w:rsid w:val="00C605E8"/>
    <w:rsid w:val="00C65D3F"/>
    <w:rsid w:val="00C708FD"/>
    <w:rsid w:val="00C7262D"/>
    <w:rsid w:val="00C75C90"/>
    <w:rsid w:val="00C7777D"/>
    <w:rsid w:val="00C92794"/>
    <w:rsid w:val="00C92E7F"/>
    <w:rsid w:val="00C93AED"/>
    <w:rsid w:val="00CA1F21"/>
    <w:rsid w:val="00CB3271"/>
    <w:rsid w:val="00CB6466"/>
    <w:rsid w:val="00CC5A77"/>
    <w:rsid w:val="00CD0542"/>
    <w:rsid w:val="00CD0DC8"/>
    <w:rsid w:val="00CD3046"/>
    <w:rsid w:val="00CE07FD"/>
    <w:rsid w:val="00CE496D"/>
    <w:rsid w:val="00D01A0D"/>
    <w:rsid w:val="00D07D50"/>
    <w:rsid w:val="00D10B6E"/>
    <w:rsid w:val="00D1431D"/>
    <w:rsid w:val="00D15B7C"/>
    <w:rsid w:val="00D17E7B"/>
    <w:rsid w:val="00D2290B"/>
    <w:rsid w:val="00D2514F"/>
    <w:rsid w:val="00D25458"/>
    <w:rsid w:val="00D42784"/>
    <w:rsid w:val="00D44836"/>
    <w:rsid w:val="00D44B8A"/>
    <w:rsid w:val="00D53522"/>
    <w:rsid w:val="00D63D01"/>
    <w:rsid w:val="00D64040"/>
    <w:rsid w:val="00D66CD8"/>
    <w:rsid w:val="00D8405D"/>
    <w:rsid w:val="00D94826"/>
    <w:rsid w:val="00D964B1"/>
    <w:rsid w:val="00DA36B1"/>
    <w:rsid w:val="00DA79FD"/>
    <w:rsid w:val="00DB385D"/>
    <w:rsid w:val="00DD3263"/>
    <w:rsid w:val="00DE2447"/>
    <w:rsid w:val="00DE270D"/>
    <w:rsid w:val="00DF7613"/>
    <w:rsid w:val="00E04054"/>
    <w:rsid w:val="00E1574D"/>
    <w:rsid w:val="00E161EC"/>
    <w:rsid w:val="00E178B5"/>
    <w:rsid w:val="00E36A85"/>
    <w:rsid w:val="00E41496"/>
    <w:rsid w:val="00E4253A"/>
    <w:rsid w:val="00E51DE6"/>
    <w:rsid w:val="00E60A2F"/>
    <w:rsid w:val="00E64953"/>
    <w:rsid w:val="00E64EE6"/>
    <w:rsid w:val="00E71F07"/>
    <w:rsid w:val="00E81268"/>
    <w:rsid w:val="00E815E5"/>
    <w:rsid w:val="00E86313"/>
    <w:rsid w:val="00E97EDA"/>
    <w:rsid w:val="00EB316D"/>
    <w:rsid w:val="00EB58CA"/>
    <w:rsid w:val="00EC34D7"/>
    <w:rsid w:val="00EC6A54"/>
    <w:rsid w:val="00ED1AF3"/>
    <w:rsid w:val="00ED3771"/>
    <w:rsid w:val="00EF0695"/>
    <w:rsid w:val="00EF281B"/>
    <w:rsid w:val="00F03529"/>
    <w:rsid w:val="00F1306A"/>
    <w:rsid w:val="00F152C0"/>
    <w:rsid w:val="00F2375C"/>
    <w:rsid w:val="00F26C7F"/>
    <w:rsid w:val="00F313FD"/>
    <w:rsid w:val="00F411AB"/>
    <w:rsid w:val="00F464FA"/>
    <w:rsid w:val="00F543A5"/>
    <w:rsid w:val="00F55094"/>
    <w:rsid w:val="00F56880"/>
    <w:rsid w:val="00F6665F"/>
    <w:rsid w:val="00F72123"/>
    <w:rsid w:val="00F73FD8"/>
    <w:rsid w:val="00F75653"/>
    <w:rsid w:val="00F82184"/>
    <w:rsid w:val="00F82D3E"/>
    <w:rsid w:val="00F84B2F"/>
    <w:rsid w:val="00F84FE9"/>
    <w:rsid w:val="00F86B28"/>
    <w:rsid w:val="00FA5859"/>
    <w:rsid w:val="00FA5C00"/>
    <w:rsid w:val="00FB7748"/>
    <w:rsid w:val="00FD437D"/>
    <w:rsid w:val="00FD4FC6"/>
    <w:rsid w:val="00FD5EFE"/>
    <w:rsid w:val="00FD7706"/>
    <w:rsid w:val="00FF472A"/>
    <w:rsid w:val="00FF68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123"/>
    <w:pPr>
      <w:spacing w:after="60"/>
      <w:jc w:val="both"/>
    </w:pPr>
    <w:rPr>
      <w:rFonts w:ascii="Arial" w:hAnsi="Arial" w:cs="Arial"/>
      <w:color w:val="333333"/>
    </w:rPr>
  </w:style>
  <w:style w:type="paragraph" w:styleId="1">
    <w:name w:val="heading 1"/>
    <w:basedOn w:val="a"/>
    <w:next w:val="a"/>
    <w:qFormat/>
    <w:rsid w:val="002C3018"/>
    <w:pPr>
      <w:keepNext/>
      <w:spacing w:before="240"/>
      <w:jc w:val="center"/>
      <w:outlineLvl w:val="0"/>
    </w:pPr>
    <w:rPr>
      <w:b/>
      <w:kern w:val="28"/>
      <w:sz w:val="36"/>
    </w:rPr>
  </w:style>
  <w:style w:type="paragraph" w:styleId="2">
    <w:name w:val="heading 2"/>
    <w:basedOn w:val="a"/>
    <w:next w:val="a"/>
    <w:link w:val="20"/>
    <w:semiHidden/>
    <w:unhideWhenUsed/>
    <w:qFormat/>
    <w:rsid w:val="00FF47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1,body text,Основной текст Знак Знак,Основной текст Знак"/>
    <w:basedOn w:val="a"/>
    <w:link w:val="10"/>
    <w:rsid w:val="002C3018"/>
    <w:pPr>
      <w:spacing w:after="120"/>
    </w:pPr>
  </w:style>
  <w:style w:type="character" w:styleId="a4">
    <w:name w:val="Hyperlink"/>
    <w:uiPriority w:val="99"/>
    <w:rsid w:val="002C3018"/>
    <w:rPr>
      <w:color w:val="0000FF"/>
      <w:u w:val="single"/>
    </w:rPr>
  </w:style>
  <w:style w:type="character" w:customStyle="1" w:styleId="10">
    <w:name w:val="Основной текст Знак1"/>
    <w:aliases w:val="Знак1 Знак, Знак1 Знак,body text Знак,Основной текст Знак Знак Знак,Основной текст Знак Знак1"/>
    <w:link w:val="a3"/>
    <w:rsid w:val="002C3018"/>
    <w:rPr>
      <w:rFonts w:ascii="Arial" w:hAnsi="Arial" w:cs="Arial"/>
      <w:color w:val="333333"/>
      <w:lang w:val="ru-RU" w:eastAsia="ru-RU" w:bidi="ar-SA"/>
    </w:rPr>
  </w:style>
  <w:style w:type="paragraph" w:customStyle="1" w:styleId="a5">
    <w:name w:val="Базовый"/>
    <w:rsid w:val="002C3018"/>
    <w:pPr>
      <w:tabs>
        <w:tab w:val="left" w:pos="709"/>
      </w:tabs>
      <w:suppressAutoHyphens/>
      <w:spacing w:line="100" w:lineRule="atLeast"/>
    </w:pPr>
    <w:rPr>
      <w:sz w:val="24"/>
      <w:szCs w:val="24"/>
    </w:rPr>
  </w:style>
  <w:style w:type="paragraph" w:customStyle="1" w:styleId="ConsPlusNormal">
    <w:name w:val="ConsPlusNormal"/>
    <w:link w:val="ConsPlusNormal0"/>
    <w:rsid w:val="002C301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3018"/>
    <w:rPr>
      <w:rFonts w:ascii="Arial" w:hAnsi="Arial" w:cs="Arial"/>
      <w:lang w:val="ru-RU" w:eastAsia="ru-RU" w:bidi="ar-SA"/>
    </w:rPr>
  </w:style>
  <w:style w:type="paragraph" w:customStyle="1" w:styleId="33">
    <w:name w:val="Основной текст с отступом 33"/>
    <w:basedOn w:val="a"/>
    <w:rsid w:val="00A62B10"/>
    <w:pPr>
      <w:suppressAutoHyphens/>
      <w:spacing w:after="120"/>
      <w:ind w:left="283"/>
    </w:pPr>
    <w:rPr>
      <w:rFonts w:ascii="Times New Roman" w:hAnsi="Times New Roman" w:cs="Times New Roman"/>
      <w:color w:val="auto"/>
      <w:sz w:val="16"/>
      <w:szCs w:val="16"/>
      <w:lang w:val="x-none" w:eastAsia="ar-SA"/>
    </w:rPr>
  </w:style>
  <w:style w:type="paragraph" w:styleId="a6">
    <w:name w:val="Balloon Text"/>
    <w:basedOn w:val="a"/>
    <w:link w:val="a7"/>
    <w:rsid w:val="00D94826"/>
    <w:pPr>
      <w:spacing w:after="0"/>
    </w:pPr>
    <w:rPr>
      <w:rFonts w:ascii="Tahoma" w:hAnsi="Tahoma" w:cs="Times New Roman"/>
      <w:sz w:val="16"/>
      <w:szCs w:val="16"/>
      <w:lang w:val="x-none" w:eastAsia="x-none"/>
    </w:rPr>
  </w:style>
  <w:style w:type="character" w:customStyle="1" w:styleId="a7">
    <w:name w:val="Текст выноски Знак"/>
    <w:link w:val="a6"/>
    <w:rsid w:val="00D94826"/>
    <w:rPr>
      <w:rFonts w:ascii="Tahoma" w:hAnsi="Tahoma" w:cs="Tahoma"/>
      <w:color w:val="333333"/>
      <w:sz w:val="16"/>
      <w:szCs w:val="16"/>
    </w:rPr>
  </w:style>
  <w:style w:type="paragraph" w:customStyle="1" w:styleId="ConsPlusCell">
    <w:name w:val="ConsPlusCell"/>
    <w:rsid w:val="005A567A"/>
    <w:pPr>
      <w:autoSpaceDE w:val="0"/>
      <w:autoSpaceDN w:val="0"/>
      <w:adjustRightInd w:val="0"/>
    </w:pPr>
    <w:rPr>
      <w:rFonts w:ascii="Arial" w:eastAsia="Calibri" w:hAnsi="Arial" w:cs="Arial"/>
      <w:lang w:eastAsia="en-US"/>
    </w:rPr>
  </w:style>
  <w:style w:type="paragraph" w:customStyle="1" w:styleId="a8">
    <w:name w:val="Стиль"/>
    <w:rsid w:val="006B4681"/>
    <w:pPr>
      <w:widowControl w:val="0"/>
      <w:autoSpaceDE w:val="0"/>
      <w:autoSpaceDN w:val="0"/>
      <w:adjustRightInd w:val="0"/>
    </w:pPr>
    <w:rPr>
      <w:rFonts w:ascii="Arial" w:hAnsi="Arial" w:cs="Arial"/>
      <w:sz w:val="24"/>
      <w:szCs w:val="24"/>
    </w:rPr>
  </w:style>
  <w:style w:type="character" w:styleId="a9">
    <w:name w:val="Strong"/>
    <w:qFormat/>
    <w:rsid w:val="006B4681"/>
    <w:rPr>
      <w:b/>
      <w:bCs/>
    </w:rPr>
  </w:style>
  <w:style w:type="character" w:customStyle="1" w:styleId="apple-converted-space">
    <w:name w:val="apple-converted-space"/>
    <w:basedOn w:val="a0"/>
    <w:rsid w:val="006B4681"/>
  </w:style>
  <w:style w:type="character" w:styleId="aa">
    <w:name w:val="FollowedHyperlink"/>
    <w:uiPriority w:val="99"/>
    <w:unhideWhenUsed/>
    <w:rsid w:val="00BB2F42"/>
    <w:rPr>
      <w:color w:val="800080"/>
      <w:u w:val="single"/>
    </w:rPr>
  </w:style>
  <w:style w:type="paragraph" w:customStyle="1" w:styleId="font5">
    <w:name w:val="font5"/>
    <w:basedOn w:val="a"/>
    <w:rsid w:val="00BB2F42"/>
    <w:pPr>
      <w:spacing w:before="100" w:beforeAutospacing="1" w:after="100" w:afterAutospacing="1"/>
      <w:jc w:val="left"/>
    </w:pPr>
    <w:rPr>
      <w:i/>
      <w:iCs/>
      <w:color w:val="auto"/>
      <w:sz w:val="14"/>
      <w:szCs w:val="14"/>
    </w:rPr>
  </w:style>
  <w:style w:type="paragraph" w:customStyle="1" w:styleId="xl65">
    <w:name w:val="xl65"/>
    <w:basedOn w:val="a"/>
    <w:rsid w:val="00BB2F42"/>
    <w:pPr>
      <w:spacing w:before="100" w:beforeAutospacing="1" w:after="100" w:afterAutospacing="1"/>
      <w:jc w:val="left"/>
      <w:textAlignment w:val="top"/>
    </w:pPr>
    <w:rPr>
      <w:color w:val="auto"/>
      <w:sz w:val="18"/>
      <w:szCs w:val="18"/>
    </w:rPr>
  </w:style>
  <w:style w:type="paragraph" w:customStyle="1" w:styleId="xl66">
    <w:name w:val="xl66"/>
    <w:basedOn w:val="a"/>
    <w:rsid w:val="00BB2F42"/>
    <w:pPr>
      <w:spacing w:before="100" w:beforeAutospacing="1" w:after="100" w:afterAutospacing="1"/>
      <w:jc w:val="left"/>
      <w:textAlignment w:val="top"/>
    </w:pPr>
    <w:rPr>
      <w:color w:val="auto"/>
      <w:sz w:val="18"/>
      <w:szCs w:val="18"/>
    </w:rPr>
  </w:style>
  <w:style w:type="paragraph" w:customStyle="1" w:styleId="xl67">
    <w:name w:val="xl67"/>
    <w:basedOn w:val="a"/>
    <w:rsid w:val="00BB2F42"/>
    <w:pPr>
      <w:spacing w:before="100" w:beforeAutospacing="1" w:after="100" w:afterAutospacing="1"/>
      <w:jc w:val="center"/>
      <w:textAlignment w:val="top"/>
    </w:pPr>
    <w:rPr>
      <w:color w:val="auto"/>
      <w:sz w:val="18"/>
      <w:szCs w:val="18"/>
    </w:rPr>
  </w:style>
  <w:style w:type="paragraph" w:customStyle="1" w:styleId="xl68">
    <w:name w:val="xl68"/>
    <w:basedOn w:val="a"/>
    <w:rsid w:val="00BB2F42"/>
    <w:pPr>
      <w:spacing w:before="100" w:beforeAutospacing="1" w:after="100" w:afterAutospacing="1"/>
      <w:jc w:val="right"/>
      <w:textAlignment w:val="top"/>
    </w:pPr>
    <w:rPr>
      <w:color w:val="auto"/>
      <w:sz w:val="16"/>
      <w:szCs w:val="16"/>
    </w:rPr>
  </w:style>
  <w:style w:type="paragraph" w:customStyle="1" w:styleId="xl69">
    <w:name w:val="xl69"/>
    <w:basedOn w:val="a"/>
    <w:rsid w:val="00BB2F42"/>
    <w:pPr>
      <w:spacing w:before="100" w:beforeAutospacing="1" w:after="100" w:afterAutospacing="1"/>
      <w:jc w:val="right"/>
      <w:textAlignment w:val="top"/>
    </w:pPr>
    <w:rPr>
      <w:color w:val="auto"/>
      <w:sz w:val="16"/>
      <w:szCs w:val="16"/>
    </w:rPr>
  </w:style>
  <w:style w:type="paragraph" w:customStyle="1" w:styleId="xl70">
    <w:name w:val="xl70"/>
    <w:basedOn w:val="a"/>
    <w:rsid w:val="00BB2F42"/>
    <w:pPr>
      <w:spacing w:before="100" w:beforeAutospacing="1" w:after="100" w:afterAutospacing="1"/>
      <w:jc w:val="left"/>
    </w:pPr>
    <w:rPr>
      <w:color w:val="auto"/>
      <w:sz w:val="24"/>
      <w:szCs w:val="24"/>
    </w:rPr>
  </w:style>
  <w:style w:type="paragraph" w:customStyle="1" w:styleId="xl71">
    <w:name w:val="xl71"/>
    <w:basedOn w:val="a"/>
    <w:rsid w:val="00BB2F42"/>
    <w:pPr>
      <w:spacing w:before="100" w:beforeAutospacing="1" w:after="100" w:afterAutospacing="1"/>
      <w:jc w:val="center"/>
      <w:textAlignment w:val="top"/>
    </w:pPr>
    <w:rPr>
      <w:color w:val="auto"/>
      <w:sz w:val="22"/>
      <w:szCs w:val="22"/>
    </w:rPr>
  </w:style>
  <w:style w:type="paragraph" w:customStyle="1" w:styleId="xl72">
    <w:name w:val="xl72"/>
    <w:basedOn w:val="a"/>
    <w:rsid w:val="00BB2F42"/>
    <w:pPr>
      <w:pBdr>
        <w:bottom w:val="single" w:sz="4" w:space="0" w:color="auto"/>
      </w:pBdr>
      <w:spacing w:before="100" w:beforeAutospacing="1" w:after="100" w:afterAutospacing="1"/>
      <w:jc w:val="right"/>
      <w:textAlignment w:val="top"/>
    </w:pPr>
    <w:rPr>
      <w:color w:val="auto"/>
      <w:sz w:val="16"/>
      <w:szCs w:val="16"/>
    </w:rPr>
  </w:style>
  <w:style w:type="paragraph" w:customStyle="1" w:styleId="xl73">
    <w:name w:val="xl73"/>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4">
    <w:name w:val="xl74"/>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5">
    <w:name w:val="xl75"/>
    <w:basedOn w:val="a"/>
    <w:rsid w:val="00BB2F42"/>
    <w:pPr>
      <w:pBdr>
        <w:top w:val="single" w:sz="4" w:space="0" w:color="auto"/>
      </w:pBdr>
      <w:spacing w:before="100" w:beforeAutospacing="1" w:after="100" w:afterAutospacing="1"/>
      <w:jc w:val="center"/>
      <w:textAlignment w:val="top"/>
    </w:pPr>
    <w:rPr>
      <w:i/>
      <w:iCs/>
      <w:color w:val="auto"/>
      <w:sz w:val="24"/>
      <w:szCs w:val="24"/>
    </w:rPr>
  </w:style>
  <w:style w:type="paragraph" w:customStyle="1" w:styleId="xl76">
    <w:name w:val="xl76"/>
    <w:basedOn w:val="a"/>
    <w:rsid w:val="00BB2F42"/>
    <w:pPr>
      <w:pBdr>
        <w:top w:val="single" w:sz="4" w:space="0" w:color="auto"/>
      </w:pBdr>
      <w:spacing w:before="100" w:beforeAutospacing="1" w:after="100" w:afterAutospacing="1"/>
      <w:jc w:val="right"/>
      <w:textAlignment w:val="top"/>
    </w:pPr>
    <w:rPr>
      <w:i/>
      <w:iCs/>
      <w:color w:val="auto"/>
      <w:sz w:val="16"/>
      <w:szCs w:val="16"/>
    </w:rPr>
  </w:style>
  <w:style w:type="paragraph" w:customStyle="1" w:styleId="xl77">
    <w:name w:val="xl77"/>
    <w:basedOn w:val="a"/>
    <w:rsid w:val="00BB2F42"/>
    <w:pPr>
      <w:spacing w:before="100" w:beforeAutospacing="1" w:after="100" w:afterAutospacing="1"/>
      <w:jc w:val="center"/>
      <w:textAlignment w:val="top"/>
    </w:pPr>
    <w:rPr>
      <w:i/>
      <w:iCs/>
      <w:color w:val="auto"/>
      <w:sz w:val="16"/>
      <w:szCs w:val="16"/>
    </w:rPr>
  </w:style>
  <w:style w:type="paragraph" w:customStyle="1" w:styleId="xl78">
    <w:name w:val="xl78"/>
    <w:basedOn w:val="a"/>
    <w:rsid w:val="00BB2F42"/>
    <w:pPr>
      <w:spacing w:before="100" w:beforeAutospacing="1" w:after="100" w:afterAutospacing="1"/>
      <w:jc w:val="left"/>
    </w:pPr>
    <w:rPr>
      <w:color w:val="auto"/>
      <w:sz w:val="16"/>
      <w:szCs w:val="16"/>
    </w:rPr>
  </w:style>
  <w:style w:type="paragraph" w:customStyle="1" w:styleId="xl79">
    <w:name w:val="xl79"/>
    <w:basedOn w:val="a"/>
    <w:rsid w:val="00BB2F42"/>
    <w:pPr>
      <w:spacing w:before="100" w:beforeAutospacing="1" w:after="100" w:afterAutospacing="1"/>
      <w:jc w:val="center"/>
      <w:textAlignment w:val="top"/>
    </w:pPr>
    <w:rPr>
      <w:b/>
      <w:bCs/>
      <w:color w:val="auto"/>
      <w:sz w:val="24"/>
      <w:szCs w:val="24"/>
    </w:rPr>
  </w:style>
  <w:style w:type="paragraph" w:customStyle="1" w:styleId="xl80">
    <w:name w:val="xl80"/>
    <w:basedOn w:val="a"/>
    <w:rsid w:val="00BB2F42"/>
    <w:pPr>
      <w:spacing w:before="100" w:beforeAutospacing="1" w:after="100" w:afterAutospacing="1"/>
      <w:jc w:val="center"/>
      <w:textAlignment w:val="top"/>
    </w:pPr>
    <w:rPr>
      <w:b/>
      <w:bCs/>
      <w:color w:val="auto"/>
      <w:sz w:val="16"/>
      <w:szCs w:val="16"/>
    </w:rPr>
  </w:style>
  <w:style w:type="paragraph" w:customStyle="1" w:styleId="xl81">
    <w:name w:val="xl81"/>
    <w:basedOn w:val="a"/>
    <w:rsid w:val="00BB2F42"/>
    <w:pPr>
      <w:spacing w:before="100" w:beforeAutospacing="1" w:after="100" w:afterAutospacing="1"/>
      <w:jc w:val="center"/>
      <w:textAlignment w:val="top"/>
    </w:pPr>
    <w:rPr>
      <w:color w:val="auto"/>
      <w:sz w:val="24"/>
      <w:szCs w:val="24"/>
    </w:rPr>
  </w:style>
  <w:style w:type="paragraph" w:customStyle="1" w:styleId="xl82">
    <w:name w:val="xl82"/>
    <w:basedOn w:val="a"/>
    <w:rsid w:val="00BB2F42"/>
    <w:pPr>
      <w:spacing w:before="100" w:beforeAutospacing="1" w:after="100" w:afterAutospacing="1"/>
      <w:jc w:val="center"/>
      <w:textAlignment w:val="top"/>
    </w:pPr>
    <w:rPr>
      <w:color w:val="auto"/>
      <w:sz w:val="16"/>
      <w:szCs w:val="16"/>
    </w:rPr>
  </w:style>
  <w:style w:type="paragraph" w:customStyle="1" w:styleId="xl83">
    <w:name w:val="xl83"/>
    <w:basedOn w:val="a"/>
    <w:rsid w:val="00BB2F42"/>
    <w:pPr>
      <w:spacing w:before="100" w:beforeAutospacing="1" w:after="100" w:afterAutospacing="1"/>
      <w:jc w:val="left"/>
    </w:pPr>
    <w:rPr>
      <w:color w:val="auto"/>
      <w:sz w:val="24"/>
      <w:szCs w:val="24"/>
    </w:rPr>
  </w:style>
  <w:style w:type="paragraph" w:customStyle="1" w:styleId="xl84">
    <w:name w:val="xl84"/>
    <w:basedOn w:val="a"/>
    <w:rsid w:val="00BB2F42"/>
    <w:pPr>
      <w:spacing w:before="100" w:beforeAutospacing="1" w:after="100" w:afterAutospacing="1"/>
      <w:jc w:val="left"/>
      <w:textAlignment w:val="top"/>
    </w:pPr>
    <w:rPr>
      <w:color w:val="auto"/>
      <w:sz w:val="18"/>
      <w:szCs w:val="18"/>
    </w:rPr>
  </w:style>
  <w:style w:type="paragraph" w:customStyle="1" w:styleId="xl85">
    <w:name w:val="xl8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6">
    <w:name w:val="xl86"/>
    <w:basedOn w:val="a"/>
    <w:rsid w:val="00BB2F42"/>
    <w:pPr>
      <w:spacing w:before="100" w:beforeAutospacing="1" w:after="100" w:afterAutospacing="1"/>
      <w:jc w:val="left"/>
    </w:pPr>
    <w:rPr>
      <w:color w:val="auto"/>
      <w:sz w:val="18"/>
      <w:szCs w:val="18"/>
    </w:rPr>
  </w:style>
  <w:style w:type="paragraph" w:customStyle="1" w:styleId="xl87">
    <w:name w:val="xl8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8">
    <w:name w:val="xl8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9">
    <w:name w:val="xl89"/>
    <w:basedOn w:val="a"/>
    <w:rsid w:val="00BB2F42"/>
    <w:pPr>
      <w:spacing w:before="100" w:beforeAutospacing="1" w:after="100" w:afterAutospacing="1"/>
      <w:jc w:val="center"/>
      <w:textAlignment w:val="top"/>
    </w:pPr>
    <w:rPr>
      <w:color w:val="auto"/>
      <w:sz w:val="24"/>
      <w:szCs w:val="24"/>
    </w:rPr>
  </w:style>
  <w:style w:type="paragraph" w:customStyle="1" w:styleId="xl90">
    <w:name w:val="xl90"/>
    <w:basedOn w:val="a"/>
    <w:rsid w:val="00BB2F42"/>
    <w:pPr>
      <w:spacing w:before="100" w:beforeAutospacing="1" w:after="100" w:afterAutospacing="1"/>
      <w:jc w:val="left"/>
    </w:pPr>
    <w:rPr>
      <w:color w:val="auto"/>
      <w:sz w:val="24"/>
      <w:szCs w:val="24"/>
    </w:rPr>
  </w:style>
  <w:style w:type="paragraph" w:customStyle="1" w:styleId="xl91">
    <w:name w:val="xl91"/>
    <w:basedOn w:val="a"/>
    <w:rsid w:val="00BB2F42"/>
    <w:pPr>
      <w:spacing w:before="100" w:beforeAutospacing="1" w:after="100" w:afterAutospacing="1"/>
      <w:jc w:val="right"/>
      <w:textAlignment w:val="top"/>
    </w:pPr>
    <w:rPr>
      <w:color w:val="auto"/>
      <w:sz w:val="24"/>
      <w:szCs w:val="24"/>
    </w:rPr>
  </w:style>
  <w:style w:type="paragraph" w:customStyle="1" w:styleId="xl92">
    <w:name w:val="xl92"/>
    <w:basedOn w:val="a"/>
    <w:rsid w:val="00BB2F42"/>
    <w:pPr>
      <w:spacing w:before="100" w:beforeAutospacing="1" w:after="100" w:afterAutospacing="1"/>
      <w:jc w:val="right"/>
      <w:textAlignment w:val="top"/>
    </w:pPr>
    <w:rPr>
      <w:color w:val="auto"/>
      <w:sz w:val="24"/>
      <w:szCs w:val="24"/>
    </w:rPr>
  </w:style>
  <w:style w:type="paragraph" w:customStyle="1" w:styleId="xl93">
    <w:name w:val="xl93"/>
    <w:basedOn w:val="a"/>
    <w:rsid w:val="00BB2F42"/>
    <w:pPr>
      <w:pBdr>
        <w:top w:val="single" w:sz="4" w:space="0" w:color="auto"/>
      </w:pBdr>
      <w:spacing w:before="100" w:beforeAutospacing="1" w:after="100" w:afterAutospacing="1"/>
      <w:jc w:val="left"/>
    </w:pPr>
    <w:rPr>
      <w:color w:val="auto"/>
      <w:sz w:val="24"/>
      <w:szCs w:val="24"/>
    </w:rPr>
  </w:style>
  <w:style w:type="paragraph" w:customStyle="1" w:styleId="xl94">
    <w:name w:val="xl94"/>
    <w:basedOn w:val="a"/>
    <w:rsid w:val="00BB2F42"/>
    <w:pPr>
      <w:pBdr>
        <w:top w:val="single" w:sz="4" w:space="0" w:color="auto"/>
      </w:pBdr>
      <w:spacing w:before="100" w:beforeAutospacing="1" w:after="100" w:afterAutospacing="1"/>
      <w:jc w:val="right"/>
      <w:textAlignment w:val="top"/>
    </w:pPr>
    <w:rPr>
      <w:color w:val="auto"/>
      <w:sz w:val="24"/>
      <w:szCs w:val="24"/>
    </w:rPr>
  </w:style>
  <w:style w:type="paragraph" w:customStyle="1" w:styleId="xl95">
    <w:name w:val="xl95"/>
    <w:basedOn w:val="a"/>
    <w:rsid w:val="00BB2F42"/>
    <w:pPr>
      <w:spacing w:before="100" w:beforeAutospacing="1" w:after="100" w:afterAutospacing="1"/>
      <w:jc w:val="right"/>
      <w:textAlignment w:val="top"/>
    </w:pPr>
    <w:rPr>
      <w:color w:val="auto"/>
      <w:sz w:val="24"/>
      <w:szCs w:val="24"/>
    </w:rPr>
  </w:style>
  <w:style w:type="paragraph" w:customStyle="1" w:styleId="xl96">
    <w:name w:val="xl96"/>
    <w:basedOn w:val="a"/>
    <w:rsid w:val="00BB2F42"/>
    <w:pPr>
      <w:spacing w:before="100" w:beforeAutospacing="1" w:after="100" w:afterAutospacing="1"/>
      <w:jc w:val="left"/>
    </w:pPr>
    <w:rPr>
      <w:color w:val="auto"/>
      <w:sz w:val="24"/>
      <w:szCs w:val="24"/>
    </w:rPr>
  </w:style>
  <w:style w:type="paragraph" w:customStyle="1" w:styleId="xl97">
    <w:name w:val="xl97"/>
    <w:basedOn w:val="a"/>
    <w:rsid w:val="00BB2F42"/>
    <w:pPr>
      <w:spacing w:before="100" w:beforeAutospacing="1" w:after="100" w:afterAutospacing="1"/>
      <w:jc w:val="left"/>
      <w:textAlignment w:val="top"/>
    </w:pPr>
    <w:rPr>
      <w:color w:val="auto"/>
      <w:sz w:val="24"/>
      <w:szCs w:val="24"/>
    </w:rPr>
  </w:style>
  <w:style w:type="paragraph" w:customStyle="1" w:styleId="xl98">
    <w:name w:val="xl98"/>
    <w:basedOn w:val="a"/>
    <w:rsid w:val="00BB2F42"/>
    <w:pPr>
      <w:spacing w:before="100" w:beforeAutospacing="1" w:after="100" w:afterAutospacing="1"/>
      <w:jc w:val="left"/>
      <w:textAlignment w:val="top"/>
    </w:pPr>
    <w:rPr>
      <w:color w:val="auto"/>
      <w:sz w:val="24"/>
      <w:szCs w:val="24"/>
    </w:rPr>
  </w:style>
  <w:style w:type="paragraph" w:customStyle="1" w:styleId="xl99">
    <w:name w:val="xl99"/>
    <w:basedOn w:val="a"/>
    <w:rsid w:val="00BB2F42"/>
    <w:pPr>
      <w:spacing w:before="100" w:beforeAutospacing="1" w:after="100" w:afterAutospacing="1"/>
      <w:jc w:val="left"/>
      <w:textAlignment w:val="top"/>
    </w:pPr>
    <w:rPr>
      <w:color w:val="auto"/>
      <w:sz w:val="24"/>
      <w:szCs w:val="24"/>
    </w:rPr>
  </w:style>
  <w:style w:type="paragraph" w:customStyle="1" w:styleId="xl100">
    <w:name w:val="xl100"/>
    <w:basedOn w:val="a"/>
    <w:rsid w:val="00BB2F42"/>
    <w:pPr>
      <w:spacing w:before="100" w:beforeAutospacing="1" w:after="100" w:afterAutospacing="1"/>
      <w:jc w:val="center"/>
      <w:textAlignment w:val="top"/>
    </w:pPr>
    <w:rPr>
      <w:color w:val="auto"/>
      <w:sz w:val="18"/>
      <w:szCs w:val="18"/>
    </w:rPr>
  </w:style>
  <w:style w:type="paragraph" w:customStyle="1" w:styleId="xl101">
    <w:name w:val="xl10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2">
    <w:name w:val="xl10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03">
    <w:name w:val="xl10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auto"/>
      <w:sz w:val="18"/>
      <w:szCs w:val="18"/>
    </w:rPr>
  </w:style>
  <w:style w:type="paragraph" w:customStyle="1" w:styleId="xl104">
    <w:name w:val="xl10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5">
    <w:name w:val="xl10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6">
    <w:name w:val="xl106"/>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7">
    <w:name w:val="xl10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sz w:val="16"/>
      <w:szCs w:val="16"/>
    </w:rPr>
  </w:style>
  <w:style w:type="paragraph" w:customStyle="1" w:styleId="xl108">
    <w:name w:val="xl10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09">
    <w:name w:val="xl109"/>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110">
    <w:name w:val="xl110"/>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auto"/>
      <w:sz w:val="24"/>
      <w:szCs w:val="24"/>
    </w:rPr>
  </w:style>
  <w:style w:type="paragraph" w:customStyle="1" w:styleId="xl111">
    <w:name w:val="xl11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24"/>
      <w:szCs w:val="24"/>
    </w:rPr>
  </w:style>
  <w:style w:type="paragraph" w:customStyle="1" w:styleId="xl112">
    <w:name w:val="xl11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13">
    <w:name w:val="xl11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xl114">
    <w:name w:val="xl11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15">
    <w:name w:val="xl115"/>
    <w:basedOn w:val="a"/>
    <w:rsid w:val="00BB2F42"/>
    <w:pPr>
      <w:spacing w:before="100" w:beforeAutospacing="1" w:after="100" w:afterAutospacing="1"/>
      <w:jc w:val="right"/>
    </w:pPr>
    <w:rPr>
      <w:color w:val="auto"/>
      <w:sz w:val="24"/>
      <w:szCs w:val="24"/>
    </w:rPr>
  </w:style>
  <w:style w:type="paragraph" w:customStyle="1" w:styleId="xl116">
    <w:name w:val="xl116"/>
    <w:basedOn w:val="a"/>
    <w:rsid w:val="00BB2F42"/>
    <w:pPr>
      <w:spacing w:before="100" w:beforeAutospacing="1" w:after="100" w:afterAutospacing="1"/>
      <w:jc w:val="right"/>
    </w:pPr>
    <w:rPr>
      <w:rFonts w:ascii="Times New Roman" w:hAnsi="Times New Roman" w:cs="Times New Roman"/>
      <w:color w:val="auto"/>
      <w:sz w:val="24"/>
      <w:szCs w:val="24"/>
    </w:rPr>
  </w:style>
  <w:style w:type="paragraph" w:customStyle="1" w:styleId="xl117">
    <w:name w:val="xl117"/>
    <w:basedOn w:val="a"/>
    <w:rsid w:val="00BB2F42"/>
    <w:pPr>
      <w:pBdr>
        <w:bottom w:val="single" w:sz="4" w:space="0" w:color="auto"/>
      </w:pBdr>
      <w:spacing w:before="100" w:beforeAutospacing="1" w:after="100" w:afterAutospacing="1"/>
      <w:jc w:val="left"/>
      <w:textAlignment w:val="top"/>
    </w:pPr>
    <w:rPr>
      <w:color w:val="auto"/>
      <w:sz w:val="24"/>
      <w:szCs w:val="24"/>
    </w:rPr>
  </w:style>
  <w:style w:type="paragraph" w:customStyle="1" w:styleId="xl118">
    <w:name w:val="xl118"/>
    <w:basedOn w:val="a"/>
    <w:rsid w:val="00BB2F42"/>
    <w:pPr>
      <w:spacing w:before="100" w:beforeAutospacing="1" w:after="100" w:afterAutospacing="1"/>
      <w:jc w:val="left"/>
    </w:pPr>
    <w:rPr>
      <w:color w:val="auto"/>
      <w:sz w:val="24"/>
      <w:szCs w:val="24"/>
    </w:rPr>
  </w:style>
  <w:style w:type="paragraph" w:customStyle="1" w:styleId="xl119">
    <w:name w:val="xl119"/>
    <w:basedOn w:val="a"/>
    <w:rsid w:val="00BB2F42"/>
    <w:pPr>
      <w:spacing w:before="100" w:beforeAutospacing="1" w:after="100" w:afterAutospacing="1"/>
      <w:jc w:val="left"/>
    </w:pPr>
    <w:rPr>
      <w:rFonts w:ascii="Times New Roman" w:hAnsi="Times New Roman" w:cs="Times New Roman"/>
      <w:color w:val="auto"/>
      <w:sz w:val="24"/>
      <w:szCs w:val="24"/>
    </w:rPr>
  </w:style>
  <w:style w:type="paragraph" w:customStyle="1" w:styleId="xl120">
    <w:name w:val="xl120"/>
    <w:basedOn w:val="a"/>
    <w:rsid w:val="00BB2F42"/>
    <w:pPr>
      <w:spacing w:before="100" w:beforeAutospacing="1" w:after="100" w:afterAutospacing="1"/>
      <w:jc w:val="right"/>
    </w:pPr>
    <w:rPr>
      <w:color w:val="auto"/>
      <w:sz w:val="24"/>
      <w:szCs w:val="24"/>
    </w:rPr>
  </w:style>
  <w:style w:type="paragraph" w:customStyle="1" w:styleId="xl121">
    <w:name w:val="xl121"/>
    <w:basedOn w:val="a"/>
    <w:rsid w:val="00BB2F42"/>
    <w:pPr>
      <w:pBdr>
        <w:top w:val="single" w:sz="4" w:space="0" w:color="auto"/>
        <w:left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2">
    <w:name w:val="xl122"/>
    <w:basedOn w:val="a"/>
    <w:rsid w:val="00BB2F42"/>
    <w:pPr>
      <w:pBdr>
        <w:top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3">
    <w:name w:val="xl123"/>
    <w:basedOn w:val="a"/>
    <w:rsid w:val="00BB2F42"/>
    <w:pPr>
      <w:pBdr>
        <w:top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24">
    <w:name w:val="xl124"/>
    <w:basedOn w:val="a"/>
    <w:rsid w:val="00BB2F42"/>
    <w:pPr>
      <w:pBdr>
        <w:top w:val="single" w:sz="4" w:space="0" w:color="auto"/>
        <w:left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5">
    <w:name w:val="xl125"/>
    <w:basedOn w:val="a"/>
    <w:rsid w:val="00BB2F42"/>
    <w:pPr>
      <w:pBdr>
        <w:top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6">
    <w:name w:val="xl126"/>
    <w:basedOn w:val="a"/>
    <w:rsid w:val="00BB2F42"/>
    <w:pPr>
      <w:pBdr>
        <w:top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21">
    <w:name w:val="Основной текст 21"/>
    <w:basedOn w:val="a"/>
    <w:rsid w:val="00AF12FC"/>
    <w:pPr>
      <w:spacing w:after="0"/>
      <w:jc w:val="center"/>
    </w:pPr>
    <w:rPr>
      <w:rFonts w:ascii="Times New Roman" w:hAnsi="Times New Roman" w:cs="Times New Roman"/>
      <w:color w:val="auto"/>
      <w:sz w:val="24"/>
    </w:rPr>
  </w:style>
  <w:style w:type="character" w:customStyle="1" w:styleId="20">
    <w:name w:val="Заголовок 2 Знак"/>
    <w:basedOn w:val="a0"/>
    <w:link w:val="2"/>
    <w:semiHidden/>
    <w:rsid w:val="00FF472A"/>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A84930"/>
    <w:pPr>
      <w:spacing w:after="120" w:line="276" w:lineRule="auto"/>
      <w:ind w:left="283"/>
      <w:jc w:val="left"/>
    </w:pPr>
    <w:rPr>
      <w:rFonts w:ascii="Calibri" w:hAnsi="Calibri" w:cs="Times New Roman"/>
      <w:color w:val="auto"/>
      <w:sz w:val="16"/>
      <w:szCs w:val="16"/>
    </w:rPr>
  </w:style>
  <w:style w:type="character" w:customStyle="1" w:styleId="30">
    <w:name w:val="Основной текст с отступом 3 Знак"/>
    <w:basedOn w:val="a0"/>
    <w:link w:val="3"/>
    <w:rsid w:val="00A84930"/>
    <w:rPr>
      <w:rFonts w:ascii="Calibri" w:hAnsi="Calibri"/>
      <w:sz w:val="16"/>
      <w:szCs w:val="16"/>
    </w:rPr>
  </w:style>
  <w:style w:type="paragraph" w:customStyle="1" w:styleId="xl210">
    <w:name w:val="xl210"/>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1">
    <w:name w:val="xl211"/>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2">
    <w:name w:val="xl212"/>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3">
    <w:name w:val="xl213"/>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4">
    <w:name w:val="xl214"/>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5">
    <w:name w:val="xl215"/>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6">
    <w:name w:val="xl216"/>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7">
    <w:name w:val="xl217"/>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8">
    <w:name w:val="xl218"/>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9">
    <w:name w:val="xl219"/>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0">
    <w:name w:val="xl220"/>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1">
    <w:name w:val="xl221"/>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2">
    <w:name w:val="xl222"/>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23">
    <w:name w:val="xl223"/>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4">
    <w:name w:val="xl224"/>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25">
    <w:name w:val="xl225"/>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6">
    <w:name w:val="xl22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7">
    <w:name w:val="xl227"/>
    <w:basedOn w:val="a"/>
    <w:rsid w:val="00317C2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8">
    <w:name w:val="xl22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9">
    <w:name w:val="xl22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0">
    <w:name w:val="xl23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1">
    <w:name w:val="xl23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2">
    <w:name w:val="xl232"/>
    <w:basedOn w:val="a"/>
    <w:rsid w:val="00317C2F"/>
    <w:pPr>
      <w:pBdr>
        <w:top w:val="single" w:sz="4" w:space="0" w:color="000000"/>
        <w:left w:val="single" w:sz="4" w:space="0" w:color="000000"/>
        <w:bottom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3">
    <w:name w:val="xl23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4">
    <w:name w:val="xl234"/>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5">
    <w:name w:val="xl23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36">
    <w:name w:val="xl23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7">
    <w:name w:val="xl23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8">
    <w:name w:val="xl23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39">
    <w:name w:val="xl23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0">
    <w:name w:val="xl24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1">
    <w:name w:val="xl241"/>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2">
    <w:name w:val="xl24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43">
    <w:name w:val="xl243"/>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4">
    <w:name w:val="xl244"/>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hAnsi="Times New Roman" w:cs="Times New Roman"/>
      <w:color w:val="auto"/>
      <w:sz w:val="18"/>
      <w:szCs w:val="18"/>
    </w:rPr>
  </w:style>
  <w:style w:type="paragraph" w:customStyle="1" w:styleId="xl245">
    <w:name w:val="xl245"/>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6">
    <w:name w:val="xl246"/>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7">
    <w:name w:val="xl247"/>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8">
    <w:name w:val="xl248"/>
    <w:basedOn w:val="a"/>
    <w:rsid w:val="00317C2F"/>
    <w:pPr>
      <w:pBdr>
        <w:top w:val="single" w:sz="8" w:space="0" w:color="000000"/>
        <w:bottom w:val="single" w:sz="8"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49">
    <w:name w:val="xl249"/>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50">
    <w:name w:val="xl250"/>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1">
    <w:name w:val="xl251"/>
    <w:basedOn w:val="a"/>
    <w:rsid w:val="00317C2F"/>
    <w:pPr>
      <w:pBdr>
        <w:top w:val="single" w:sz="8" w:space="0" w:color="000000"/>
        <w:bottom w:val="single" w:sz="8" w:space="0" w:color="000000"/>
      </w:pBdr>
      <w:spacing w:before="100" w:beforeAutospacing="1" w:after="100" w:afterAutospacing="1"/>
      <w:jc w:val="left"/>
    </w:pPr>
    <w:rPr>
      <w:rFonts w:ascii="Times New Roman" w:hAnsi="Times New Roman" w:cs="Times New Roman"/>
      <w:color w:val="auto"/>
      <w:sz w:val="18"/>
      <w:szCs w:val="18"/>
    </w:rPr>
  </w:style>
  <w:style w:type="paragraph" w:customStyle="1" w:styleId="xl252">
    <w:name w:val="xl252"/>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53">
    <w:name w:val="xl25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54">
    <w:name w:val="xl25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5">
    <w:name w:val="xl255"/>
    <w:basedOn w:val="a"/>
    <w:rsid w:val="00317C2F"/>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jc w:val="left"/>
      <w:textAlignment w:val="top"/>
    </w:pPr>
    <w:rPr>
      <w:rFonts w:ascii="Times New Roman" w:hAnsi="Times New Roman" w:cs="Times New Roman"/>
      <w:b/>
      <w:bCs/>
      <w:color w:val="auto"/>
      <w:sz w:val="18"/>
      <w:szCs w:val="18"/>
    </w:rPr>
  </w:style>
  <w:style w:type="paragraph" w:customStyle="1" w:styleId="xl256">
    <w:name w:val="xl25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color w:val="auto"/>
      <w:sz w:val="16"/>
      <w:szCs w:val="16"/>
    </w:rPr>
  </w:style>
  <w:style w:type="paragraph" w:customStyle="1" w:styleId="xl257">
    <w:name w:val="xl25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b/>
      <w:bCs/>
      <w:color w:val="auto"/>
      <w:sz w:val="18"/>
      <w:szCs w:val="18"/>
    </w:rPr>
  </w:style>
  <w:style w:type="paragraph" w:customStyle="1" w:styleId="xl258">
    <w:name w:val="xl258"/>
    <w:basedOn w:val="a"/>
    <w:rsid w:val="00317C2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auto"/>
      <w:sz w:val="18"/>
      <w:szCs w:val="18"/>
    </w:rPr>
  </w:style>
  <w:style w:type="paragraph" w:customStyle="1" w:styleId="xl259">
    <w:name w:val="xl25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0">
    <w:name w:val="xl26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61">
    <w:name w:val="xl26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2">
    <w:name w:val="xl26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3">
    <w:name w:val="xl26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4">
    <w:name w:val="xl26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5">
    <w:name w:val="xl26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6">
    <w:name w:val="xl26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7">
    <w:name w:val="xl267"/>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8">
    <w:name w:val="xl268"/>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customStyle="1" w:styleId="xl269">
    <w:name w:val="xl269"/>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6"/>
      <w:szCs w:val="16"/>
    </w:rPr>
  </w:style>
  <w:style w:type="paragraph" w:customStyle="1" w:styleId="xl270">
    <w:name w:val="xl270"/>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71">
    <w:name w:val="xl271"/>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2">
    <w:name w:val="xl272"/>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3">
    <w:name w:val="xl273"/>
    <w:basedOn w:val="a"/>
    <w:rsid w:val="00317C2F"/>
    <w:pPr>
      <w:spacing w:before="100" w:beforeAutospacing="1" w:after="100" w:afterAutospacing="1"/>
      <w:jc w:val="center"/>
      <w:textAlignment w:val="top"/>
    </w:pPr>
    <w:rPr>
      <w:rFonts w:ascii="Times New Roman" w:hAnsi="Times New Roman" w:cs="Times New Roman"/>
      <w:b/>
      <w:bCs/>
      <w:color w:val="auto"/>
      <w:sz w:val="24"/>
      <w:szCs w:val="24"/>
    </w:rPr>
  </w:style>
  <w:style w:type="paragraph" w:customStyle="1" w:styleId="xl274">
    <w:name w:val="xl274"/>
    <w:basedOn w:val="a"/>
    <w:rsid w:val="00317C2F"/>
    <w:pPr>
      <w:pBdr>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75">
    <w:name w:val="xl275"/>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styleId="ab">
    <w:name w:val="header"/>
    <w:basedOn w:val="a"/>
    <w:link w:val="ac"/>
    <w:rsid w:val="00317C2F"/>
    <w:pPr>
      <w:tabs>
        <w:tab w:val="center" w:pos="4677"/>
        <w:tab w:val="right" w:pos="9355"/>
      </w:tabs>
      <w:spacing w:after="0"/>
    </w:pPr>
  </w:style>
  <w:style w:type="character" w:customStyle="1" w:styleId="ac">
    <w:name w:val="Верхний колонтитул Знак"/>
    <w:basedOn w:val="a0"/>
    <w:link w:val="ab"/>
    <w:rsid w:val="00317C2F"/>
    <w:rPr>
      <w:rFonts w:ascii="Arial" w:hAnsi="Arial" w:cs="Arial"/>
      <w:color w:val="333333"/>
    </w:rPr>
  </w:style>
  <w:style w:type="paragraph" w:styleId="ad">
    <w:name w:val="footer"/>
    <w:basedOn w:val="a"/>
    <w:link w:val="ae"/>
    <w:rsid w:val="00317C2F"/>
    <w:pPr>
      <w:tabs>
        <w:tab w:val="center" w:pos="4677"/>
        <w:tab w:val="right" w:pos="9355"/>
      </w:tabs>
      <w:spacing w:after="0"/>
    </w:pPr>
  </w:style>
  <w:style w:type="character" w:customStyle="1" w:styleId="ae">
    <w:name w:val="Нижний колонтитул Знак"/>
    <w:basedOn w:val="a0"/>
    <w:link w:val="ad"/>
    <w:rsid w:val="00317C2F"/>
    <w:rPr>
      <w:rFonts w:ascii="Arial" w:hAnsi="Arial" w:cs="Arial"/>
      <w:color w:val="333333"/>
    </w:rPr>
  </w:style>
  <w:style w:type="table" w:styleId="af">
    <w:name w:val="Table Grid"/>
    <w:basedOn w:val="a1"/>
    <w:rsid w:val="00C42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2123"/>
    <w:pPr>
      <w:spacing w:after="60"/>
      <w:jc w:val="both"/>
    </w:pPr>
    <w:rPr>
      <w:rFonts w:ascii="Arial" w:hAnsi="Arial" w:cs="Arial"/>
      <w:color w:val="333333"/>
    </w:rPr>
  </w:style>
  <w:style w:type="paragraph" w:styleId="1">
    <w:name w:val="heading 1"/>
    <w:basedOn w:val="a"/>
    <w:next w:val="a"/>
    <w:qFormat/>
    <w:rsid w:val="002C3018"/>
    <w:pPr>
      <w:keepNext/>
      <w:spacing w:before="240"/>
      <w:jc w:val="center"/>
      <w:outlineLvl w:val="0"/>
    </w:pPr>
    <w:rPr>
      <w:b/>
      <w:kern w:val="28"/>
      <w:sz w:val="36"/>
    </w:rPr>
  </w:style>
  <w:style w:type="paragraph" w:styleId="2">
    <w:name w:val="heading 2"/>
    <w:basedOn w:val="a"/>
    <w:next w:val="a"/>
    <w:link w:val="20"/>
    <w:semiHidden/>
    <w:unhideWhenUsed/>
    <w:qFormat/>
    <w:rsid w:val="00FF472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1, Знак1,body text,Основной текст Знак Знак,Основной текст Знак"/>
    <w:basedOn w:val="a"/>
    <w:link w:val="10"/>
    <w:rsid w:val="002C3018"/>
    <w:pPr>
      <w:spacing w:after="120"/>
    </w:pPr>
  </w:style>
  <w:style w:type="character" w:styleId="a4">
    <w:name w:val="Hyperlink"/>
    <w:uiPriority w:val="99"/>
    <w:rsid w:val="002C3018"/>
    <w:rPr>
      <w:color w:val="0000FF"/>
      <w:u w:val="single"/>
    </w:rPr>
  </w:style>
  <w:style w:type="character" w:customStyle="1" w:styleId="10">
    <w:name w:val="Основной текст Знак1"/>
    <w:aliases w:val="Знак1 Знак, Знак1 Знак,body text Знак,Основной текст Знак Знак Знак,Основной текст Знак Знак1"/>
    <w:link w:val="a3"/>
    <w:rsid w:val="002C3018"/>
    <w:rPr>
      <w:rFonts w:ascii="Arial" w:hAnsi="Arial" w:cs="Arial"/>
      <w:color w:val="333333"/>
      <w:lang w:val="ru-RU" w:eastAsia="ru-RU" w:bidi="ar-SA"/>
    </w:rPr>
  </w:style>
  <w:style w:type="paragraph" w:customStyle="1" w:styleId="a5">
    <w:name w:val="Базовый"/>
    <w:rsid w:val="002C3018"/>
    <w:pPr>
      <w:tabs>
        <w:tab w:val="left" w:pos="709"/>
      </w:tabs>
      <w:suppressAutoHyphens/>
      <w:spacing w:line="100" w:lineRule="atLeast"/>
    </w:pPr>
    <w:rPr>
      <w:sz w:val="24"/>
      <w:szCs w:val="24"/>
    </w:rPr>
  </w:style>
  <w:style w:type="paragraph" w:customStyle="1" w:styleId="ConsPlusNormal">
    <w:name w:val="ConsPlusNormal"/>
    <w:link w:val="ConsPlusNormal0"/>
    <w:rsid w:val="002C301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2C3018"/>
    <w:rPr>
      <w:rFonts w:ascii="Arial" w:hAnsi="Arial" w:cs="Arial"/>
      <w:lang w:val="ru-RU" w:eastAsia="ru-RU" w:bidi="ar-SA"/>
    </w:rPr>
  </w:style>
  <w:style w:type="paragraph" w:customStyle="1" w:styleId="33">
    <w:name w:val="Основной текст с отступом 33"/>
    <w:basedOn w:val="a"/>
    <w:rsid w:val="00A62B10"/>
    <w:pPr>
      <w:suppressAutoHyphens/>
      <w:spacing w:after="120"/>
      <w:ind w:left="283"/>
    </w:pPr>
    <w:rPr>
      <w:rFonts w:ascii="Times New Roman" w:hAnsi="Times New Roman" w:cs="Times New Roman"/>
      <w:color w:val="auto"/>
      <w:sz w:val="16"/>
      <w:szCs w:val="16"/>
      <w:lang w:val="x-none" w:eastAsia="ar-SA"/>
    </w:rPr>
  </w:style>
  <w:style w:type="paragraph" w:styleId="a6">
    <w:name w:val="Balloon Text"/>
    <w:basedOn w:val="a"/>
    <w:link w:val="a7"/>
    <w:rsid w:val="00D94826"/>
    <w:pPr>
      <w:spacing w:after="0"/>
    </w:pPr>
    <w:rPr>
      <w:rFonts w:ascii="Tahoma" w:hAnsi="Tahoma" w:cs="Times New Roman"/>
      <w:sz w:val="16"/>
      <w:szCs w:val="16"/>
      <w:lang w:val="x-none" w:eastAsia="x-none"/>
    </w:rPr>
  </w:style>
  <w:style w:type="character" w:customStyle="1" w:styleId="a7">
    <w:name w:val="Текст выноски Знак"/>
    <w:link w:val="a6"/>
    <w:rsid w:val="00D94826"/>
    <w:rPr>
      <w:rFonts w:ascii="Tahoma" w:hAnsi="Tahoma" w:cs="Tahoma"/>
      <w:color w:val="333333"/>
      <w:sz w:val="16"/>
      <w:szCs w:val="16"/>
    </w:rPr>
  </w:style>
  <w:style w:type="paragraph" w:customStyle="1" w:styleId="ConsPlusCell">
    <w:name w:val="ConsPlusCell"/>
    <w:rsid w:val="005A567A"/>
    <w:pPr>
      <w:autoSpaceDE w:val="0"/>
      <w:autoSpaceDN w:val="0"/>
      <w:adjustRightInd w:val="0"/>
    </w:pPr>
    <w:rPr>
      <w:rFonts w:ascii="Arial" w:eastAsia="Calibri" w:hAnsi="Arial" w:cs="Arial"/>
      <w:lang w:eastAsia="en-US"/>
    </w:rPr>
  </w:style>
  <w:style w:type="paragraph" w:customStyle="1" w:styleId="a8">
    <w:name w:val="Стиль"/>
    <w:rsid w:val="006B4681"/>
    <w:pPr>
      <w:widowControl w:val="0"/>
      <w:autoSpaceDE w:val="0"/>
      <w:autoSpaceDN w:val="0"/>
      <w:adjustRightInd w:val="0"/>
    </w:pPr>
    <w:rPr>
      <w:rFonts w:ascii="Arial" w:hAnsi="Arial" w:cs="Arial"/>
      <w:sz w:val="24"/>
      <w:szCs w:val="24"/>
    </w:rPr>
  </w:style>
  <w:style w:type="character" w:styleId="a9">
    <w:name w:val="Strong"/>
    <w:qFormat/>
    <w:rsid w:val="006B4681"/>
    <w:rPr>
      <w:b/>
      <w:bCs/>
    </w:rPr>
  </w:style>
  <w:style w:type="character" w:customStyle="1" w:styleId="apple-converted-space">
    <w:name w:val="apple-converted-space"/>
    <w:basedOn w:val="a0"/>
    <w:rsid w:val="006B4681"/>
  </w:style>
  <w:style w:type="character" w:styleId="aa">
    <w:name w:val="FollowedHyperlink"/>
    <w:uiPriority w:val="99"/>
    <w:unhideWhenUsed/>
    <w:rsid w:val="00BB2F42"/>
    <w:rPr>
      <w:color w:val="800080"/>
      <w:u w:val="single"/>
    </w:rPr>
  </w:style>
  <w:style w:type="paragraph" w:customStyle="1" w:styleId="font5">
    <w:name w:val="font5"/>
    <w:basedOn w:val="a"/>
    <w:rsid w:val="00BB2F42"/>
    <w:pPr>
      <w:spacing w:before="100" w:beforeAutospacing="1" w:after="100" w:afterAutospacing="1"/>
      <w:jc w:val="left"/>
    </w:pPr>
    <w:rPr>
      <w:i/>
      <w:iCs/>
      <w:color w:val="auto"/>
      <w:sz w:val="14"/>
      <w:szCs w:val="14"/>
    </w:rPr>
  </w:style>
  <w:style w:type="paragraph" w:customStyle="1" w:styleId="xl65">
    <w:name w:val="xl65"/>
    <w:basedOn w:val="a"/>
    <w:rsid w:val="00BB2F42"/>
    <w:pPr>
      <w:spacing w:before="100" w:beforeAutospacing="1" w:after="100" w:afterAutospacing="1"/>
      <w:jc w:val="left"/>
      <w:textAlignment w:val="top"/>
    </w:pPr>
    <w:rPr>
      <w:color w:val="auto"/>
      <w:sz w:val="18"/>
      <w:szCs w:val="18"/>
    </w:rPr>
  </w:style>
  <w:style w:type="paragraph" w:customStyle="1" w:styleId="xl66">
    <w:name w:val="xl66"/>
    <w:basedOn w:val="a"/>
    <w:rsid w:val="00BB2F42"/>
    <w:pPr>
      <w:spacing w:before="100" w:beforeAutospacing="1" w:after="100" w:afterAutospacing="1"/>
      <w:jc w:val="left"/>
      <w:textAlignment w:val="top"/>
    </w:pPr>
    <w:rPr>
      <w:color w:val="auto"/>
      <w:sz w:val="18"/>
      <w:szCs w:val="18"/>
    </w:rPr>
  </w:style>
  <w:style w:type="paragraph" w:customStyle="1" w:styleId="xl67">
    <w:name w:val="xl67"/>
    <w:basedOn w:val="a"/>
    <w:rsid w:val="00BB2F42"/>
    <w:pPr>
      <w:spacing w:before="100" w:beforeAutospacing="1" w:after="100" w:afterAutospacing="1"/>
      <w:jc w:val="center"/>
      <w:textAlignment w:val="top"/>
    </w:pPr>
    <w:rPr>
      <w:color w:val="auto"/>
      <w:sz w:val="18"/>
      <w:szCs w:val="18"/>
    </w:rPr>
  </w:style>
  <w:style w:type="paragraph" w:customStyle="1" w:styleId="xl68">
    <w:name w:val="xl68"/>
    <w:basedOn w:val="a"/>
    <w:rsid w:val="00BB2F42"/>
    <w:pPr>
      <w:spacing w:before="100" w:beforeAutospacing="1" w:after="100" w:afterAutospacing="1"/>
      <w:jc w:val="right"/>
      <w:textAlignment w:val="top"/>
    </w:pPr>
    <w:rPr>
      <w:color w:val="auto"/>
      <w:sz w:val="16"/>
      <w:szCs w:val="16"/>
    </w:rPr>
  </w:style>
  <w:style w:type="paragraph" w:customStyle="1" w:styleId="xl69">
    <w:name w:val="xl69"/>
    <w:basedOn w:val="a"/>
    <w:rsid w:val="00BB2F42"/>
    <w:pPr>
      <w:spacing w:before="100" w:beforeAutospacing="1" w:after="100" w:afterAutospacing="1"/>
      <w:jc w:val="right"/>
      <w:textAlignment w:val="top"/>
    </w:pPr>
    <w:rPr>
      <w:color w:val="auto"/>
      <w:sz w:val="16"/>
      <w:szCs w:val="16"/>
    </w:rPr>
  </w:style>
  <w:style w:type="paragraph" w:customStyle="1" w:styleId="xl70">
    <w:name w:val="xl70"/>
    <w:basedOn w:val="a"/>
    <w:rsid w:val="00BB2F42"/>
    <w:pPr>
      <w:spacing w:before="100" w:beforeAutospacing="1" w:after="100" w:afterAutospacing="1"/>
      <w:jc w:val="left"/>
    </w:pPr>
    <w:rPr>
      <w:color w:val="auto"/>
      <w:sz w:val="24"/>
      <w:szCs w:val="24"/>
    </w:rPr>
  </w:style>
  <w:style w:type="paragraph" w:customStyle="1" w:styleId="xl71">
    <w:name w:val="xl71"/>
    <w:basedOn w:val="a"/>
    <w:rsid w:val="00BB2F42"/>
    <w:pPr>
      <w:spacing w:before="100" w:beforeAutospacing="1" w:after="100" w:afterAutospacing="1"/>
      <w:jc w:val="center"/>
      <w:textAlignment w:val="top"/>
    </w:pPr>
    <w:rPr>
      <w:color w:val="auto"/>
      <w:sz w:val="22"/>
      <w:szCs w:val="22"/>
    </w:rPr>
  </w:style>
  <w:style w:type="paragraph" w:customStyle="1" w:styleId="xl72">
    <w:name w:val="xl72"/>
    <w:basedOn w:val="a"/>
    <w:rsid w:val="00BB2F42"/>
    <w:pPr>
      <w:pBdr>
        <w:bottom w:val="single" w:sz="4" w:space="0" w:color="auto"/>
      </w:pBdr>
      <w:spacing w:before="100" w:beforeAutospacing="1" w:after="100" w:afterAutospacing="1"/>
      <w:jc w:val="right"/>
      <w:textAlignment w:val="top"/>
    </w:pPr>
    <w:rPr>
      <w:color w:val="auto"/>
      <w:sz w:val="16"/>
      <w:szCs w:val="16"/>
    </w:rPr>
  </w:style>
  <w:style w:type="paragraph" w:customStyle="1" w:styleId="xl73">
    <w:name w:val="xl73"/>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4">
    <w:name w:val="xl74"/>
    <w:basedOn w:val="a"/>
    <w:rsid w:val="00BB2F42"/>
    <w:pPr>
      <w:pBdr>
        <w:top w:val="single" w:sz="4" w:space="0" w:color="auto"/>
      </w:pBdr>
      <w:spacing w:before="100" w:beforeAutospacing="1" w:after="100" w:afterAutospacing="1"/>
      <w:jc w:val="right"/>
      <w:textAlignment w:val="top"/>
    </w:pPr>
    <w:rPr>
      <w:color w:val="auto"/>
      <w:sz w:val="16"/>
      <w:szCs w:val="16"/>
    </w:rPr>
  </w:style>
  <w:style w:type="paragraph" w:customStyle="1" w:styleId="xl75">
    <w:name w:val="xl75"/>
    <w:basedOn w:val="a"/>
    <w:rsid w:val="00BB2F42"/>
    <w:pPr>
      <w:pBdr>
        <w:top w:val="single" w:sz="4" w:space="0" w:color="auto"/>
      </w:pBdr>
      <w:spacing w:before="100" w:beforeAutospacing="1" w:after="100" w:afterAutospacing="1"/>
      <w:jc w:val="center"/>
      <w:textAlignment w:val="top"/>
    </w:pPr>
    <w:rPr>
      <w:i/>
      <w:iCs/>
      <w:color w:val="auto"/>
      <w:sz w:val="24"/>
      <w:szCs w:val="24"/>
    </w:rPr>
  </w:style>
  <w:style w:type="paragraph" w:customStyle="1" w:styleId="xl76">
    <w:name w:val="xl76"/>
    <w:basedOn w:val="a"/>
    <w:rsid w:val="00BB2F42"/>
    <w:pPr>
      <w:pBdr>
        <w:top w:val="single" w:sz="4" w:space="0" w:color="auto"/>
      </w:pBdr>
      <w:spacing w:before="100" w:beforeAutospacing="1" w:after="100" w:afterAutospacing="1"/>
      <w:jc w:val="right"/>
      <w:textAlignment w:val="top"/>
    </w:pPr>
    <w:rPr>
      <w:i/>
      <w:iCs/>
      <w:color w:val="auto"/>
      <w:sz w:val="16"/>
      <w:szCs w:val="16"/>
    </w:rPr>
  </w:style>
  <w:style w:type="paragraph" w:customStyle="1" w:styleId="xl77">
    <w:name w:val="xl77"/>
    <w:basedOn w:val="a"/>
    <w:rsid w:val="00BB2F42"/>
    <w:pPr>
      <w:spacing w:before="100" w:beforeAutospacing="1" w:after="100" w:afterAutospacing="1"/>
      <w:jc w:val="center"/>
      <w:textAlignment w:val="top"/>
    </w:pPr>
    <w:rPr>
      <w:i/>
      <w:iCs/>
      <w:color w:val="auto"/>
      <w:sz w:val="16"/>
      <w:szCs w:val="16"/>
    </w:rPr>
  </w:style>
  <w:style w:type="paragraph" w:customStyle="1" w:styleId="xl78">
    <w:name w:val="xl78"/>
    <w:basedOn w:val="a"/>
    <w:rsid w:val="00BB2F42"/>
    <w:pPr>
      <w:spacing w:before="100" w:beforeAutospacing="1" w:after="100" w:afterAutospacing="1"/>
      <w:jc w:val="left"/>
    </w:pPr>
    <w:rPr>
      <w:color w:val="auto"/>
      <w:sz w:val="16"/>
      <w:szCs w:val="16"/>
    </w:rPr>
  </w:style>
  <w:style w:type="paragraph" w:customStyle="1" w:styleId="xl79">
    <w:name w:val="xl79"/>
    <w:basedOn w:val="a"/>
    <w:rsid w:val="00BB2F42"/>
    <w:pPr>
      <w:spacing w:before="100" w:beforeAutospacing="1" w:after="100" w:afterAutospacing="1"/>
      <w:jc w:val="center"/>
      <w:textAlignment w:val="top"/>
    </w:pPr>
    <w:rPr>
      <w:b/>
      <w:bCs/>
      <w:color w:val="auto"/>
      <w:sz w:val="24"/>
      <w:szCs w:val="24"/>
    </w:rPr>
  </w:style>
  <w:style w:type="paragraph" w:customStyle="1" w:styleId="xl80">
    <w:name w:val="xl80"/>
    <w:basedOn w:val="a"/>
    <w:rsid w:val="00BB2F42"/>
    <w:pPr>
      <w:spacing w:before="100" w:beforeAutospacing="1" w:after="100" w:afterAutospacing="1"/>
      <w:jc w:val="center"/>
      <w:textAlignment w:val="top"/>
    </w:pPr>
    <w:rPr>
      <w:b/>
      <w:bCs/>
      <w:color w:val="auto"/>
      <w:sz w:val="16"/>
      <w:szCs w:val="16"/>
    </w:rPr>
  </w:style>
  <w:style w:type="paragraph" w:customStyle="1" w:styleId="xl81">
    <w:name w:val="xl81"/>
    <w:basedOn w:val="a"/>
    <w:rsid w:val="00BB2F42"/>
    <w:pPr>
      <w:spacing w:before="100" w:beforeAutospacing="1" w:after="100" w:afterAutospacing="1"/>
      <w:jc w:val="center"/>
      <w:textAlignment w:val="top"/>
    </w:pPr>
    <w:rPr>
      <w:color w:val="auto"/>
      <w:sz w:val="24"/>
      <w:szCs w:val="24"/>
    </w:rPr>
  </w:style>
  <w:style w:type="paragraph" w:customStyle="1" w:styleId="xl82">
    <w:name w:val="xl82"/>
    <w:basedOn w:val="a"/>
    <w:rsid w:val="00BB2F42"/>
    <w:pPr>
      <w:spacing w:before="100" w:beforeAutospacing="1" w:after="100" w:afterAutospacing="1"/>
      <w:jc w:val="center"/>
      <w:textAlignment w:val="top"/>
    </w:pPr>
    <w:rPr>
      <w:color w:val="auto"/>
      <w:sz w:val="16"/>
      <w:szCs w:val="16"/>
    </w:rPr>
  </w:style>
  <w:style w:type="paragraph" w:customStyle="1" w:styleId="xl83">
    <w:name w:val="xl83"/>
    <w:basedOn w:val="a"/>
    <w:rsid w:val="00BB2F42"/>
    <w:pPr>
      <w:spacing w:before="100" w:beforeAutospacing="1" w:after="100" w:afterAutospacing="1"/>
      <w:jc w:val="left"/>
    </w:pPr>
    <w:rPr>
      <w:color w:val="auto"/>
      <w:sz w:val="24"/>
      <w:szCs w:val="24"/>
    </w:rPr>
  </w:style>
  <w:style w:type="paragraph" w:customStyle="1" w:styleId="xl84">
    <w:name w:val="xl84"/>
    <w:basedOn w:val="a"/>
    <w:rsid w:val="00BB2F42"/>
    <w:pPr>
      <w:spacing w:before="100" w:beforeAutospacing="1" w:after="100" w:afterAutospacing="1"/>
      <w:jc w:val="left"/>
      <w:textAlignment w:val="top"/>
    </w:pPr>
    <w:rPr>
      <w:color w:val="auto"/>
      <w:sz w:val="18"/>
      <w:szCs w:val="18"/>
    </w:rPr>
  </w:style>
  <w:style w:type="paragraph" w:customStyle="1" w:styleId="xl85">
    <w:name w:val="xl8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6">
    <w:name w:val="xl86"/>
    <w:basedOn w:val="a"/>
    <w:rsid w:val="00BB2F42"/>
    <w:pPr>
      <w:spacing w:before="100" w:beforeAutospacing="1" w:after="100" w:afterAutospacing="1"/>
      <w:jc w:val="left"/>
    </w:pPr>
    <w:rPr>
      <w:color w:val="auto"/>
      <w:sz w:val="18"/>
      <w:szCs w:val="18"/>
    </w:rPr>
  </w:style>
  <w:style w:type="paragraph" w:customStyle="1" w:styleId="xl87">
    <w:name w:val="xl8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8">
    <w:name w:val="xl8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89">
    <w:name w:val="xl89"/>
    <w:basedOn w:val="a"/>
    <w:rsid w:val="00BB2F42"/>
    <w:pPr>
      <w:spacing w:before="100" w:beforeAutospacing="1" w:after="100" w:afterAutospacing="1"/>
      <w:jc w:val="center"/>
      <w:textAlignment w:val="top"/>
    </w:pPr>
    <w:rPr>
      <w:color w:val="auto"/>
      <w:sz w:val="24"/>
      <w:szCs w:val="24"/>
    </w:rPr>
  </w:style>
  <w:style w:type="paragraph" w:customStyle="1" w:styleId="xl90">
    <w:name w:val="xl90"/>
    <w:basedOn w:val="a"/>
    <w:rsid w:val="00BB2F42"/>
    <w:pPr>
      <w:spacing w:before="100" w:beforeAutospacing="1" w:after="100" w:afterAutospacing="1"/>
      <w:jc w:val="left"/>
    </w:pPr>
    <w:rPr>
      <w:color w:val="auto"/>
      <w:sz w:val="24"/>
      <w:szCs w:val="24"/>
    </w:rPr>
  </w:style>
  <w:style w:type="paragraph" w:customStyle="1" w:styleId="xl91">
    <w:name w:val="xl91"/>
    <w:basedOn w:val="a"/>
    <w:rsid w:val="00BB2F42"/>
    <w:pPr>
      <w:spacing w:before="100" w:beforeAutospacing="1" w:after="100" w:afterAutospacing="1"/>
      <w:jc w:val="right"/>
      <w:textAlignment w:val="top"/>
    </w:pPr>
    <w:rPr>
      <w:color w:val="auto"/>
      <w:sz w:val="24"/>
      <w:szCs w:val="24"/>
    </w:rPr>
  </w:style>
  <w:style w:type="paragraph" w:customStyle="1" w:styleId="xl92">
    <w:name w:val="xl92"/>
    <w:basedOn w:val="a"/>
    <w:rsid w:val="00BB2F42"/>
    <w:pPr>
      <w:spacing w:before="100" w:beforeAutospacing="1" w:after="100" w:afterAutospacing="1"/>
      <w:jc w:val="right"/>
      <w:textAlignment w:val="top"/>
    </w:pPr>
    <w:rPr>
      <w:color w:val="auto"/>
      <w:sz w:val="24"/>
      <w:szCs w:val="24"/>
    </w:rPr>
  </w:style>
  <w:style w:type="paragraph" w:customStyle="1" w:styleId="xl93">
    <w:name w:val="xl93"/>
    <w:basedOn w:val="a"/>
    <w:rsid w:val="00BB2F42"/>
    <w:pPr>
      <w:pBdr>
        <w:top w:val="single" w:sz="4" w:space="0" w:color="auto"/>
      </w:pBdr>
      <w:spacing w:before="100" w:beforeAutospacing="1" w:after="100" w:afterAutospacing="1"/>
      <w:jc w:val="left"/>
    </w:pPr>
    <w:rPr>
      <w:color w:val="auto"/>
      <w:sz w:val="24"/>
      <w:szCs w:val="24"/>
    </w:rPr>
  </w:style>
  <w:style w:type="paragraph" w:customStyle="1" w:styleId="xl94">
    <w:name w:val="xl94"/>
    <w:basedOn w:val="a"/>
    <w:rsid w:val="00BB2F42"/>
    <w:pPr>
      <w:pBdr>
        <w:top w:val="single" w:sz="4" w:space="0" w:color="auto"/>
      </w:pBdr>
      <w:spacing w:before="100" w:beforeAutospacing="1" w:after="100" w:afterAutospacing="1"/>
      <w:jc w:val="right"/>
      <w:textAlignment w:val="top"/>
    </w:pPr>
    <w:rPr>
      <w:color w:val="auto"/>
      <w:sz w:val="24"/>
      <w:szCs w:val="24"/>
    </w:rPr>
  </w:style>
  <w:style w:type="paragraph" w:customStyle="1" w:styleId="xl95">
    <w:name w:val="xl95"/>
    <w:basedOn w:val="a"/>
    <w:rsid w:val="00BB2F42"/>
    <w:pPr>
      <w:spacing w:before="100" w:beforeAutospacing="1" w:after="100" w:afterAutospacing="1"/>
      <w:jc w:val="right"/>
      <w:textAlignment w:val="top"/>
    </w:pPr>
    <w:rPr>
      <w:color w:val="auto"/>
      <w:sz w:val="24"/>
      <w:szCs w:val="24"/>
    </w:rPr>
  </w:style>
  <w:style w:type="paragraph" w:customStyle="1" w:styleId="xl96">
    <w:name w:val="xl96"/>
    <w:basedOn w:val="a"/>
    <w:rsid w:val="00BB2F42"/>
    <w:pPr>
      <w:spacing w:before="100" w:beforeAutospacing="1" w:after="100" w:afterAutospacing="1"/>
      <w:jc w:val="left"/>
    </w:pPr>
    <w:rPr>
      <w:color w:val="auto"/>
      <w:sz w:val="24"/>
      <w:szCs w:val="24"/>
    </w:rPr>
  </w:style>
  <w:style w:type="paragraph" w:customStyle="1" w:styleId="xl97">
    <w:name w:val="xl97"/>
    <w:basedOn w:val="a"/>
    <w:rsid w:val="00BB2F42"/>
    <w:pPr>
      <w:spacing w:before="100" w:beforeAutospacing="1" w:after="100" w:afterAutospacing="1"/>
      <w:jc w:val="left"/>
      <w:textAlignment w:val="top"/>
    </w:pPr>
    <w:rPr>
      <w:color w:val="auto"/>
      <w:sz w:val="24"/>
      <w:szCs w:val="24"/>
    </w:rPr>
  </w:style>
  <w:style w:type="paragraph" w:customStyle="1" w:styleId="xl98">
    <w:name w:val="xl98"/>
    <w:basedOn w:val="a"/>
    <w:rsid w:val="00BB2F42"/>
    <w:pPr>
      <w:spacing w:before="100" w:beforeAutospacing="1" w:after="100" w:afterAutospacing="1"/>
      <w:jc w:val="left"/>
      <w:textAlignment w:val="top"/>
    </w:pPr>
    <w:rPr>
      <w:color w:val="auto"/>
      <w:sz w:val="24"/>
      <w:szCs w:val="24"/>
    </w:rPr>
  </w:style>
  <w:style w:type="paragraph" w:customStyle="1" w:styleId="xl99">
    <w:name w:val="xl99"/>
    <w:basedOn w:val="a"/>
    <w:rsid w:val="00BB2F42"/>
    <w:pPr>
      <w:spacing w:before="100" w:beforeAutospacing="1" w:after="100" w:afterAutospacing="1"/>
      <w:jc w:val="left"/>
      <w:textAlignment w:val="top"/>
    </w:pPr>
    <w:rPr>
      <w:color w:val="auto"/>
      <w:sz w:val="24"/>
      <w:szCs w:val="24"/>
    </w:rPr>
  </w:style>
  <w:style w:type="paragraph" w:customStyle="1" w:styleId="xl100">
    <w:name w:val="xl100"/>
    <w:basedOn w:val="a"/>
    <w:rsid w:val="00BB2F42"/>
    <w:pPr>
      <w:spacing w:before="100" w:beforeAutospacing="1" w:after="100" w:afterAutospacing="1"/>
      <w:jc w:val="center"/>
      <w:textAlignment w:val="top"/>
    </w:pPr>
    <w:rPr>
      <w:color w:val="auto"/>
      <w:sz w:val="18"/>
      <w:szCs w:val="18"/>
    </w:rPr>
  </w:style>
  <w:style w:type="paragraph" w:customStyle="1" w:styleId="xl101">
    <w:name w:val="xl10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2">
    <w:name w:val="xl10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03">
    <w:name w:val="xl10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color w:val="auto"/>
      <w:sz w:val="18"/>
      <w:szCs w:val="18"/>
    </w:rPr>
  </w:style>
  <w:style w:type="paragraph" w:customStyle="1" w:styleId="xl104">
    <w:name w:val="xl10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5">
    <w:name w:val="xl105"/>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auto"/>
      <w:sz w:val="16"/>
      <w:szCs w:val="16"/>
    </w:rPr>
  </w:style>
  <w:style w:type="paragraph" w:customStyle="1" w:styleId="xl106">
    <w:name w:val="xl106"/>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auto"/>
      <w:sz w:val="18"/>
      <w:szCs w:val="18"/>
    </w:rPr>
  </w:style>
  <w:style w:type="paragraph" w:customStyle="1" w:styleId="xl107">
    <w:name w:val="xl107"/>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auto"/>
      <w:sz w:val="16"/>
      <w:szCs w:val="16"/>
    </w:rPr>
  </w:style>
  <w:style w:type="paragraph" w:customStyle="1" w:styleId="xl108">
    <w:name w:val="xl108"/>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09">
    <w:name w:val="xl109"/>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auto"/>
      <w:sz w:val="18"/>
      <w:szCs w:val="18"/>
    </w:rPr>
  </w:style>
  <w:style w:type="paragraph" w:customStyle="1" w:styleId="xl110">
    <w:name w:val="xl110"/>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pPr>
    <w:rPr>
      <w:color w:val="auto"/>
      <w:sz w:val="24"/>
      <w:szCs w:val="24"/>
    </w:rPr>
  </w:style>
  <w:style w:type="paragraph" w:customStyle="1" w:styleId="xl111">
    <w:name w:val="xl111"/>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24"/>
      <w:szCs w:val="24"/>
    </w:rPr>
  </w:style>
  <w:style w:type="paragraph" w:customStyle="1" w:styleId="xl112">
    <w:name w:val="xl112"/>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13">
    <w:name w:val="xl113"/>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xl114">
    <w:name w:val="xl114"/>
    <w:basedOn w:val="a"/>
    <w:rsid w:val="00BB2F42"/>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cs="Times New Roman"/>
      <w:color w:val="auto"/>
      <w:sz w:val="24"/>
      <w:szCs w:val="24"/>
    </w:rPr>
  </w:style>
  <w:style w:type="paragraph" w:customStyle="1" w:styleId="xl115">
    <w:name w:val="xl115"/>
    <w:basedOn w:val="a"/>
    <w:rsid w:val="00BB2F42"/>
    <w:pPr>
      <w:spacing w:before="100" w:beforeAutospacing="1" w:after="100" w:afterAutospacing="1"/>
      <w:jc w:val="right"/>
    </w:pPr>
    <w:rPr>
      <w:color w:val="auto"/>
      <w:sz w:val="24"/>
      <w:szCs w:val="24"/>
    </w:rPr>
  </w:style>
  <w:style w:type="paragraph" w:customStyle="1" w:styleId="xl116">
    <w:name w:val="xl116"/>
    <w:basedOn w:val="a"/>
    <w:rsid w:val="00BB2F42"/>
    <w:pPr>
      <w:spacing w:before="100" w:beforeAutospacing="1" w:after="100" w:afterAutospacing="1"/>
      <w:jc w:val="right"/>
    </w:pPr>
    <w:rPr>
      <w:rFonts w:ascii="Times New Roman" w:hAnsi="Times New Roman" w:cs="Times New Roman"/>
      <w:color w:val="auto"/>
      <w:sz w:val="24"/>
      <w:szCs w:val="24"/>
    </w:rPr>
  </w:style>
  <w:style w:type="paragraph" w:customStyle="1" w:styleId="xl117">
    <w:name w:val="xl117"/>
    <w:basedOn w:val="a"/>
    <w:rsid w:val="00BB2F42"/>
    <w:pPr>
      <w:pBdr>
        <w:bottom w:val="single" w:sz="4" w:space="0" w:color="auto"/>
      </w:pBdr>
      <w:spacing w:before="100" w:beforeAutospacing="1" w:after="100" w:afterAutospacing="1"/>
      <w:jc w:val="left"/>
      <w:textAlignment w:val="top"/>
    </w:pPr>
    <w:rPr>
      <w:color w:val="auto"/>
      <w:sz w:val="24"/>
      <w:szCs w:val="24"/>
    </w:rPr>
  </w:style>
  <w:style w:type="paragraph" w:customStyle="1" w:styleId="xl118">
    <w:name w:val="xl118"/>
    <w:basedOn w:val="a"/>
    <w:rsid w:val="00BB2F42"/>
    <w:pPr>
      <w:spacing w:before="100" w:beforeAutospacing="1" w:after="100" w:afterAutospacing="1"/>
      <w:jc w:val="left"/>
    </w:pPr>
    <w:rPr>
      <w:color w:val="auto"/>
      <w:sz w:val="24"/>
      <w:szCs w:val="24"/>
    </w:rPr>
  </w:style>
  <w:style w:type="paragraph" w:customStyle="1" w:styleId="xl119">
    <w:name w:val="xl119"/>
    <w:basedOn w:val="a"/>
    <w:rsid w:val="00BB2F42"/>
    <w:pPr>
      <w:spacing w:before="100" w:beforeAutospacing="1" w:after="100" w:afterAutospacing="1"/>
      <w:jc w:val="left"/>
    </w:pPr>
    <w:rPr>
      <w:rFonts w:ascii="Times New Roman" w:hAnsi="Times New Roman" w:cs="Times New Roman"/>
      <w:color w:val="auto"/>
      <w:sz w:val="24"/>
      <w:szCs w:val="24"/>
    </w:rPr>
  </w:style>
  <w:style w:type="paragraph" w:customStyle="1" w:styleId="xl120">
    <w:name w:val="xl120"/>
    <w:basedOn w:val="a"/>
    <w:rsid w:val="00BB2F42"/>
    <w:pPr>
      <w:spacing w:before="100" w:beforeAutospacing="1" w:after="100" w:afterAutospacing="1"/>
      <w:jc w:val="right"/>
    </w:pPr>
    <w:rPr>
      <w:color w:val="auto"/>
      <w:sz w:val="24"/>
      <w:szCs w:val="24"/>
    </w:rPr>
  </w:style>
  <w:style w:type="paragraph" w:customStyle="1" w:styleId="xl121">
    <w:name w:val="xl121"/>
    <w:basedOn w:val="a"/>
    <w:rsid w:val="00BB2F42"/>
    <w:pPr>
      <w:pBdr>
        <w:top w:val="single" w:sz="4" w:space="0" w:color="auto"/>
        <w:left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2">
    <w:name w:val="xl122"/>
    <w:basedOn w:val="a"/>
    <w:rsid w:val="00BB2F42"/>
    <w:pPr>
      <w:pBdr>
        <w:top w:val="single" w:sz="4" w:space="0" w:color="auto"/>
        <w:bottom w:val="single" w:sz="4" w:space="0" w:color="auto"/>
      </w:pBdr>
      <w:spacing w:before="100" w:beforeAutospacing="1" w:after="100" w:afterAutospacing="1"/>
      <w:jc w:val="left"/>
      <w:textAlignment w:val="top"/>
    </w:pPr>
    <w:rPr>
      <w:b/>
      <w:bCs/>
      <w:color w:val="auto"/>
      <w:sz w:val="18"/>
      <w:szCs w:val="18"/>
    </w:rPr>
  </w:style>
  <w:style w:type="paragraph" w:customStyle="1" w:styleId="xl123">
    <w:name w:val="xl123"/>
    <w:basedOn w:val="a"/>
    <w:rsid w:val="00BB2F42"/>
    <w:pPr>
      <w:pBdr>
        <w:top w:val="single" w:sz="4" w:space="0" w:color="auto"/>
        <w:bottom w:val="single" w:sz="4" w:space="0" w:color="auto"/>
        <w:right w:val="single" w:sz="4" w:space="0" w:color="auto"/>
      </w:pBdr>
      <w:spacing w:before="100" w:beforeAutospacing="1" w:after="100" w:afterAutospacing="1"/>
      <w:jc w:val="left"/>
      <w:textAlignment w:val="top"/>
    </w:pPr>
    <w:rPr>
      <w:b/>
      <w:bCs/>
      <w:color w:val="auto"/>
      <w:sz w:val="18"/>
      <w:szCs w:val="18"/>
    </w:rPr>
  </w:style>
  <w:style w:type="paragraph" w:customStyle="1" w:styleId="xl124">
    <w:name w:val="xl124"/>
    <w:basedOn w:val="a"/>
    <w:rsid w:val="00BB2F42"/>
    <w:pPr>
      <w:pBdr>
        <w:top w:val="single" w:sz="4" w:space="0" w:color="auto"/>
        <w:left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5">
    <w:name w:val="xl125"/>
    <w:basedOn w:val="a"/>
    <w:rsid w:val="00BB2F42"/>
    <w:pPr>
      <w:pBdr>
        <w:top w:val="single" w:sz="4" w:space="0" w:color="auto"/>
        <w:bottom w:val="single" w:sz="4" w:space="0" w:color="auto"/>
      </w:pBdr>
      <w:spacing w:before="100" w:beforeAutospacing="1" w:after="100" w:afterAutospacing="1"/>
      <w:jc w:val="center"/>
      <w:textAlignment w:val="top"/>
    </w:pPr>
    <w:rPr>
      <w:b/>
      <w:bCs/>
      <w:color w:val="auto"/>
      <w:sz w:val="18"/>
      <w:szCs w:val="18"/>
    </w:rPr>
  </w:style>
  <w:style w:type="paragraph" w:customStyle="1" w:styleId="xl126">
    <w:name w:val="xl126"/>
    <w:basedOn w:val="a"/>
    <w:rsid w:val="00BB2F42"/>
    <w:pPr>
      <w:pBdr>
        <w:top w:val="single" w:sz="4" w:space="0" w:color="auto"/>
        <w:bottom w:val="single" w:sz="4" w:space="0" w:color="auto"/>
        <w:right w:val="single" w:sz="4" w:space="0" w:color="auto"/>
      </w:pBdr>
      <w:spacing w:before="100" w:beforeAutospacing="1" w:after="100" w:afterAutospacing="1"/>
      <w:jc w:val="center"/>
      <w:textAlignment w:val="top"/>
    </w:pPr>
    <w:rPr>
      <w:b/>
      <w:bCs/>
      <w:color w:val="auto"/>
      <w:sz w:val="18"/>
      <w:szCs w:val="18"/>
    </w:rPr>
  </w:style>
  <w:style w:type="paragraph" w:customStyle="1" w:styleId="21">
    <w:name w:val="Основной текст 21"/>
    <w:basedOn w:val="a"/>
    <w:rsid w:val="00AF12FC"/>
    <w:pPr>
      <w:spacing w:after="0"/>
      <w:jc w:val="center"/>
    </w:pPr>
    <w:rPr>
      <w:rFonts w:ascii="Times New Roman" w:hAnsi="Times New Roman" w:cs="Times New Roman"/>
      <w:color w:val="auto"/>
      <w:sz w:val="24"/>
    </w:rPr>
  </w:style>
  <w:style w:type="character" w:customStyle="1" w:styleId="20">
    <w:name w:val="Заголовок 2 Знак"/>
    <w:basedOn w:val="a0"/>
    <w:link w:val="2"/>
    <w:semiHidden/>
    <w:rsid w:val="00FF472A"/>
    <w:rPr>
      <w:rFonts w:asciiTheme="majorHAnsi" w:eastAsiaTheme="majorEastAsia" w:hAnsiTheme="majorHAnsi" w:cstheme="majorBidi"/>
      <w:b/>
      <w:bCs/>
      <w:color w:val="4F81BD" w:themeColor="accent1"/>
      <w:sz w:val="26"/>
      <w:szCs w:val="26"/>
    </w:rPr>
  </w:style>
  <w:style w:type="paragraph" w:styleId="3">
    <w:name w:val="Body Text Indent 3"/>
    <w:basedOn w:val="a"/>
    <w:link w:val="30"/>
    <w:rsid w:val="00A84930"/>
    <w:pPr>
      <w:spacing w:after="120" w:line="276" w:lineRule="auto"/>
      <w:ind w:left="283"/>
      <w:jc w:val="left"/>
    </w:pPr>
    <w:rPr>
      <w:rFonts w:ascii="Calibri" w:hAnsi="Calibri" w:cs="Times New Roman"/>
      <w:color w:val="auto"/>
      <w:sz w:val="16"/>
      <w:szCs w:val="16"/>
    </w:rPr>
  </w:style>
  <w:style w:type="character" w:customStyle="1" w:styleId="30">
    <w:name w:val="Основной текст с отступом 3 Знак"/>
    <w:basedOn w:val="a0"/>
    <w:link w:val="3"/>
    <w:rsid w:val="00A84930"/>
    <w:rPr>
      <w:rFonts w:ascii="Calibri" w:hAnsi="Calibri"/>
      <w:sz w:val="16"/>
      <w:szCs w:val="16"/>
    </w:rPr>
  </w:style>
  <w:style w:type="paragraph" w:customStyle="1" w:styleId="xl210">
    <w:name w:val="xl210"/>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1">
    <w:name w:val="xl211"/>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2">
    <w:name w:val="xl212"/>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13">
    <w:name w:val="xl213"/>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4">
    <w:name w:val="xl214"/>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5">
    <w:name w:val="xl215"/>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6">
    <w:name w:val="xl216"/>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17">
    <w:name w:val="xl217"/>
    <w:basedOn w:val="a"/>
    <w:rsid w:val="00317C2F"/>
    <w:pP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18">
    <w:name w:val="xl218"/>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19">
    <w:name w:val="xl219"/>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0">
    <w:name w:val="xl220"/>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1">
    <w:name w:val="xl221"/>
    <w:basedOn w:val="a"/>
    <w:rsid w:val="00317C2F"/>
    <w:pPr>
      <w:spacing w:before="100" w:beforeAutospacing="1" w:after="100" w:afterAutospacing="1"/>
      <w:jc w:val="right"/>
    </w:pPr>
    <w:rPr>
      <w:rFonts w:ascii="Times New Roman" w:hAnsi="Times New Roman" w:cs="Times New Roman"/>
      <w:color w:val="auto"/>
      <w:sz w:val="18"/>
      <w:szCs w:val="18"/>
    </w:rPr>
  </w:style>
  <w:style w:type="paragraph" w:customStyle="1" w:styleId="xl222">
    <w:name w:val="xl222"/>
    <w:basedOn w:val="a"/>
    <w:rsid w:val="00317C2F"/>
    <w:pP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23">
    <w:name w:val="xl223"/>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4">
    <w:name w:val="xl224"/>
    <w:basedOn w:val="a"/>
    <w:rsid w:val="00317C2F"/>
    <w:pPr>
      <w:spacing w:before="100" w:beforeAutospacing="1" w:after="100" w:afterAutospacing="1"/>
      <w:jc w:val="left"/>
    </w:pPr>
    <w:rPr>
      <w:rFonts w:ascii="Times New Roman" w:hAnsi="Times New Roman" w:cs="Times New Roman"/>
      <w:color w:val="auto"/>
      <w:sz w:val="18"/>
      <w:szCs w:val="18"/>
    </w:rPr>
  </w:style>
  <w:style w:type="paragraph" w:customStyle="1" w:styleId="xl225">
    <w:name w:val="xl225"/>
    <w:basedOn w:val="a"/>
    <w:rsid w:val="00317C2F"/>
    <w:pP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26">
    <w:name w:val="xl22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7">
    <w:name w:val="xl227"/>
    <w:basedOn w:val="a"/>
    <w:rsid w:val="00317C2F"/>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8">
    <w:name w:val="xl22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29">
    <w:name w:val="xl22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0">
    <w:name w:val="xl23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1">
    <w:name w:val="xl23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32">
    <w:name w:val="xl232"/>
    <w:basedOn w:val="a"/>
    <w:rsid w:val="00317C2F"/>
    <w:pPr>
      <w:pBdr>
        <w:top w:val="single" w:sz="4" w:space="0" w:color="000000"/>
        <w:left w:val="single" w:sz="4" w:space="0" w:color="000000"/>
        <w:bottom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3">
    <w:name w:val="xl23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hAnsi="Times New Roman" w:cs="Times New Roman"/>
      <w:color w:val="auto"/>
      <w:sz w:val="18"/>
      <w:szCs w:val="18"/>
    </w:rPr>
  </w:style>
  <w:style w:type="paragraph" w:customStyle="1" w:styleId="xl234">
    <w:name w:val="xl234"/>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35">
    <w:name w:val="xl23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36">
    <w:name w:val="xl23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7">
    <w:name w:val="xl23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38">
    <w:name w:val="xl238"/>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39">
    <w:name w:val="xl23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0">
    <w:name w:val="xl24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imes New Roman" w:hAnsi="Times New Roman" w:cs="Times New Roman"/>
      <w:b/>
      <w:bCs/>
      <w:color w:val="auto"/>
      <w:sz w:val="18"/>
      <w:szCs w:val="18"/>
    </w:rPr>
  </w:style>
  <w:style w:type="paragraph" w:customStyle="1" w:styleId="xl241">
    <w:name w:val="xl241"/>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2">
    <w:name w:val="xl24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43">
    <w:name w:val="xl243"/>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4">
    <w:name w:val="xl244"/>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left"/>
    </w:pPr>
    <w:rPr>
      <w:rFonts w:ascii="Times New Roman" w:hAnsi="Times New Roman" w:cs="Times New Roman"/>
      <w:color w:val="auto"/>
      <w:sz w:val="18"/>
      <w:szCs w:val="18"/>
    </w:rPr>
  </w:style>
  <w:style w:type="paragraph" w:customStyle="1" w:styleId="xl245">
    <w:name w:val="xl245"/>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6">
    <w:name w:val="xl246"/>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47">
    <w:name w:val="xl247"/>
    <w:basedOn w:val="a"/>
    <w:rsid w:val="00317C2F"/>
    <w:pPr>
      <w:pBdr>
        <w:top w:val="single" w:sz="8" w:space="0" w:color="000000"/>
        <w:bottom w:val="single" w:sz="8"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48">
    <w:name w:val="xl248"/>
    <w:basedOn w:val="a"/>
    <w:rsid w:val="00317C2F"/>
    <w:pPr>
      <w:pBdr>
        <w:top w:val="single" w:sz="8" w:space="0" w:color="000000"/>
        <w:bottom w:val="single" w:sz="8" w:space="0" w:color="000000"/>
      </w:pBdr>
      <w:spacing w:before="100" w:beforeAutospacing="1" w:after="100" w:afterAutospacing="1"/>
      <w:jc w:val="center"/>
      <w:textAlignment w:val="top"/>
    </w:pPr>
    <w:rPr>
      <w:rFonts w:ascii="Times New Roman" w:hAnsi="Times New Roman" w:cs="Times New Roman"/>
      <w:color w:val="auto"/>
      <w:sz w:val="18"/>
      <w:szCs w:val="18"/>
    </w:rPr>
  </w:style>
  <w:style w:type="paragraph" w:customStyle="1" w:styleId="xl249">
    <w:name w:val="xl249"/>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color w:val="auto"/>
      <w:sz w:val="18"/>
      <w:szCs w:val="18"/>
    </w:rPr>
  </w:style>
  <w:style w:type="paragraph" w:customStyle="1" w:styleId="xl250">
    <w:name w:val="xl250"/>
    <w:basedOn w:val="a"/>
    <w:rsid w:val="00317C2F"/>
    <w:pPr>
      <w:pBdr>
        <w:top w:val="single" w:sz="8" w:space="0" w:color="000000"/>
        <w:bottom w:val="single" w:sz="8"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1">
    <w:name w:val="xl251"/>
    <w:basedOn w:val="a"/>
    <w:rsid w:val="00317C2F"/>
    <w:pPr>
      <w:pBdr>
        <w:top w:val="single" w:sz="8" w:space="0" w:color="000000"/>
        <w:bottom w:val="single" w:sz="8" w:space="0" w:color="000000"/>
      </w:pBdr>
      <w:spacing w:before="100" w:beforeAutospacing="1" w:after="100" w:afterAutospacing="1"/>
      <w:jc w:val="left"/>
    </w:pPr>
    <w:rPr>
      <w:rFonts w:ascii="Times New Roman" w:hAnsi="Times New Roman" w:cs="Times New Roman"/>
      <w:color w:val="auto"/>
      <w:sz w:val="18"/>
      <w:szCs w:val="18"/>
    </w:rPr>
  </w:style>
  <w:style w:type="paragraph" w:customStyle="1" w:styleId="xl252">
    <w:name w:val="xl252"/>
    <w:basedOn w:val="a"/>
    <w:rsid w:val="00317C2F"/>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53">
    <w:name w:val="xl25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54">
    <w:name w:val="xl25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55">
    <w:name w:val="xl255"/>
    <w:basedOn w:val="a"/>
    <w:rsid w:val="00317C2F"/>
    <w:pPr>
      <w:pBdr>
        <w:top w:val="single" w:sz="4" w:space="0" w:color="000000"/>
        <w:left w:val="single" w:sz="4" w:space="7" w:color="000000"/>
        <w:bottom w:val="single" w:sz="4" w:space="0" w:color="000000"/>
        <w:right w:val="single" w:sz="4" w:space="0" w:color="000000"/>
      </w:pBdr>
      <w:spacing w:before="100" w:beforeAutospacing="1" w:after="100" w:afterAutospacing="1"/>
      <w:ind w:firstLineChars="100" w:firstLine="100"/>
      <w:jc w:val="left"/>
      <w:textAlignment w:val="top"/>
    </w:pPr>
    <w:rPr>
      <w:rFonts w:ascii="Times New Roman" w:hAnsi="Times New Roman" w:cs="Times New Roman"/>
      <w:b/>
      <w:bCs/>
      <w:color w:val="auto"/>
      <w:sz w:val="18"/>
      <w:szCs w:val="18"/>
    </w:rPr>
  </w:style>
  <w:style w:type="paragraph" w:customStyle="1" w:styleId="xl256">
    <w:name w:val="xl25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color w:val="auto"/>
      <w:sz w:val="16"/>
      <w:szCs w:val="16"/>
    </w:rPr>
  </w:style>
  <w:style w:type="paragraph" w:customStyle="1" w:styleId="xl257">
    <w:name w:val="xl257"/>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hAnsi="Times New Roman" w:cs="Times New Roman"/>
      <w:b/>
      <w:bCs/>
      <w:color w:val="auto"/>
      <w:sz w:val="18"/>
      <w:szCs w:val="18"/>
    </w:rPr>
  </w:style>
  <w:style w:type="paragraph" w:customStyle="1" w:styleId="xl258">
    <w:name w:val="xl258"/>
    <w:basedOn w:val="a"/>
    <w:rsid w:val="00317C2F"/>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b/>
      <w:bCs/>
      <w:color w:val="auto"/>
      <w:sz w:val="18"/>
      <w:szCs w:val="18"/>
    </w:rPr>
  </w:style>
  <w:style w:type="paragraph" w:customStyle="1" w:styleId="xl259">
    <w:name w:val="xl259"/>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0">
    <w:name w:val="xl260"/>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Times New Roman" w:hAnsi="Times New Roman" w:cs="Times New Roman"/>
      <w:b/>
      <w:bCs/>
      <w:color w:val="auto"/>
      <w:sz w:val="18"/>
      <w:szCs w:val="18"/>
    </w:rPr>
  </w:style>
  <w:style w:type="paragraph" w:customStyle="1" w:styleId="xl261">
    <w:name w:val="xl261"/>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2">
    <w:name w:val="xl262"/>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3">
    <w:name w:val="xl263"/>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4">
    <w:name w:val="xl264"/>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Times New Roman" w:hAnsi="Times New Roman" w:cs="Times New Roman"/>
      <w:b/>
      <w:bCs/>
      <w:color w:val="auto"/>
      <w:sz w:val="18"/>
      <w:szCs w:val="18"/>
    </w:rPr>
  </w:style>
  <w:style w:type="paragraph" w:customStyle="1" w:styleId="xl265">
    <w:name w:val="xl265"/>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top"/>
    </w:pPr>
    <w:rPr>
      <w:rFonts w:ascii="Times New Roman" w:hAnsi="Times New Roman" w:cs="Times New Roman"/>
      <w:b/>
      <w:bCs/>
      <w:color w:val="auto"/>
      <w:sz w:val="18"/>
      <w:szCs w:val="18"/>
    </w:rPr>
  </w:style>
  <w:style w:type="paragraph" w:customStyle="1" w:styleId="xl266">
    <w:name w:val="xl266"/>
    <w:basedOn w:val="a"/>
    <w:rsid w:val="00317C2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7">
    <w:name w:val="xl267"/>
    <w:basedOn w:val="a"/>
    <w:rsid w:val="00317C2F"/>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68">
    <w:name w:val="xl268"/>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customStyle="1" w:styleId="xl269">
    <w:name w:val="xl269"/>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6"/>
      <w:szCs w:val="16"/>
    </w:rPr>
  </w:style>
  <w:style w:type="paragraph" w:customStyle="1" w:styleId="xl270">
    <w:name w:val="xl270"/>
    <w:basedOn w:val="a"/>
    <w:rsid w:val="00317C2F"/>
    <w:pPr>
      <w:pBdr>
        <w:bottom w:val="single" w:sz="4" w:space="0" w:color="000000"/>
      </w:pBdr>
      <w:spacing w:before="100" w:beforeAutospacing="1" w:after="100" w:afterAutospacing="1"/>
      <w:jc w:val="left"/>
      <w:textAlignment w:val="top"/>
    </w:pPr>
    <w:rPr>
      <w:rFonts w:ascii="Times New Roman" w:hAnsi="Times New Roman" w:cs="Times New Roman"/>
      <w:color w:val="auto"/>
      <w:sz w:val="18"/>
      <w:szCs w:val="18"/>
    </w:rPr>
  </w:style>
  <w:style w:type="paragraph" w:customStyle="1" w:styleId="xl271">
    <w:name w:val="xl271"/>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2">
    <w:name w:val="xl272"/>
    <w:basedOn w:val="a"/>
    <w:rsid w:val="00317C2F"/>
    <w:pPr>
      <w:spacing w:before="100" w:beforeAutospacing="1" w:after="100" w:afterAutospacing="1"/>
      <w:jc w:val="right"/>
    </w:pPr>
    <w:rPr>
      <w:rFonts w:ascii="Times New Roman" w:hAnsi="Times New Roman" w:cs="Times New Roman"/>
      <w:b/>
      <w:bCs/>
      <w:color w:val="auto"/>
      <w:sz w:val="18"/>
      <w:szCs w:val="18"/>
    </w:rPr>
  </w:style>
  <w:style w:type="paragraph" w:customStyle="1" w:styleId="xl273">
    <w:name w:val="xl273"/>
    <w:basedOn w:val="a"/>
    <w:rsid w:val="00317C2F"/>
    <w:pPr>
      <w:spacing w:before="100" w:beforeAutospacing="1" w:after="100" w:afterAutospacing="1"/>
      <w:jc w:val="center"/>
      <w:textAlignment w:val="top"/>
    </w:pPr>
    <w:rPr>
      <w:rFonts w:ascii="Times New Roman" w:hAnsi="Times New Roman" w:cs="Times New Roman"/>
      <w:b/>
      <w:bCs/>
      <w:color w:val="auto"/>
      <w:sz w:val="24"/>
      <w:szCs w:val="24"/>
    </w:rPr>
  </w:style>
  <w:style w:type="paragraph" w:customStyle="1" w:styleId="xl274">
    <w:name w:val="xl274"/>
    <w:basedOn w:val="a"/>
    <w:rsid w:val="00317C2F"/>
    <w:pPr>
      <w:pBdr>
        <w:bottom w:val="single" w:sz="4" w:space="0" w:color="000000"/>
      </w:pBdr>
      <w:spacing w:before="100" w:beforeAutospacing="1" w:after="100" w:afterAutospacing="1"/>
      <w:jc w:val="center"/>
      <w:textAlignment w:val="center"/>
    </w:pPr>
    <w:rPr>
      <w:rFonts w:ascii="Times New Roman" w:hAnsi="Times New Roman" w:cs="Times New Roman"/>
      <w:color w:val="auto"/>
      <w:sz w:val="18"/>
      <w:szCs w:val="18"/>
    </w:rPr>
  </w:style>
  <w:style w:type="paragraph" w:customStyle="1" w:styleId="xl275">
    <w:name w:val="xl275"/>
    <w:basedOn w:val="a"/>
    <w:rsid w:val="00317C2F"/>
    <w:pPr>
      <w:spacing w:before="100" w:beforeAutospacing="1" w:after="100" w:afterAutospacing="1"/>
      <w:jc w:val="left"/>
      <w:textAlignment w:val="center"/>
    </w:pPr>
    <w:rPr>
      <w:rFonts w:ascii="Times New Roman" w:hAnsi="Times New Roman" w:cs="Times New Roman"/>
      <w:color w:val="auto"/>
      <w:sz w:val="18"/>
      <w:szCs w:val="18"/>
    </w:rPr>
  </w:style>
  <w:style w:type="paragraph" w:styleId="ab">
    <w:name w:val="header"/>
    <w:basedOn w:val="a"/>
    <w:link w:val="ac"/>
    <w:rsid w:val="00317C2F"/>
    <w:pPr>
      <w:tabs>
        <w:tab w:val="center" w:pos="4677"/>
        <w:tab w:val="right" w:pos="9355"/>
      </w:tabs>
      <w:spacing w:after="0"/>
    </w:pPr>
  </w:style>
  <w:style w:type="character" w:customStyle="1" w:styleId="ac">
    <w:name w:val="Верхний колонтитул Знак"/>
    <w:basedOn w:val="a0"/>
    <w:link w:val="ab"/>
    <w:rsid w:val="00317C2F"/>
    <w:rPr>
      <w:rFonts w:ascii="Arial" w:hAnsi="Arial" w:cs="Arial"/>
      <w:color w:val="333333"/>
    </w:rPr>
  </w:style>
  <w:style w:type="paragraph" w:styleId="ad">
    <w:name w:val="footer"/>
    <w:basedOn w:val="a"/>
    <w:link w:val="ae"/>
    <w:rsid w:val="00317C2F"/>
    <w:pPr>
      <w:tabs>
        <w:tab w:val="center" w:pos="4677"/>
        <w:tab w:val="right" w:pos="9355"/>
      </w:tabs>
      <w:spacing w:after="0"/>
    </w:pPr>
  </w:style>
  <w:style w:type="character" w:customStyle="1" w:styleId="ae">
    <w:name w:val="Нижний колонтитул Знак"/>
    <w:basedOn w:val="a0"/>
    <w:link w:val="ad"/>
    <w:rsid w:val="00317C2F"/>
    <w:rPr>
      <w:rFonts w:ascii="Arial" w:hAnsi="Arial" w:cs="Arial"/>
      <w:color w:val="333333"/>
    </w:rPr>
  </w:style>
  <w:style w:type="table" w:styleId="af">
    <w:name w:val="Table Grid"/>
    <w:basedOn w:val="a1"/>
    <w:rsid w:val="00C42C2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719516">
      <w:bodyDiv w:val="1"/>
      <w:marLeft w:val="0"/>
      <w:marRight w:val="0"/>
      <w:marTop w:val="0"/>
      <w:marBottom w:val="0"/>
      <w:divBdr>
        <w:top w:val="none" w:sz="0" w:space="0" w:color="auto"/>
        <w:left w:val="none" w:sz="0" w:space="0" w:color="auto"/>
        <w:bottom w:val="none" w:sz="0" w:space="0" w:color="auto"/>
        <w:right w:val="none" w:sz="0" w:space="0" w:color="auto"/>
      </w:divBdr>
    </w:div>
    <w:div w:id="67981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500</TotalTime>
  <Pages>8</Pages>
  <Words>5249</Words>
  <Characters>29921</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35100</CharactersWithSpaces>
  <SharedDoc>false</SharedDoc>
  <HLinks>
    <vt:vector size="6" baseType="variant">
      <vt:variant>
        <vt:i4>6357047</vt:i4>
      </vt:variant>
      <vt:variant>
        <vt:i4>0</vt:i4>
      </vt:variant>
      <vt:variant>
        <vt:i4>0</vt:i4>
      </vt:variant>
      <vt:variant>
        <vt:i4>5</vt:i4>
      </vt:variant>
      <vt:variant>
        <vt:lpwstr>consultantplus://offline/ref=396CC5C8461DB812249AE7C340EEB4A1F04A79D83C2569FD1EEC2C0FBA93B900F0997A878E2DxCEFA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zakaz</dc:creator>
  <cp:lastModifiedBy>ADM</cp:lastModifiedBy>
  <cp:revision>104</cp:revision>
  <cp:lastPrinted>2019-02-28T12:31:00Z</cp:lastPrinted>
  <dcterms:created xsi:type="dcterms:W3CDTF">2019-02-28T11:35:00Z</dcterms:created>
  <dcterms:modified xsi:type="dcterms:W3CDTF">2019-09-07T10:18:00Z</dcterms:modified>
</cp:coreProperties>
</file>