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3" w:rsidRDefault="00A02EF2" w:rsidP="00012523">
      <w:pPr>
        <w:pStyle w:val="ConsPlusTitlePage"/>
        <w:jc w:val="center"/>
        <w:rPr>
          <w:b/>
          <w:bCs/>
          <w:sz w:val="26"/>
          <w:szCs w:val="26"/>
        </w:rPr>
      </w:pPr>
      <w:r w:rsidRPr="00012523">
        <w:rPr>
          <w:b/>
          <w:bCs/>
          <w:sz w:val="26"/>
          <w:szCs w:val="26"/>
        </w:rPr>
        <w:t xml:space="preserve">ЕЖЕМЕСЯЧНОЕ ПОСОБИЕ В СВЯЗИ С РОЖДЕНИЕМ </w:t>
      </w:r>
    </w:p>
    <w:p w:rsidR="00A02EF2" w:rsidRPr="00012523" w:rsidRDefault="00A02EF2" w:rsidP="00012523">
      <w:pPr>
        <w:pStyle w:val="ConsPlusTitlePage"/>
        <w:jc w:val="center"/>
        <w:rPr>
          <w:b/>
          <w:bCs/>
          <w:sz w:val="26"/>
          <w:szCs w:val="26"/>
        </w:rPr>
      </w:pPr>
      <w:r w:rsidRPr="00012523">
        <w:rPr>
          <w:b/>
          <w:bCs/>
          <w:sz w:val="26"/>
          <w:szCs w:val="26"/>
        </w:rPr>
        <w:t>И ВОСПИТАНИЕМ РЕБЕНКА  (Единое пособие)</w:t>
      </w:r>
    </w:p>
    <w:p w:rsidR="0062195F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58A7">
        <w:rPr>
          <w:rFonts w:ascii="Times New Roman" w:hAnsi="Times New Roman" w:cs="Times New Roman"/>
          <w:bCs/>
          <w:sz w:val="26"/>
          <w:szCs w:val="26"/>
        </w:rPr>
        <w:t>П</w:t>
      </w:r>
      <w:r w:rsidR="00A02EF2" w:rsidRPr="003358A7">
        <w:rPr>
          <w:rFonts w:ascii="Times New Roman" w:hAnsi="Times New Roman" w:cs="Times New Roman"/>
          <w:bCs/>
          <w:sz w:val="26"/>
          <w:szCs w:val="26"/>
        </w:rPr>
        <w:t xml:space="preserve">редоставляется в соответствии с Федеральным законом от 19.05.1995 </w:t>
      </w:r>
      <w:r w:rsidR="007B71C9" w:rsidRPr="003358A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02EF2" w:rsidRPr="003358A7">
        <w:rPr>
          <w:rFonts w:ascii="Times New Roman" w:hAnsi="Times New Roman" w:cs="Times New Roman"/>
          <w:bCs/>
          <w:sz w:val="26"/>
          <w:szCs w:val="26"/>
        </w:rPr>
        <w:t xml:space="preserve">№ 81-ФЗ с 01.01.2023г. </w:t>
      </w:r>
      <w:r w:rsidRPr="003358A7">
        <w:rPr>
          <w:rFonts w:ascii="Times New Roman" w:hAnsi="Times New Roman" w:cs="Times New Roman"/>
          <w:bCs/>
          <w:sz w:val="26"/>
          <w:szCs w:val="26"/>
        </w:rPr>
        <w:t>О государственных пособиях гражданам, имеющим детей, п</w:t>
      </w:r>
      <w:r w:rsidR="00A02EF2" w:rsidRPr="003358A7">
        <w:rPr>
          <w:rFonts w:ascii="Times New Roman" w:hAnsi="Times New Roman" w:cs="Times New Roman"/>
          <w:bCs/>
          <w:sz w:val="26"/>
          <w:szCs w:val="26"/>
        </w:rPr>
        <w:t xml:space="preserve">осле того, как в него были внесены </w:t>
      </w:r>
      <w:r w:rsidRPr="003358A7">
        <w:rPr>
          <w:rFonts w:ascii="Times New Roman" w:hAnsi="Times New Roman" w:cs="Times New Roman"/>
          <w:bCs/>
          <w:sz w:val="26"/>
          <w:szCs w:val="26"/>
        </w:rPr>
        <w:t xml:space="preserve">соответствующие </w:t>
      </w:r>
      <w:r w:rsidR="00A02EF2" w:rsidRPr="003358A7">
        <w:rPr>
          <w:rFonts w:ascii="Times New Roman" w:hAnsi="Times New Roman" w:cs="Times New Roman"/>
          <w:bCs/>
          <w:sz w:val="26"/>
          <w:szCs w:val="26"/>
        </w:rPr>
        <w:t>изменения (Федеральны</w:t>
      </w:r>
      <w:r w:rsidRPr="003358A7">
        <w:rPr>
          <w:rFonts w:ascii="Times New Roman" w:hAnsi="Times New Roman" w:cs="Times New Roman"/>
          <w:bCs/>
          <w:sz w:val="26"/>
          <w:szCs w:val="26"/>
        </w:rPr>
        <w:t>м</w:t>
      </w:r>
      <w:r w:rsidR="00A02EF2" w:rsidRPr="003358A7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3358A7">
        <w:rPr>
          <w:rFonts w:ascii="Times New Roman" w:hAnsi="Times New Roman" w:cs="Times New Roman"/>
          <w:bCs/>
          <w:sz w:val="26"/>
          <w:szCs w:val="26"/>
        </w:rPr>
        <w:t>ом</w:t>
      </w:r>
      <w:r w:rsidR="00A02EF2" w:rsidRPr="003358A7">
        <w:rPr>
          <w:rFonts w:ascii="Times New Roman" w:hAnsi="Times New Roman" w:cs="Times New Roman"/>
          <w:bCs/>
          <w:sz w:val="26"/>
          <w:szCs w:val="26"/>
        </w:rPr>
        <w:t xml:space="preserve"> № 455 от 21.11.2022) </w:t>
      </w:r>
    </w:p>
    <w:p w:rsidR="00C81F60" w:rsidRPr="003358A7" w:rsidRDefault="00C81F60" w:rsidP="003358A7">
      <w:pPr>
        <w:pStyle w:val="ConsPlusTitlePage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1F60" w:rsidRPr="003358A7" w:rsidRDefault="00C81F60" w:rsidP="003358A7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358A7">
        <w:rPr>
          <w:rFonts w:ascii="Times New Roman" w:hAnsi="Times New Roman" w:cs="Times New Roman"/>
          <w:b w:val="0"/>
          <w:bCs/>
          <w:sz w:val="26"/>
          <w:szCs w:val="26"/>
        </w:rPr>
        <w:t>Порядок назначения и выплаты единого пособия утвержден постановлением Правительства РФ от 16 декабря 2022 г. N 2330</w:t>
      </w:r>
    </w:p>
    <w:p w:rsidR="00C81F60" w:rsidRPr="003358A7" w:rsidRDefault="00C81F60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62195F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358A7">
        <w:rPr>
          <w:rFonts w:ascii="Times New Roman" w:hAnsi="Times New Roman" w:cs="Times New Roman"/>
          <w:i/>
          <w:sz w:val="26"/>
          <w:szCs w:val="26"/>
          <w:u w:val="single"/>
        </w:rPr>
        <w:t>Единое пособие объединило в себе несколько ранее предоставляемых мер:</w:t>
      </w: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58A7">
        <w:rPr>
          <w:rFonts w:ascii="Times New Roman" w:hAnsi="Times New Roman" w:cs="Times New Roman"/>
          <w:i/>
          <w:sz w:val="26"/>
          <w:szCs w:val="26"/>
        </w:rPr>
        <w:t xml:space="preserve">Ежемесячное пособие женщине, вставшей на учет в медицинской организации в ранние сроки беременности; </w:t>
      </w: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58A7">
        <w:rPr>
          <w:rFonts w:ascii="Times New Roman" w:hAnsi="Times New Roman" w:cs="Times New Roman"/>
          <w:i/>
          <w:sz w:val="26"/>
          <w:szCs w:val="26"/>
        </w:rPr>
        <w:t xml:space="preserve">Ежемесячную выплату в связи с рождением (усыновлением) первого ребенка до достижения им возраста 3 лет; </w:t>
      </w: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58A7">
        <w:rPr>
          <w:rFonts w:ascii="Times New Roman" w:hAnsi="Times New Roman" w:cs="Times New Roman"/>
          <w:i/>
          <w:sz w:val="26"/>
          <w:szCs w:val="26"/>
        </w:rPr>
        <w:t xml:space="preserve">Ежемесячную выплату в связи с рождением (усыновлением) третьего или последующего ребенка до достижения им возраста 3 лет; </w:t>
      </w: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58A7">
        <w:rPr>
          <w:rFonts w:ascii="Times New Roman" w:hAnsi="Times New Roman" w:cs="Times New Roman"/>
          <w:i/>
          <w:sz w:val="26"/>
          <w:szCs w:val="26"/>
        </w:rPr>
        <w:t xml:space="preserve">Ежемесячную денежную выплату на ребенка в возрасте от 3 до 7 лет включительно; </w:t>
      </w: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02EF2" w:rsidRPr="003358A7" w:rsidRDefault="00A02EF2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58A7">
        <w:rPr>
          <w:rFonts w:ascii="Times New Roman" w:hAnsi="Times New Roman" w:cs="Times New Roman"/>
          <w:i/>
          <w:sz w:val="26"/>
          <w:szCs w:val="26"/>
        </w:rPr>
        <w:t>Ежемесячную денежную выплату на ребенка в возрасте от 8 до 17 лет.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2195F" w:rsidRPr="003358A7" w:rsidRDefault="00012523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58A7">
        <w:rPr>
          <w:rFonts w:ascii="Times New Roman" w:hAnsi="Times New Roman" w:cs="Times New Roman"/>
          <w:sz w:val="26"/>
          <w:szCs w:val="26"/>
          <w:u w:val="single"/>
        </w:rPr>
        <w:t>Право на единое пособие предоставляется:</w:t>
      </w:r>
    </w:p>
    <w:p w:rsidR="00012523" w:rsidRPr="003358A7" w:rsidRDefault="00012523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гражданам Российской Федерации, постоянно проживающим на территории Российской Федерации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012523" w:rsidRPr="003358A7" w:rsidRDefault="00012523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/>
          <w:bCs/>
          <w:sz w:val="26"/>
          <w:szCs w:val="26"/>
        </w:rPr>
        <w:t>Беременным</w:t>
      </w:r>
      <w:r w:rsidRPr="003358A7">
        <w:rPr>
          <w:rFonts w:ascii="Times New Roman" w:hAnsi="Times New Roman" w:cs="Times New Roman"/>
          <w:sz w:val="26"/>
          <w:szCs w:val="26"/>
        </w:rPr>
        <w:t xml:space="preserve"> </w:t>
      </w:r>
      <w:r w:rsidRPr="003358A7">
        <w:rPr>
          <w:rFonts w:ascii="Times New Roman" w:hAnsi="Times New Roman" w:cs="Times New Roman"/>
          <w:b/>
          <w:bCs/>
          <w:sz w:val="26"/>
          <w:szCs w:val="26"/>
        </w:rPr>
        <w:t xml:space="preserve">женщинам </w:t>
      </w:r>
      <w:r w:rsidRPr="003358A7">
        <w:rPr>
          <w:rFonts w:ascii="Times New Roman" w:hAnsi="Times New Roman" w:cs="Times New Roman"/>
          <w:sz w:val="26"/>
          <w:szCs w:val="26"/>
        </w:rPr>
        <w:t xml:space="preserve">в случае, если срок беременности составляет 6 и более недель, и она встала на учет в медицинской организации </w:t>
      </w:r>
      <w:r w:rsidRPr="003358A7">
        <w:rPr>
          <w:rFonts w:ascii="Times New Roman" w:hAnsi="Times New Roman" w:cs="Times New Roman"/>
          <w:bCs/>
          <w:sz w:val="26"/>
          <w:szCs w:val="26"/>
        </w:rPr>
        <w:t>в ранние сроки беременности</w:t>
      </w:r>
      <w:r w:rsidRPr="003358A7">
        <w:rPr>
          <w:rFonts w:ascii="Times New Roman" w:hAnsi="Times New Roman" w:cs="Times New Roman"/>
          <w:sz w:val="26"/>
          <w:szCs w:val="26"/>
        </w:rPr>
        <w:t xml:space="preserve"> (до 12 недель)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012523" w:rsidRPr="003358A7" w:rsidRDefault="00012523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/>
          <w:bCs/>
          <w:sz w:val="26"/>
          <w:szCs w:val="26"/>
        </w:rPr>
        <w:t>Одному из родителей (усыновителю, опекун</w:t>
      </w:r>
      <w:proofErr w:type="gramStart"/>
      <w:r w:rsidRPr="003358A7">
        <w:rPr>
          <w:rFonts w:ascii="Times New Roman" w:hAnsi="Times New Roman" w:cs="Times New Roman"/>
          <w:b/>
          <w:bCs/>
          <w:sz w:val="26"/>
          <w:szCs w:val="26"/>
        </w:rPr>
        <w:t>у(</w:t>
      </w:r>
      <w:proofErr w:type="gramEnd"/>
      <w:r w:rsidRPr="003358A7">
        <w:rPr>
          <w:rFonts w:ascii="Times New Roman" w:hAnsi="Times New Roman" w:cs="Times New Roman"/>
          <w:b/>
          <w:bCs/>
          <w:sz w:val="26"/>
          <w:szCs w:val="26"/>
        </w:rPr>
        <w:t>попечителю)) ребенка в возрасте до 17 лет</w:t>
      </w:r>
      <w:r w:rsidRPr="003358A7">
        <w:rPr>
          <w:rFonts w:ascii="Times New Roman" w:hAnsi="Times New Roman" w:cs="Times New Roman"/>
          <w:sz w:val="26"/>
          <w:szCs w:val="26"/>
        </w:rPr>
        <w:t>, являющегося гражданином Российской Федерации и постоянно проживающего на территории Российской Федерации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707862" w:rsidRPr="003358A7" w:rsidRDefault="007B71C9" w:rsidP="003358A7">
      <w:pPr>
        <w:pStyle w:val="ConsPlusTitlePag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8A7">
        <w:rPr>
          <w:rFonts w:ascii="Times New Roman" w:hAnsi="Times New Roman" w:cs="Times New Roman"/>
          <w:sz w:val="26"/>
          <w:szCs w:val="26"/>
        </w:rPr>
        <w:t xml:space="preserve">Право на ежемесячное пособие возникает, если размер </w:t>
      </w:r>
      <w:r w:rsidR="00012523" w:rsidRPr="003358A7">
        <w:rPr>
          <w:rFonts w:ascii="Times New Roman" w:hAnsi="Times New Roman" w:cs="Times New Roman"/>
          <w:sz w:val="26"/>
          <w:szCs w:val="26"/>
        </w:rPr>
        <w:t xml:space="preserve">среднедушевого дохода </w:t>
      </w:r>
      <w:r w:rsidRPr="003358A7">
        <w:rPr>
          <w:rFonts w:ascii="Times New Roman" w:hAnsi="Times New Roman" w:cs="Times New Roman"/>
          <w:sz w:val="26"/>
          <w:szCs w:val="26"/>
        </w:rPr>
        <w:t xml:space="preserve">семьи не превышает величину ПМ на душу населения в субъекте Российской Федерации по месту жительства (месту пребывания) или фактического проживания заявителя </w:t>
      </w:r>
      <w:r w:rsidRPr="003358A7">
        <w:rPr>
          <w:rFonts w:ascii="Times New Roman" w:hAnsi="Times New Roman" w:cs="Times New Roman"/>
          <w:b/>
          <w:bCs/>
          <w:sz w:val="26"/>
          <w:szCs w:val="26"/>
        </w:rPr>
        <w:t xml:space="preserve">(например, </w:t>
      </w:r>
      <w:r w:rsidRPr="003358A7">
        <w:rPr>
          <w:rFonts w:ascii="Times New Roman" w:hAnsi="Times New Roman" w:cs="Times New Roman"/>
          <w:b/>
          <w:bCs/>
          <w:sz w:val="26"/>
          <w:szCs w:val="26"/>
          <w:u w:val="single"/>
        </w:rPr>
        <w:t>в Воронежской области ПМ на душу населения на 2023 г. –12 363 руб</w:t>
      </w:r>
      <w:r w:rsidRPr="003358A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707862" w:rsidRDefault="007B71C9" w:rsidP="003358A7">
      <w:pPr>
        <w:pStyle w:val="ConsPlusTitlePag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При определении права на ежемесячное пособие осуществляется проведение комплексной оценки нуждаемости семьи, включая оценку доходов, имущественной обеспеченности и трудового потенциала.</w:t>
      </w:r>
    </w:p>
    <w:p w:rsidR="00581D52" w:rsidRDefault="00581D52" w:rsidP="00581D52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581D52" w:rsidRPr="003358A7" w:rsidRDefault="00581D52" w:rsidP="00581D52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707862" w:rsidRPr="003358A7" w:rsidRDefault="00012523" w:rsidP="003358A7">
      <w:pPr>
        <w:pStyle w:val="ConsPlusTitlePag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lastRenderedPageBreak/>
        <w:t>Среднедушевой доход семьи</w:t>
      </w:r>
      <w:r w:rsidR="007B71C9" w:rsidRPr="003358A7">
        <w:rPr>
          <w:rFonts w:ascii="Times New Roman" w:hAnsi="Times New Roman" w:cs="Times New Roman"/>
          <w:sz w:val="26"/>
          <w:szCs w:val="26"/>
        </w:rPr>
        <w:t xml:space="preserve"> рассчитывается исходя из суммы доходов всех членов семьи за последние 12 календарных месяцев, предшествовавших месяцу перед месяцем подачи заявления о назначении пособия. 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62195F" w:rsidRPr="003358A7" w:rsidRDefault="00C85B98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Обратиться с заявлением возможно по месту постоянной или временной регистрации (при их отсутствии – по месту фактического проживания), лично, в орган СФР, через МФЦ или в электронной форме через портал государственных услуг.</w:t>
      </w:r>
    </w:p>
    <w:p w:rsidR="00B3202D" w:rsidRPr="003358A7" w:rsidRDefault="00B3202D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8A7">
        <w:rPr>
          <w:rFonts w:ascii="Times New Roman" w:hAnsi="Times New Roman" w:cs="Times New Roman"/>
          <w:sz w:val="26"/>
          <w:szCs w:val="26"/>
        </w:rPr>
        <w:t xml:space="preserve">Согласно постановлению Правительства № 2330, документы (копии документов, сведения), необходимые для назначения и выплаты ежемесячного пособия, </w:t>
      </w:r>
      <w:hyperlink w:anchor="P262">
        <w:r w:rsidRPr="003358A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3358A7">
        <w:rPr>
          <w:rFonts w:ascii="Times New Roman" w:hAnsi="Times New Roman" w:cs="Times New Roman"/>
          <w:sz w:val="26"/>
          <w:szCs w:val="26"/>
        </w:rPr>
        <w:t xml:space="preserve"> которых утвержден данным постановлением, запрашиваются органом СФР в рамках межведомственного электронного взаимодействия в органах и (или) организациях, в распоряжении которых они находятся, и (или) представляются заявителем в соответствии с </w:t>
      </w:r>
      <w:hyperlink w:anchor="P262">
        <w:r w:rsidRPr="003358A7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3358A7">
        <w:rPr>
          <w:rFonts w:ascii="Times New Roman" w:hAnsi="Times New Roman" w:cs="Times New Roman"/>
          <w:sz w:val="26"/>
          <w:szCs w:val="26"/>
        </w:rPr>
        <w:t xml:space="preserve"> (в зависимости от сложившейся конкретной жизненной ситуации).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 xml:space="preserve">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(или) организацию.</w:t>
      </w:r>
    </w:p>
    <w:p w:rsidR="00B3202D" w:rsidRPr="003358A7" w:rsidRDefault="00B3202D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 xml:space="preserve"> после подачи заявления о назначении ежемесячного пособия за заявителем сохраняется право и обязанность предоставления в течение 10 рабочих дней со дня регистрации заявления, документов (сведений), необходимых для рассмотрения заявления, обязанность предоставления которых закреплена за ним в соответствии с приложением к постановлению Правительства № 2330.(в зависимости от сложившейся конкретной жизненной ситуации).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581D52">
        <w:rPr>
          <w:rFonts w:ascii="Times New Roman" w:hAnsi="Times New Roman" w:cs="Times New Roman"/>
          <w:sz w:val="26"/>
          <w:szCs w:val="26"/>
          <w:u w:val="single"/>
        </w:rPr>
        <w:t>самостоятельно</w:t>
      </w:r>
      <w:r w:rsidRPr="003358A7">
        <w:rPr>
          <w:rFonts w:ascii="Times New Roman" w:hAnsi="Times New Roman" w:cs="Times New Roman"/>
          <w:sz w:val="26"/>
          <w:szCs w:val="26"/>
        </w:rPr>
        <w:t xml:space="preserve"> заявителем предоставляются: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Сведения об опекуне (попечителе) ребенка, (если установлено  компетентным органом иностранного государства); 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Сведения о прохождении заявителем или членами его семьи военной службы по призыву;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Сведения о доходах сотрудников «силовых структур», военнослужащих; 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Сведения о доходах от осуществления предпринимательской деятельности;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Сведения о получаемых алиментах, стипендии, о факте обучения;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Сведения об имуществе, выделенном в рамках целевых программ, а также находящемся под арестом, в розыске, наложении запрета на </w:t>
      </w:r>
      <w:proofErr w:type="spellStart"/>
      <w:r w:rsidRPr="003358A7">
        <w:rPr>
          <w:rFonts w:ascii="Times New Roman" w:hAnsi="Times New Roman" w:cs="Times New Roman"/>
          <w:sz w:val="26"/>
          <w:szCs w:val="26"/>
        </w:rPr>
        <w:t>регдействия</w:t>
      </w:r>
      <w:proofErr w:type="spellEnd"/>
      <w:r w:rsidRPr="003358A7">
        <w:rPr>
          <w:rFonts w:ascii="Times New Roman" w:hAnsi="Times New Roman" w:cs="Times New Roman"/>
          <w:sz w:val="26"/>
          <w:szCs w:val="26"/>
        </w:rPr>
        <w:t xml:space="preserve">…; 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8A7">
        <w:rPr>
          <w:rFonts w:ascii="Times New Roman" w:hAnsi="Times New Roman" w:cs="Times New Roman"/>
          <w:sz w:val="26"/>
          <w:szCs w:val="26"/>
        </w:rPr>
        <w:t xml:space="preserve">Сведения о нахождении гражданина в розыске, на полном </w:t>
      </w:r>
      <w:proofErr w:type="spellStart"/>
      <w:r w:rsidRPr="003358A7">
        <w:rPr>
          <w:rFonts w:ascii="Times New Roman" w:hAnsi="Times New Roman" w:cs="Times New Roman"/>
          <w:sz w:val="26"/>
          <w:szCs w:val="26"/>
        </w:rPr>
        <w:t>гособеспечении</w:t>
      </w:r>
      <w:proofErr w:type="spellEnd"/>
      <w:r w:rsidRPr="003358A7">
        <w:rPr>
          <w:rFonts w:ascii="Times New Roman" w:hAnsi="Times New Roman" w:cs="Times New Roman"/>
          <w:sz w:val="26"/>
          <w:szCs w:val="26"/>
        </w:rPr>
        <w:t>, на непрерывном лечении, в розыске, в местах заключения и т.д.;</w:t>
      </w:r>
      <w:proofErr w:type="gramEnd"/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Сведения о полученных доходах за пределами РФ;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Сведения о полученных грантах, субсидиях и других поступлениях, имеющих целевой характер; </w:t>
      </w:r>
    </w:p>
    <w:p w:rsidR="00307E5E" w:rsidRPr="003358A7" w:rsidRDefault="00307E5E" w:rsidP="003358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При личном обращении гражданина его личность и принадлежность к </w:t>
      </w:r>
      <w:r w:rsidRPr="003358A7">
        <w:rPr>
          <w:rFonts w:ascii="Times New Roman" w:hAnsi="Times New Roman" w:cs="Times New Roman"/>
          <w:sz w:val="26"/>
          <w:szCs w:val="26"/>
        </w:rPr>
        <w:lastRenderedPageBreak/>
        <w:t xml:space="preserve">гражданству удостоверяется </w:t>
      </w:r>
      <w:r w:rsidR="003C260D" w:rsidRPr="003358A7">
        <w:rPr>
          <w:rFonts w:ascii="Times New Roman" w:hAnsi="Times New Roman" w:cs="Times New Roman"/>
          <w:sz w:val="26"/>
          <w:szCs w:val="26"/>
        </w:rPr>
        <w:t xml:space="preserve">предъявлением </w:t>
      </w:r>
      <w:r w:rsidRPr="003358A7">
        <w:rPr>
          <w:rFonts w:ascii="Times New Roman" w:hAnsi="Times New Roman" w:cs="Times New Roman"/>
          <w:sz w:val="26"/>
          <w:szCs w:val="26"/>
        </w:rPr>
        <w:t>паспортом гражданина РФ.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В ходе рассмотрения заявления оценке подлежит как финансовая обеспеченность семьи (доходы в денежном выражении до выплаты налогов), так и имущественная оценка обеспеченности. Так, при расчете среднедушевого дохода в расчет берутся следующие виды выплат </w:t>
      </w:r>
      <w:r w:rsidRPr="003358A7">
        <w:rPr>
          <w:rFonts w:ascii="Times New Roman" w:hAnsi="Times New Roman" w:cs="Times New Roman"/>
          <w:bCs/>
          <w:sz w:val="26"/>
          <w:szCs w:val="26"/>
        </w:rPr>
        <w:t>(пункт 47 постановления Правительства № 2330)</w:t>
      </w:r>
      <w:r w:rsidR="00581D52">
        <w:rPr>
          <w:rFonts w:ascii="Times New Roman" w:hAnsi="Times New Roman" w:cs="Times New Roman"/>
          <w:bCs/>
          <w:sz w:val="26"/>
          <w:szCs w:val="26"/>
        </w:rPr>
        <w:t>: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услугу; 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Пенсии, пособия и иные аналогичные выплаты; 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Стипендии, алименты;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Денежное довольствие (денежное содержание) военнослужащих;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Дивиденды, проценты и иные доходы, полученные по операциям с ценными бумагами; 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Сведения о доходах в виде процентов по вкладам в банках;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Доходы от осуществления предпринимательской деятельности; 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Доходы от реализации и сдачи в аренду (наем, поднаем) имущества;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Доход, полученный заявителем или членами его семьи за пределами РФ;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Доходы, полученные в результате выигрышей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 xml:space="preserve">;, </w:t>
      </w:r>
      <w:proofErr w:type="gramEnd"/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Единовременное пособие при увольнении с военной службы, </w:t>
      </w:r>
    </w:p>
    <w:p w:rsidR="00363B54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И другие выплаты, перечисленные в п. 47 постановления Правительства </w:t>
      </w:r>
      <w:r w:rsidR="00363B54" w:rsidRPr="003358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№ 2330.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В отношении имущественной обеспеченности семьи следует отметить, что в расчет берется движимое и недвижимое имущество</w:t>
      </w:r>
      <w:r w:rsidR="00581D52">
        <w:rPr>
          <w:rFonts w:ascii="Times New Roman" w:hAnsi="Times New Roman" w:cs="Times New Roman"/>
          <w:sz w:val="26"/>
          <w:szCs w:val="26"/>
        </w:rPr>
        <w:t>, например:</w:t>
      </w:r>
    </w:p>
    <w:p w:rsidR="00E766CE" w:rsidRPr="003358A7" w:rsidRDefault="00581D52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766CE" w:rsidRPr="003358A7">
        <w:rPr>
          <w:rFonts w:ascii="Times New Roman" w:hAnsi="Times New Roman" w:cs="Times New Roman"/>
          <w:sz w:val="26"/>
          <w:szCs w:val="26"/>
        </w:rPr>
        <w:t>вартиры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Дома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Гаражи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Дачи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Земельные участки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Транспортные средства (автомобили, мотоциклы, </w:t>
      </w:r>
      <w:r w:rsidR="00363B54" w:rsidRPr="003358A7">
        <w:rPr>
          <w:rFonts w:ascii="Times New Roman" w:hAnsi="Times New Roman" w:cs="Times New Roman"/>
          <w:sz w:val="26"/>
          <w:szCs w:val="26"/>
        </w:rPr>
        <w:t>самоходные машины, маломерные суда</w:t>
      </w:r>
      <w:r w:rsidRPr="003358A7">
        <w:rPr>
          <w:rFonts w:ascii="Times New Roman" w:hAnsi="Times New Roman" w:cs="Times New Roman"/>
          <w:sz w:val="26"/>
          <w:szCs w:val="26"/>
        </w:rPr>
        <w:t xml:space="preserve"> и др.)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При этом постановлением Правительства установлено, что жилые помещения, находящиеся под арестом, признанные непригодными для проживания, выданные в рамках целевых программ, а так же те, в которых проживает больной человек с определенным типом заболевания, не берутся в расчет при определении права на пособие.</w:t>
      </w:r>
    </w:p>
    <w:p w:rsidR="00E766CE" w:rsidRPr="003358A7" w:rsidRDefault="00CE6911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В отношении земельных участков –</w:t>
      </w:r>
      <w:r w:rsidR="00581D52">
        <w:rPr>
          <w:rFonts w:ascii="Times New Roman" w:hAnsi="Times New Roman" w:cs="Times New Roman"/>
          <w:sz w:val="26"/>
          <w:szCs w:val="26"/>
        </w:rPr>
        <w:t xml:space="preserve"> </w:t>
      </w:r>
      <w:r w:rsidRPr="003358A7">
        <w:rPr>
          <w:rFonts w:ascii="Times New Roman" w:hAnsi="Times New Roman" w:cs="Times New Roman"/>
          <w:sz w:val="26"/>
          <w:szCs w:val="26"/>
        </w:rPr>
        <w:t xml:space="preserve">аналогичный подход. Не берутся в подсчет земли сельскохозяйственного назначения, находящиеся под арестом или в отношении которых наложен запрет на регистрационные действия, </w:t>
      </w:r>
      <w:r w:rsidR="00581D52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3358A7">
        <w:rPr>
          <w:rFonts w:ascii="Times New Roman" w:hAnsi="Times New Roman" w:cs="Times New Roman"/>
          <w:sz w:val="26"/>
          <w:szCs w:val="26"/>
        </w:rPr>
        <w:t>выданные в рамках целевых программ.</w:t>
      </w:r>
    </w:p>
    <w:p w:rsidR="00CE6911" w:rsidRPr="003358A7" w:rsidRDefault="00CE6911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Авто и </w:t>
      </w:r>
      <w:proofErr w:type="spellStart"/>
      <w:r w:rsidRPr="003358A7">
        <w:rPr>
          <w:rFonts w:ascii="Times New Roman" w:hAnsi="Times New Roman" w:cs="Times New Roman"/>
          <w:sz w:val="26"/>
          <w:szCs w:val="26"/>
        </w:rPr>
        <w:t>мототранспортные</w:t>
      </w:r>
      <w:proofErr w:type="spellEnd"/>
      <w:r w:rsidRPr="003358A7">
        <w:rPr>
          <w:rFonts w:ascii="Times New Roman" w:hAnsi="Times New Roman" w:cs="Times New Roman"/>
          <w:sz w:val="26"/>
          <w:szCs w:val="26"/>
        </w:rPr>
        <w:t xml:space="preserve"> средства, выданные в рамках целевых программ, находящиеся в угоне или если в отношении которых наложен запрет на регистрационные действия, так же не учитываются при определении права на пособие</w:t>
      </w:r>
      <w:r w:rsidR="00363B54" w:rsidRPr="003358A7">
        <w:rPr>
          <w:rFonts w:ascii="Times New Roman" w:hAnsi="Times New Roman" w:cs="Times New Roman"/>
          <w:sz w:val="26"/>
          <w:szCs w:val="26"/>
        </w:rPr>
        <w:t xml:space="preserve"> (п. 31 Правил № 2330)</w:t>
      </w:r>
      <w:r w:rsidRPr="003358A7">
        <w:rPr>
          <w:rFonts w:ascii="Times New Roman" w:hAnsi="Times New Roman" w:cs="Times New Roman"/>
          <w:sz w:val="26"/>
          <w:szCs w:val="26"/>
        </w:rPr>
        <w:t>.</w:t>
      </w:r>
    </w:p>
    <w:p w:rsidR="00E766CE" w:rsidRPr="003358A7" w:rsidRDefault="00E766CE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B3202D" w:rsidRPr="003358A7" w:rsidRDefault="00B3202D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Срок рассмотрения заявления составляет 10 рабочих дней со дня его регистрации. Он может быть продлен на  20 рабочих дне</w:t>
      </w:r>
      <w:r w:rsidR="00363B54" w:rsidRPr="003358A7">
        <w:rPr>
          <w:rFonts w:ascii="Times New Roman" w:hAnsi="Times New Roman" w:cs="Times New Roman"/>
          <w:sz w:val="26"/>
          <w:szCs w:val="26"/>
        </w:rPr>
        <w:t>й</w:t>
      </w:r>
      <w:r w:rsidRPr="003358A7">
        <w:rPr>
          <w:rFonts w:ascii="Times New Roman" w:hAnsi="Times New Roman" w:cs="Times New Roman"/>
          <w:sz w:val="26"/>
          <w:szCs w:val="26"/>
        </w:rPr>
        <w:t xml:space="preserve">, в случае  не поступления документов (сведений), запрошенных в рамках межведомственного взаимодействия. </w:t>
      </w:r>
    </w:p>
    <w:p w:rsidR="00363B54" w:rsidRPr="003358A7" w:rsidRDefault="00363B54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 xml:space="preserve"> если в электронном заявлении содержится неполная либо недостоверная информация, заявление может быть возвращено на доработку. Срок доработки такого заявления для гражданина- 5 рабочих дней.</w:t>
      </w:r>
    </w:p>
    <w:p w:rsidR="00363B54" w:rsidRPr="003358A7" w:rsidRDefault="00363B54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363B54" w:rsidRPr="003358A7" w:rsidRDefault="00363B54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Сроки назначения:</w:t>
      </w:r>
    </w:p>
    <w:p w:rsidR="00BA4F82" w:rsidRPr="003358A7" w:rsidRDefault="00581D52" w:rsidP="003358A7">
      <w:pPr>
        <w:pStyle w:val="ConsPlusTitlePage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Cs/>
          <w:sz w:val="26"/>
          <w:szCs w:val="26"/>
        </w:rPr>
        <w:t xml:space="preserve">Пособие </w:t>
      </w:r>
      <w:r w:rsidRPr="003358A7">
        <w:rPr>
          <w:rFonts w:ascii="Times New Roman" w:hAnsi="Times New Roman" w:cs="Times New Roman"/>
          <w:bCs/>
          <w:sz w:val="26"/>
          <w:szCs w:val="26"/>
          <w:u w:val="single"/>
        </w:rPr>
        <w:t>беременной женщине</w:t>
      </w:r>
      <w:r w:rsidRPr="003358A7">
        <w:rPr>
          <w:rFonts w:ascii="Times New Roman" w:hAnsi="Times New Roman" w:cs="Times New Roman"/>
          <w:bCs/>
          <w:sz w:val="26"/>
          <w:szCs w:val="26"/>
        </w:rPr>
        <w:t xml:space="preserve"> назначается при обращении беременной женщины после наступления 12 недель беременности и выплачивается с месяца постановки на учет (но не ранее наступления 6 недель) до месяца родов либо прерывания беременности (включительно).</w:t>
      </w:r>
    </w:p>
    <w:p w:rsidR="00BA4F82" w:rsidRPr="003358A7" w:rsidRDefault="00581D52" w:rsidP="003358A7">
      <w:pPr>
        <w:pStyle w:val="ConsPlusTitlePage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Cs/>
          <w:sz w:val="26"/>
          <w:szCs w:val="26"/>
        </w:rPr>
        <w:t xml:space="preserve">Пособие </w:t>
      </w:r>
      <w:proofErr w:type="gramStart"/>
      <w:r w:rsidRPr="003358A7">
        <w:rPr>
          <w:rFonts w:ascii="Times New Roman" w:hAnsi="Times New Roman" w:cs="Times New Roman"/>
          <w:bCs/>
          <w:sz w:val="26"/>
          <w:szCs w:val="26"/>
          <w:u w:val="single"/>
        </w:rPr>
        <w:t>гражданам, имеющим детей в возрасте до 17 лет</w:t>
      </w:r>
      <w:r w:rsidRPr="003358A7">
        <w:rPr>
          <w:rFonts w:ascii="Times New Roman" w:hAnsi="Times New Roman" w:cs="Times New Roman"/>
          <w:bCs/>
          <w:sz w:val="26"/>
          <w:szCs w:val="26"/>
        </w:rPr>
        <w:t xml:space="preserve"> назначается</w:t>
      </w:r>
      <w:proofErr w:type="gramEnd"/>
      <w:r w:rsidRPr="003358A7">
        <w:rPr>
          <w:rFonts w:ascii="Times New Roman" w:hAnsi="Times New Roman" w:cs="Times New Roman"/>
          <w:bCs/>
          <w:sz w:val="26"/>
          <w:szCs w:val="26"/>
        </w:rPr>
        <w:t xml:space="preserve"> с месяца рождения ребенка, но не ранее чем </w:t>
      </w:r>
      <w:r w:rsidRPr="003358A7">
        <w:rPr>
          <w:rFonts w:ascii="Times New Roman" w:hAnsi="Times New Roman" w:cs="Times New Roman"/>
          <w:bCs/>
          <w:sz w:val="26"/>
          <w:szCs w:val="26"/>
          <w:u w:val="single"/>
        </w:rPr>
        <w:t>с 1 января 2023 года</w:t>
      </w:r>
      <w:r w:rsidRPr="003358A7">
        <w:rPr>
          <w:rFonts w:ascii="Times New Roman" w:hAnsi="Times New Roman" w:cs="Times New Roman"/>
          <w:bCs/>
          <w:sz w:val="26"/>
          <w:szCs w:val="26"/>
        </w:rPr>
        <w:t xml:space="preserve">, если обращение за назначением последовало не позднее </w:t>
      </w:r>
      <w:r w:rsidRPr="003358A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6 месяцев со дня его рождения. </w:t>
      </w:r>
    </w:p>
    <w:p w:rsidR="00BA4F82" w:rsidRPr="003358A7" w:rsidRDefault="00581D52" w:rsidP="003358A7">
      <w:pPr>
        <w:pStyle w:val="ConsPlusTitlePage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Cs/>
          <w:sz w:val="26"/>
          <w:szCs w:val="26"/>
        </w:rPr>
        <w:t xml:space="preserve"> Во всех остальных случаях пособие </w:t>
      </w:r>
      <w:r w:rsidR="00F97F5B" w:rsidRPr="003358A7">
        <w:rPr>
          <w:rFonts w:ascii="Times New Roman" w:hAnsi="Times New Roman" w:cs="Times New Roman"/>
          <w:bCs/>
          <w:sz w:val="26"/>
          <w:szCs w:val="26"/>
        </w:rPr>
        <w:t xml:space="preserve">назначается с месяца обращения. </w:t>
      </w:r>
    </w:p>
    <w:p w:rsidR="00BA4F82" w:rsidRPr="003358A7" w:rsidRDefault="00581D52" w:rsidP="003358A7">
      <w:pPr>
        <w:pStyle w:val="ConsPlusTitlePage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Cs/>
          <w:sz w:val="26"/>
          <w:szCs w:val="26"/>
        </w:rPr>
        <w:t>Ежемесячное пособие устанавливается на 12 месяцев, но не более чем до достижения ребенком возраста 17 лет.</w:t>
      </w:r>
    </w:p>
    <w:p w:rsidR="00363B54" w:rsidRPr="003358A7" w:rsidRDefault="00363B54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62195F" w:rsidRPr="003358A7" w:rsidRDefault="003C260D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Размеры пособий зависят от велич</w:t>
      </w:r>
      <w:r w:rsidR="00F97F5B" w:rsidRPr="003358A7">
        <w:rPr>
          <w:rFonts w:ascii="Times New Roman" w:hAnsi="Times New Roman" w:cs="Times New Roman"/>
          <w:sz w:val="26"/>
          <w:szCs w:val="26"/>
        </w:rPr>
        <w:t>ины среднедушевого дохода семьи</w:t>
      </w:r>
    </w:p>
    <w:p w:rsidR="0062195F" w:rsidRPr="003358A7" w:rsidRDefault="003C260D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Так, размер пособия беременной женщины устанавливается 50, 75 или 100% от величины прожиточного минимума трудоспособного населения в регионе.</w:t>
      </w:r>
    </w:p>
    <w:p w:rsidR="0062195F" w:rsidRPr="003358A7" w:rsidRDefault="003C260D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Размер пособия на ребенка может быть установлен 50, 75 или 100% от величины прожиточного минимума для детей  в регионе.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62195F" w:rsidRPr="003358A7" w:rsidRDefault="007A7B28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Пособие подлежит </w:t>
      </w:r>
      <w:proofErr w:type="spellStart"/>
      <w:r w:rsidRPr="003358A7">
        <w:rPr>
          <w:rFonts w:ascii="Times New Roman" w:hAnsi="Times New Roman" w:cs="Times New Roman"/>
          <w:sz w:val="26"/>
          <w:szCs w:val="26"/>
        </w:rPr>
        <w:t>беззаявительному</w:t>
      </w:r>
      <w:proofErr w:type="spellEnd"/>
      <w:r w:rsidRPr="003358A7">
        <w:rPr>
          <w:rFonts w:ascii="Times New Roman" w:hAnsi="Times New Roman" w:cs="Times New Roman"/>
          <w:sz w:val="26"/>
          <w:szCs w:val="26"/>
        </w:rPr>
        <w:t xml:space="preserve"> перерасчету ежегодно с 1 января,  после утверждения новых 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прожиточным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 xml:space="preserve"> минимумов в регионе на новый год.</w:t>
      </w:r>
    </w:p>
    <w:p w:rsidR="00DE23B7" w:rsidRPr="003358A7" w:rsidRDefault="00DE23B7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7A7B28" w:rsidRPr="003358A7" w:rsidRDefault="007A7B28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Перечисление средств осуществляется в  течение 5 рабочих дней со дня вынесения положительного решения.  Последующие выплаты: с 1 по 25 число месяца, следующего за тем, за который выплачивается пособие. 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62195F" w:rsidRPr="003358A7" w:rsidRDefault="00F97F5B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Постановлением Правительства № 2330 (п. 31) предусмотрены основания, при наличии которых может быть принято решение об отказе в назначении пособия. Например, это:</w:t>
      </w:r>
    </w:p>
    <w:p w:rsidR="00F97F5B" w:rsidRPr="003358A7" w:rsidRDefault="00F97F5B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3358A7">
        <w:rPr>
          <w:rFonts w:ascii="Times New Roman" w:hAnsi="Times New Roman" w:cs="Times New Roman"/>
          <w:sz w:val="26"/>
          <w:szCs w:val="26"/>
        </w:rPr>
        <w:t>Превышение размера среднедушевого дохода семьи над величиной прожиточного минимума на душу населения;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  Наличие в заявлении недостоверных или неполных данных (за исключением предоставления доработанного заявления);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 Достижение ребенком, в отношении которого поступило заявление, возраста 17 лет;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358A7">
        <w:rPr>
          <w:rFonts w:ascii="Times New Roman" w:hAnsi="Times New Roman" w:cs="Times New Roman"/>
          <w:sz w:val="26"/>
          <w:szCs w:val="26"/>
        </w:rPr>
        <w:t>Непредставление заявителем необходимых документов (сведений);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358A7">
        <w:rPr>
          <w:rFonts w:ascii="Times New Roman" w:hAnsi="Times New Roman" w:cs="Times New Roman"/>
          <w:sz w:val="26"/>
          <w:szCs w:val="26"/>
        </w:rPr>
        <w:t>Непредставление заявителем в течение 5 рабочих дней заявления после доработки;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 Установление факта назначения ежемесячной выплаты на ребенка, в </w:t>
      </w:r>
      <w:r w:rsidRPr="003358A7">
        <w:rPr>
          <w:rFonts w:ascii="Times New Roman" w:hAnsi="Times New Roman" w:cs="Times New Roman"/>
          <w:sz w:val="26"/>
          <w:szCs w:val="26"/>
        </w:rPr>
        <w:lastRenderedPageBreak/>
        <w:t>отношении которого подается заявление, другому законному представителю;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Превышение уровня имущественного обеспечения семьи (количества (площади) движимого и недвижимого имущества (дома, квартиры, земли, транспорт).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 xml:space="preserve"> </w:t>
      </w:r>
      <w:r w:rsidRPr="003358A7">
        <w:rPr>
          <w:rFonts w:ascii="Times New Roman" w:hAnsi="Times New Roman" w:cs="Times New Roman"/>
          <w:i/>
          <w:iCs/>
          <w:sz w:val="26"/>
          <w:szCs w:val="26"/>
        </w:rPr>
        <w:t>За исключением движимого и недвижимого имущества, находящегося в собственности у детей, находящихся под опекой</w:t>
      </w:r>
      <w:r w:rsidRPr="003358A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358A7">
        <w:rPr>
          <w:rFonts w:ascii="Times New Roman" w:hAnsi="Times New Roman" w:cs="Times New Roman"/>
          <w:sz w:val="26"/>
          <w:szCs w:val="26"/>
        </w:rPr>
        <w:t>Наличие у заявителя и членов его семьи дохода, превышающего величину прожиточного минимума на душу населения в регионе, в виде процентов, начисленных на остаток сре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дств вкл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>адах  (счетах), открытых в кредитных организациях. З</w:t>
      </w:r>
      <w:r w:rsidRPr="003358A7">
        <w:rPr>
          <w:rFonts w:ascii="Times New Roman" w:hAnsi="Times New Roman" w:cs="Times New Roman"/>
          <w:i/>
          <w:iCs/>
          <w:sz w:val="26"/>
          <w:szCs w:val="26"/>
        </w:rPr>
        <w:t xml:space="preserve">а исключением случаев, если заявитель предоставил справку о закрытии вклада (счета) не </w:t>
      </w:r>
      <w:proofErr w:type="gramStart"/>
      <w:r w:rsidRPr="003358A7">
        <w:rPr>
          <w:rFonts w:ascii="Times New Roman" w:hAnsi="Times New Roman" w:cs="Times New Roman"/>
          <w:i/>
          <w:iCs/>
          <w:sz w:val="26"/>
          <w:szCs w:val="26"/>
        </w:rPr>
        <w:t>позднее</w:t>
      </w:r>
      <w:proofErr w:type="gramEnd"/>
      <w:r w:rsidRPr="003358A7">
        <w:rPr>
          <w:rFonts w:ascii="Times New Roman" w:hAnsi="Times New Roman" w:cs="Times New Roman"/>
          <w:i/>
          <w:iCs/>
          <w:sz w:val="26"/>
          <w:szCs w:val="26"/>
        </w:rPr>
        <w:t xml:space="preserve"> чем за 6 мес. до месяца обращения за пособием;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 Отсутствие у заявителя и (или) трудоспособных членов его семьи (за исключением детей в возрасте до 18 лет) доходов, в период за который рассчитывается среднедушевой доход (за исключением объективных причин) – «правило «0» дохода»;</w:t>
      </w:r>
    </w:p>
    <w:p w:rsidR="00BA4F82" w:rsidRPr="003358A7" w:rsidRDefault="00581D52" w:rsidP="003358A7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358A7">
        <w:rPr>
          <w:rFonts w:ascii="Times New Roman" w:hAnsi="Times New Roman" w:cs="Times New Roman"/>
          <w:i/>
          <w:iCs/>
          <w:sz w:val="26"/>
          <w:szCs w:val="26"/>
        </w:rPr>
        <w:t>Размер ежемесячного пособия, меньше размера ежемесячных денежных выплат, получаемых в отношении ребенка, на которого подано заявление о назначении пособия.</w:t>
      </w: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62195F" w:rsidRPr="003358A7" w:rsidRDefault="00F00ADC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Следует отметить, что если в течение расчетного периода 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заявители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>, либо члена его семьи, доход отсутствовал по определенным, объективным причинам, то решение об отказе не принимается. Однако эти причины должны были  иметь место не менее 10 месяцев в расчетном периоде:</w:t>
      </w:r>
    </w:p>
    <w:p w:rsidR="00F00ADC" w:rsidRPr="003358A7" w:rsidRDefault="00F00ADC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62195F" w:rsidRPr="003358A7" w:rsidRDefault="0062195F" w:rsidP="003358A7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BA4F82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Уход за детьми, в случае если это один из  родителей в многодетной семье (если на день подачи заявления или в учитываемом периоде, заявитель либо член его семьи имеют (имели) данный статус решение об отказе по данному основанию не принимается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>распространяется на заявителя или 1 из членов семьи;</w:t>
      </w:r>
    </w:p>
    <w:p w:rsidR="00BA4F82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Уход за ребенком, если речь идет о единственном родител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>т.е. второго родителя нет - в записи акта о рождении отсутствуют сведения о втором родителе, сведения об отце  внесены по заявлению матери, второй родитель признан безвестно отсутствующим или объявлен умершим);</w:t>
      </w:r>
    </w:p>
    <w:p w:rsidR="00BA4F82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Уход за ребенком до достижения им  возраста 3 лет;</w:t>
      </w:r>
    </w:p>
    <w:p w:rsidR="00BA4F82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Уход за гражданином с инвалидностью или пожилым человеком старше 80 лет;</w:t>
      </w:r>
    </w:p>
    <w:p w:rsidR="00BA4F82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 xml:space="preserve">Обучение 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58A7">
        <w:rPr>
          <w:rFonts w:ascii="Times New Roman" w:hAnsi="Times New Roman" w:cs="Times New Roman"/>
          <w:sz w:val="26"/>
          <w:szCs w:val="26"/>
        </w:rPr>
        <w:t>очной</w:t>
      </w:r>
      <w:proofErr w:type="gramEnd"/>
      <w:r w:rsidRPr="003358A7">
        <w:rPr>
          <w:rFonts w:ascii="Times New Roman" w:hAnsi="Times New Roman" w:cs="Times New Roman"/>
          <w:sz w:val="26"/>
          <w:szCs w:val="26"/>
        </w:rPr>
        <w:t xml:space="preserve"> (в том числе, если ребенок, входящий в состав семьи проходил непрерывное лечение и заявитель во время лечения находился с ребенком);</w:t>
      </w:r>
    </w:p>
    <w:p w:rsidR="00BA4F82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Безработица (учитывается до 6 месяцев нахождения  в таком статусе);</w:t>
      </w:r>
    </w:p>
    <w:p w:rsidR="00BA4F82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Отбывание наказания или заключение под стражей и 3-месячный период со дня  освобождения;</w:t>
      </w:r>
    </w:p>
    <w:p w:rsidR="00BA4F82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Заявитель (члены его семьи) относится к коренным малочисленным народам Севера;</w:t>
      </w:r>
    </w:p>
    <w:p w:rsidR="0062195F" w:rsidRPr="003358A7" w:rsidRDefault="00581D52" w:rsidP="003358A7">
      <w:pPr>
        <w:pStyle w:val="ConsPlusTitlePage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58A7">
        <w:rPr>
          <w:rFonts w:ascii="Times New Roman" w:hAnsi="Times New Roman" w:cs="Times New Roman"/>
          <w:sz w:val="26"/>
          <w:szCs w:val="26"/>
        </w:rPr>
        <w:t>Беременность: более 6 месяцев в расчетном периоде или заявительница (член ее семьи) на  сроке 12 недель и более</w:t>
      </w:r>
      <w:r w:rsidR="00283798" w:rsidRPr="003358A7">
        <w:rPr>
          <w:rFonts w:ascii="Times New Roman" w:hAnsi="Times New Roman" w:cs="Times New Roman"/>
          <w:sz w:val="26"/>
          <w:szCs w:val="26"/>
        </w:rPr>
        <w:t>.</w:t>
      </w:r>
      <w:r w:rsidRPr="003358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195F" w:rsidRPr="003358A7" w:rsidRDefault="0062195F" w:rsidP="003358A7">
      <w:pPr>
        <w:pStyle w:val="ConsPlusTitlePage"/>
        <w:jc w:val="both"/>
      </w:pPr>
      <w:bookmarkStart w:id="0" w:name="_GoBack"/>
      <w:bookmarkEnd w:id="0"/>
    </w:p>
    <w:p w:rsidR="0062195F" w:rsidRPr="003358A7" w:rsidRDefault="0062195F" w:rsidP="003358A7">
      <w:pPr>
        <w:pStyle w:val="ConsPlusTitlePage"/>
        <w:jc w:val="both"/>
      </w:pPr>
    </w:p>
    <w:p w:rsidR="0062195F" w:rsidRPr="003358A7" w:rsidRDefault="0062195F" w:rsidP="003358A7">
      <w:pPr>
        <w:pStyle w:val="ConsPlusTitlePage"/>
        <w:jc w:val="both"/>
      </w:pPr>
    </w:p>
    <w:p w:rsidR="0062195F" w:rsidRPr="003358A7" w:rsidRDefault="0062195F" w:rsidP="003358A7">
      <w:pPr>
        <w:pStyle w:val="ConsPlusTitlePage"/>
        <w:jc w:val="both"/>
      </w:pPr>
    </w:p>
    <w:p w:rsidR="0062195F" w:rsidRPr="003358A7" w:rsidRDefault="0062195F" w:rsidP="003358A7">
      <w:pPr>
        <w:pStyle w:val="ConsPlusTitlePage"/>
        <w:jc w:val="both"/>
      </w:pPr>
    </w:p>
    <w:p w:rsidR="0062195F" w:rsidRPr="003358A7" w:rsidRDefault="0062195F" w:rsidP="003358A7">
      <w:pPr>
        <w:pStyle w:val="ConsPlusTitlePage"/>
        <w:jc w:val="both"/>
      </w:pPr>
    </w:p>
    <w:p w:rsidR="0062195F" w:rsidRPr="003358A7" w:rsidRDefault="0062195F" w:rsidP="003358A7">
      <w:pPr>
        <w:pStyle w:val="ConsPlusTitlePage"/>
        <w:jc w:val="both"/>
      </w:pPr>
    </w:p>
    <w:p w:rsidR="0062195F" w:rsidRPr="003358A7" w:rsidRDefault="0062195F" w:rsidP="003358A7">
      <w:pPr>
        <w:pStyle w:val="ConsPlusTitlePage"/>
        <w:jc w:val="both"/>
      </w:pPr>
    </w:p>
    <w:p w:rsidR="0062195F" w:rsidRPr="003358A7" w:rsidRDefault="0062195F" w:rsidP="003358A7">
      <w:pPr>
        <w:pStyle w:val="ConsPlusTitlePage"/>
        <w:jc w:val="both"/>
      </w:pPr>
    </w:p>
    <w:p w:rsidR="0062195F" w:rsidRPr="003358A7" w:rsidRDefault="0062195F" w:rsidP="003358A7">
      <w:pPr>
        <w:pStyle w:val="ConsPlusTitlePage"/>
        <w:jc w:val="both"/>
      </w:pPr>
    </w:p>
    <w:p w:rsidR="0062195F" w:rsidRDefault="0062195F">
      <w:pPr>
        <w:pStyle w:val="ConsPlusTitlePage"/>
      </w:pPr>
    </w:p>
    <w:p w:rsidR="0062195F" w:rsidRDefault="0062195F">
      <w:pPr>
        <w:pStyle w:val="ConsPlusTitlePage"/>
      </w:pPr>
    </w:p>
    <w:p w:rsidR="0062195F" w:rsidRDefault="0062195F">
      <w:pPr>
        <w:pStyle w:val="ConsPlusTitlePage"/>
      </w:pPr>
    </w:p>
    <w:p w:rsidR="0062195F" w:rsidRDefault="0062195F">
      <w:pPr>
        <w:pStyle w:val="ConsPlusTitlePage"/>
      </w:pPr>
    </w:p>
    <w:p w:rsidR="0062195F" w:rsidRDefault="0062195F">
      <w:pPr>
        <w:pStyle w:val="ConsPlusTitlePage"/>
      </w:pPr>
    </w:p>
    <w:p w:rsidR="00AE3E12" w:rsidRDefault="00AE3E12">
      <w:pPr>
        <w:pStyle w:val="ConsPlusTitlePage"/>
      </w:pPr>
      <w:r>
        <w:br/>
      </w:r>
    </w:p>
    <w:p w:rsidR="00AE3E12" w:rsidRDefault="00AE3E12">
      <w:pPr>
        <w:pStyle w:val="ConsPlusNormal"/>
        <w:jc w:val="both"/>
        <w:outlineLvl w:val="0"/>
      </w:pPr>
    </w:p>
    <w:sectPr w:rsidR="00AE3E12" w:rsidSect="00C8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1AB"/>
    <w:multiLevelType w:val="hybridMultilevel"/>
    <w:tmpl w:val="92A4082E"/>
    <w:lvl w:ilvl="0" w:tplc="4AB8FC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88A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AF9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CAD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C1F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2FA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EF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61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25A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30255"/>
    <w:multiLevelType w:val="hybridMultilevel"/>
    <w:tmpl w:val="50206818"/>
    <w:lvl w:ilvl="0" w:tplc="C16E3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A9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C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23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8AE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638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E1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27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F4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6B0975"/>
    <w:multiLevelType w:val="hybridMultilevel"/>
    <w:tmpl w:val="1772BBBC"/>
    <w:lvl w:ilvl="0" w:tplc="94BEB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EA4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A28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433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828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4A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25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474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423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A30A93"/>
    <w:multiLevelType w:val="hybridMultilevel"/>
    <w:tmpl w:val="B09E1FFC"/>
    <w:lvl w:ilvl="0" w:tplc="78B8A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2AC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036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3B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EB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2B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C2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64D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259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200E3B"/>
    <w:multiLevelType w:val="hybridMultilevel"/>
    <w:tmpl w:val="56C8A352"/>
    <w:lvl w:ilvl="0" w:tplc="FB42B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23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EF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898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ACC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444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214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82D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88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E12"/>
    <w:rsid w:val="00012523"/>
    <w:rsid w:val="00241279"/>
    <w:rsid w:val="00283798"/>
    <w:rsid w:val="00307E5E"/>
    <w:rsid w:val="003358A7"/>
    <w:rsid w:val="00363B54"/>
    <w:rsid w:val="003C260D"/>
    <w:rsid w:val="00581D52"/>
    <w:rsid w:val="0062195F"/>
    <w:rsid w:val="006A2CCF"/>
    <w:rsid w:val="006B00E7"/>
    <w:rsid w:val="006B0D85"/>
    <w:rsid w:val="006E4834"/>
    <w:rsid w:val="00707862"/>
    <w:rsid w:val="007A7B28"/>
    <w:rsid w:val="007B71C9"/>
    <w:rsid w:val="009B40BE"/>
    <w:rsid w:val="00A02EF2"/>
    <w:rsid w:val="00AE3E12"/>
    <w:rsid w:val="00B3202D"/>
    <w:rsid w:val="00BA4F82"/>
    <w:rsid w:val="00C81F60"/>
    <w:rsid w:val="00C85B98"/>
    <w:rsid w:val="00CE6911"/>
    <w:rsid w:val="00D55A59"/>
    <w:rsid w:val="00DB52E0"/>
    <w:rsid w:val="00DE23B7"/>
    <w:rsid w:val="00E766CE"/>
    <w:rsid w:val="00EA3943"/>
    <w:rsid w:val="00F00ADC"/>
    <w:rsid w:val="00F97F5B"/>
    <w:rsid w:val="00FC3DBC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E3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3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E3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3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E3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3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3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E3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3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E3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3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E3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3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3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6453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5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1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9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714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367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901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Пантыкина Ю.Н. 046-2804</dc:creator>
  <cp:lastModifiedBy>Вислогубова Инна Сергеевна</cp:lastModifiedBy>
  <cp:revision>21</cp:revision>
  <dcterms:created xsi:type="dcterms:W3CDTF">2023-02-04T11:01:00Z</dcterms:created>
  <dcterms:modified xsi:type="dcterms:W3CDTF">2023-06-01T13:24:00Z</dcterms:modified>
</cp:coreProperties>
</file>