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Pr="00D72EFB">
        <w:rPr>
          <w:b/>
          <w:lang w:val="en-US"/>
        </w:rPr>
        <w:t>I</w:t>
      </w:r>
      <w:r w:rsidRPr="00D72EFB">
        <w:rPr>
          <w:b/>
        </w:rPr>
        <w:t xml:space="preserve"> квартал 2021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06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D72EFB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A220F7">
        <w:t xml:space="preserve"> 16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A220F7">
        <w:t>5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в </w:t>
      </w:r>
      <w:proofErr w:type="spellStart"/>
      <w:r w:rsidRPr="00D72EFB">
        <w:t>т.ч</w:t>
      </w:r>
      <w:proofErr w:type="spellEnd"/>
      <w:r w:rsidRPr="00D72EFB">
        <w:t>.: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4D4287">
        <w:t>5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FC702B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FC702B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FC702B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93266A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1.1.9. Проверено </w:t>
      </w:r>
      <w:proofErr w:type="spellStart"/>
      <w:r w:rsidRPr="00D72EFB">
        <w:t>комиссионно</w:t>
      </w:r>
      <w:proofErr w:type="spellEnd"/>
      <w:r w:rsidRPr="00D72EFB">
        <w:t xml:space="preserve">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1.1.13. Количество обращений, по которым осуществлена «обратная связь»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220F7">
        <w:t>11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93266A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1.2.2. Устных –</w:t>
      </w:r>
      <w:r w:rsidR="00A220F7">
        <w:t xml:space="preserve"> 11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73526B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E23C17">
        <w:t>8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73526B">
        <w:t>8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1.2.5. С результатом рассмотрения «разъяснено» – </w:t>
      </w:r>
      <w:r w:rsidR="0073526B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 порядок реализации непосредственного способа управления многоквартирным домом;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-Разъяснены правила содержания общего имущества в многоквартирном доме;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-Разъяснены правила содержания домашних животных, поддерживания порядка и своевременной уборке территории;</w:t>
      </w:r>
    </w:p>
    <w:p w:rsidR="00D05ACF" w:rsidRDefault="00D05ACF" w:rsidP="00D05ACF">
      <w:pPr>
        <w:spacing w:line="298" w:lineRule="auto"/>
        <w:ind w:firstLine="567"/>
        <w:jc w:val="both"/>
      </w:pPr>
      <w:r>
        <w:lastRenderedPageBreak/>
        <w:t>-Разъяснен порядок оформления документов для вступления в наследство;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 порядок восстановления паспорта гражданина РФ;</w:t>
      </w:r>
    </w:p>
    <w:p w:rsidR="009A64C4" w:rsidRDefault="009A64C4" w:rsidP="00060AE1">
      <w:pPr>
        <w:spacing w:line="360" w:lineRule="auto"/>
        <w:ind w:left="142"/>
        <w:jc w:val="both"/>
      </w:pPr>
      <w:r>
        <w:t xml:space="preserve">      </w:t>
      </w:r>
      <w:r w:rsidR="00C27768">
        <w:t>-</w:t>
      </w:r>
      <w:r>
        <w:t xml:space="preserve">Изучены документы заявителя на право пользования земельным участком. Установлено, что сосед не нарушал границ её участка по адресу: </w:t>
      </w:r>
      <w:proofErr w:type="spellStart"/>
      <w:r>
        <w:t>п.Михинский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 w:rsidR="00060AE1">
        <w:t>;</w:t>
      </w:r>
    </w:p>
    <w:p w:rsidR="009A64C4" w:rsidRDefault="00C27768" w:rsidP="009A64C4">
      <w:pPr>
        <w:spacing w:line="298" w:lineRule="auto"/>
        <w:ind w:firstLine="567"/>
        <w:jc w:val="both"/>
      </w:pPr>
      <w:r>
        <w:t xml:space="preserve"> -</w:t>
      </w:r>
      <w:r w:rsidR="009A64C4">
        <w:t>О диких животных(лисах), которые заходят в частные домовладения.  Собственникам рекомендовано принять меры по сохранению  домашних животных и при необходимости использовать химические препараты</w:t>
      </w:r>
      <w:r w:rsidR="00060AE1">
        <w:t>;</w:t>
      </w:r>
    </w:p>
    <w:p w:rsidR="009A64C4" w:rsidRDefault="009A64C4" w:rsidP="009A64C4">
      <w:pPr>
        <w:spacing w:line="298" w:lineRule="auto"/>
        <w:ind w:firstLine="567"/>
        <w:jc w:val="both"/>
      </w:pPr>
      <w:r>
        <w:t xml:space="preserve"> -К</w:t>
      </w:r>
      <w:r>
        <w:t>онфликтные отношения со стороны соседки, состоящей на учете у психиатра. Рекомендовано в период обострения заболевания обратиться к психиатру</w:t>
      </w:r>
      <w:r w:rsidR="00060AE1">
        <w:t>;</w:t>
      </w:r>
      <w:r>
        <w:t xml:space="preserve"> </w:t>
      </w:r>
    </w:p>
    <w:p w:rsidR="009A64C4" w:rsidRDefault="009A64C4" w:rsidP="009A64C4">
      <w:pPr>
        <w:spacing w:line="360" w:lineRule="auto"/>
        <w:ind w:left="142"/>
        <w:jc w:val="both"/>
      </w:pPr>
      <w:r>
        <w:t xml:space="preserve">       -</w:t>
      </w:r>
      <w:r w:rsidRPr="00C27768">
        <w:t>От</w:t>
      </w:r>
      <w:r>
        <w:t>регулирован уровень давления подачи воды в систему для нормализации водоснабжения;</w:t>
      </w:r>
    </w:p>
    <w:p w:rsidR="00C27768" w:rsidRDefault="00D05ACF" w:rsidP="00D05ACF">
      <w:pPr>
        <w:spacing w:line="298" w:lineRule="auto"/>
        <w:ind w:firstLine="567"/>
        <w:jc w:val="both"/>
      </w:pPr>
      <w:r>
        <w:t>-</w:t>
      </w:r>
      <w:r w:rsidR="009A64C4" w:rsidRPr="00C27768">
        <w:t>Ра</w:t>
      </w:r>
      <w:r w:rsidR="009A64C4">
        <w:t>боты по установке в</w:t>
      </w:r>
      <w:r w:rsidR="005360D7">
        <w:t>ышк</w:t>
      </w:r>
      <w:r w:rsidR="009A64C4">
        <w:t>и</w:t>
      </w:r>
      <w:r w:rsidR="005360D7">
        <w:t xml:space="preserve"> сотовой связи в </w:t>
      </w:r>
      <w:proofErr w:type="spellStart"/>
      <w:r w:rsidR="005360D7">
        <w:t>п.Высокий</w:t>
      </w:r>
      <w:proofErr w:type="spellEnd"/>
      <w:r w:rsidR="005360D7">
        <w:t xml:space="preserve"> будут завершены к середине апреля 2021г</w:t>
      </w:r>
      <w:r w:rsidR="00C27768">
        <w:t>;</w:t>
      </w:r>
    </w:p>
    <w:p w:rsidR="002351AC" w:rsidRDefault="002351AC" w:rsidP="002351AC">
      <w:pPr>
        <w:jc w:val="both"/>
      </w:pPr>
      <w:r>
        <w:t xml:space="preserve">         </w:t>
      </w:r>
      <w:r w:rsidR="00544BF5">
        <w:t>-</w:t>
      </w:r>
      <w:r>
        <w:t>По вопросу трудоустройства рекомендовано обратиться в организации, расположенные на территории поселения и в ГКУ ВО ЦЗН Таловского района</w:t>
      </w:r>
      <w:r>
        <w:t>;</w:t>
      </w:r>
    </w:p>
    <w:p w:rsidR="002351AC" w:rsidRDefault="002351AC" w:rsidP="002351AC">
      <w:pPr>
        <w:jc w:val="both"/>
      </w:pPr>
      <w:r>
        <w:t xml:space="preserve">         -</w:t>
      </w:r>
      <w:r>
        <w:t>По вопросу определени</w:t>
      </w:r>
      <w:r>
        <w:t>я</w:t>
      </w:r>
      <w:r>
        <w:t xml:space="preserve"> в дом престарелых. Заявитель направлена на госпитализацию в БУЗ ВО «Таловская районная больница» для медицинского обследования</w:t>
      </w:r>
      <w:r w:rsidR="00060AE1">
        <w:t>;</w:t>
      </w:r>
      <w:r>
        <w:t xml:space="preserve"> </w:t>
      </w:r>
    </w:p>
    <w:p w:rsidR="002351AC" w:rsidRDefault="002351AC" w:rsidP="002351AC">
      <w:pPr>
        <w:jc w:val="both"/>
      </w:pPr>
      <w:r>
        <w:t xml:space="preserve">         -О</w:t>
      </w:r>
      <w:r>
        <w:t xml:space="preserve"> постановке на учет, как малообеспеченная семья, было рекомендовано собрать необходимый пакет документов согласно установленного перечня. Администрация Каменно-Степного сельского поселения направила запросы в Управление </w:t>
      </w:r>
      <w:proofErr w:type="spellStart"/>
      <w:r>
        <w:t>Росреестра</w:t>
      </w:r>
      <w:proofErr w:type="spellEnd"/>
      <w:r>
        <w:t xml:space="preserve"> по Воронежской области, ОАО «</w:t>
      </w:r>
      <w:proofErr w:type="spellStart"/>
      <w:r>
        <w:t>Воронежоблтехинвентаризация</w:t>
      </w:r>
      <w:proofErr w:type="spellEnd"/>
      <w:r>
        <w:t>» об уточнении наличия недвижимости (дома, квартиры) у заявителя.</w:t>
      </w:r>
    </w:p>
    <w:p w:rsidR="005360D7" w:rsidRDefault="005360D7" w:rsidP="00D05ACF">
      <w:pPr>
        <w:spacing w:line="298" w:lineRule="auto"/>
        <w:ind w:firstLine="567"/>
        <w:jc w:val="both"/>
      </w:pPr>
      <w:r>
        <w:t xml:space="preserve"> </w:t>
      </w: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  <w:bookmarkStart w:id="0" w:name="_GoBack"/>
      <w:bookmarkEnd w:id="0"/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60AE1"/>
    <w:rsid w:val="000C6D7C"/>
    <w:rsid w:val="000F5D29"/>
    <w:rsid w:val="001702EF"/>
    <w:rsid w:val="00194CE8"/>
    <w:rsid w:val="001A7053"/>
    <w:rsid w:val="001C6009"/>
    <w:rsid w:val="001F4657"/>
    <w:rsid w:val="00214E58"/>
    <w:rsid w:val="002351AC"/>
    <w:rsid w:val="00235488"/>
    <w:rsid w:val="00250DF9"/>
    <w:rsid w:val="002A2388"/>
    <w:rsid w:val="002C2CD3"/>
    <w:rsid w:val="002F0438"/>
    <w:rsid w:val="002F130F"/>
    <w:rsid w:val="003017B9"/>
    <w:rsid w:val="003163C8"/>
    <w:rsid w:val="00344BBB"/>
    <w:rsid w:val="003E33C9"/>
    <w:rsid w:val="004178C9"/>
    <w:rsid w:val="004605CC"/>
    <w:rsid w:val="00481BC8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4680"/>
    <w:rsid w:val="0073526B"/>
    <w:rsid w:val="007951D5"/>
    <w:rsid w:val="007B070D"/>
    <w:rsid w:val="007B2B97"/>
    <w:rsid w:val="007D3109"/>
    <w:rsid w:val="0083461D"/>
    <w:rsid w:val="008A393B"/>
    <w:rsid w:val="008C2E0E"/>
    <w:rsid w:val="008D5B16"/>
    <w:rsid w:val="008F65F5"/>
    <w:rsid w:val="00916A44"/>
    <w:rsid w:val="00916B9A"/>
    <w:rsid w:val="009265C4"/>
    <w:rsid w:val="0093266A"/>
    <w:rsid w:val="00956B66"/>
    <w:rsid w:val="00967ED3"/>
    <w:rsid w:val="00997F0B"/>
    <w:rsid w:val="009A64C4"/>
    <w:rsid w:val="009F5179"/>
    <w:rsid w:val="00A220F7"/>
    <w:rsid w:val="00B5392A"/>
    <w:rsid w:val="00B909A3"/>
    <w:rsid w:val="00B94CDE"/>
    <w:rsid w:val="00BC0ACA"/>
    <w:rsid w:val="00BD413D"/>
    <w:rsid w:val="00BE216A"/>
    <w:rsid w:val="00C240E1"/>
    <w:rsid w:val="00C27768"/>
    <w:rsid w:val="00C47D87"/>
    <w:rsid w:val="00CA5D24"/>
    <w:rsid w:val="00CC6026"/>
    <w:rsid w:val="00D02237"/>
    <w:rsid w:val="00D02516"/>
    <w:rsid w:val="00D05ACF"/>
    <w:rsid w:val="00D25745"/>
    <w:rsid w:val="00D72EFB"/>
    <w:rsid w:val="00DC2311"/>
    <w:rsid w:val="00DD5709"/>
    <w:rsid w:val="00E11293"/>
    <w:rsid w:val="00E23C17"/>
    <w:rsid w:val="00E7045A"/>
    <w:rsid w:val="00EA020A"/>
    <w:rsid w:val="00EA3E89"/>
    <w:rsid w:val="00EB5DF3"/>
    <w:rsid w:val="00F40FA3"/>
    <w:rsid w:val="00F60F1A"/>
    <w:rsid w:val="00F727B5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401A-6FB3-4314-B1B6-5EC3E5A7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20</cp:revision>
  <cp:lastPrinted>2021-04-01T11:18:00Z</cp:lastPrinted>
  <dcterms:created xsi:type="dcterms:W3CDTF">2021-03-31T11:48:00Z</dcterms:created>
  <dcterms:modified xsi:type="dcterms:W3CDTF">2021-04-01T11:19:00Z</dcterms:modified>
</cp:coreProperties>
</file>