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8F" w:rsidRDefault="00AF738F" w:rsidP="00AF7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7F033C"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738F" w:rsidRDefault="00AF738F" w:rsidP="00AF7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 комиссии </w:t>
      </w:r>
    </w:p>
    <w:p w:rsidR="00AF738F" w:rsidRDefault="00AF738F" w:rsidP="00AF7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AF738F" w:rsidRDefault="00AF738F" w:rsidP="00AF7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п.2-го участка института </w:t>
      </w:r>
      <w:proofErr w:type="spellStart"/>
      <w:r>
        <w:rPr>
          <w:rFonts w:ascii="Times New Roman" w:hAnsi="Times New Roman"/>
          <w:sz w:val="28"/>
          <w:szCs w:val="28"/>
        </w:rPr>
        <w:t>им.Докучаева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15.01.2021 г.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Председатель комиссии – глава Каменно-Степного сельского поселения Морозова Л.И.;</w:t>
      </w:r>
    </w:p>
    <w:p w:rsidR="00FC61D3" w:rsidRDefault="00AF738F" w:rsidP="00FC6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</w:t>
      </w:r>
      <w:r w:rsidR="00FC61D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61D3">
        <w:rPr>
          <w:rFonts w:ascii="Times New Roman" w:hAnsi="Times New Roman"/>
          <w:sz w:val="28"/>
          <w:szCs w:val="28"/>
        </w:rPr>
        <w:t>Председатель комиссии – Морозова Л.И.</w:t>
      </w:r>
    </w:p>
    <w:p w:rsidR="00FC61D3" w:rsidRDefault="00FC61D3" w:rsidP="00FC6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Заместитель председателя комиссии –</w:t>
      </w:r>
      <w:proofErr w:type="spellStart"/>
      <w:r>
        <w:rPr>
          <w:rFonts w:ascii="Times New Roman" w:hAnsi="Times New Roman"/>
          <w:sz w:val="28"/>
          <w:szCs w:val="28"/>
        </w:rPr>
        <w:t>Доброквашина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FC61D3" w:rsidRDefault="00FC61D3" w:rsidP="00FC6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Секретарь комиссии – Губанова В.Н. </w:t>
      </w:r>
    </w:p>
    <w:p w:rsidR="00FC61D3" w:rsidRDefault="00FC61D3" w:rsidP="00FC6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Члены комиссии: Студеникина О.Н.</w:t>
      </w:r>
    </w:p>
    <w:p w:rsidR="00FC61D3" w:rsidRDefault="00FC61D3" w:rsidP="00FC6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Дорохова Л.И.</w:t>
      </w:r>
    </w:p>
    <w:p w:rsidR="00AF738F" w:rsidRDefault="00FC61D3" w:rsidP="00FC6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Божко Е.И</w:t>
      </w:r>
      <w:r>
        <w:rPr>
          <w:rFonts w:ascii="Times New Roman" w:hAnsi="Times New Roman"/>
          <w:sz w:val="28"/>
          <w:szCs w:val="28"/>
        </w:rPr>
        <w:t>.</w:t>
      </w:r>
    </w:p>
    <w:p w:rsidR="00FC61D3" w:rsidRDefault="00FC61D3" w:rsidP="00FC6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738F" w:rsidRDefault="00AF738F" w:rsidP="00AF7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975149" w:rsidRDefault="00975149" w:rsidP="00AF7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149" w:rsidRDefault="00975149" w:rsidP="0097514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 мероприятий за 2020год.</w:t>
      </w:r>
    </w:p>
    <w:p w:rsidR="00AF738F" w:rsidRDefault="00AF738F" w:rsidP="00AF738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F738F" w:rsidRPr="00AF738F" w:rsidRDefault="00AF738F" w:rsidP="00AF7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38F">
        <w:rPr>
          <w:rFonts w:ascii="Times New Roman" w:hAnsi="Times New Roman"/>
          <w:sz w:val="28"/>
          <w:szCs w:val="28"/>
        </w:rPr>
        <w:t>Об утверждении плана работы межведомственной комиссии по противодействию коррупции на 202</w:t>
      </w:r>
      <w:r w:rsidR="00975149">
        <w:rPr>
          <w:rFonts w:ascii="Times New Roman" w:hAnsi="Times New Roman"/>
          <w:sz w:val="28"/>
          <w:szCs w:val="28"/>
        </w:rPr>
        <w:t>1</w:t>
      </w:r>
      <w:r w:rsidRPr="00AF738F">
        <w:rPr>
          <w:rFonts w:ascii="Times New Roman" w:hAnsi="Times New Roman"/>
          <w:sz w:val="28"/>
          <w:szCs w:val="28"/>
        </w:rPr>
        <w:t xml:space="preserve"> год.</w:t>
      </w:r>
    </w:p>
    <w:p w:rsidR="00AF738F" w:rsidRDefault="00AF738F" w:rsidP="00AF7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состоянии работы по проведению антикоррупционной экспертизы нормативных правовых актов и их проектов.</w:t>
      </w:r>
    </w:p>
    <w:p w:rsidR="00AF738F" w:rsidRDefault="00AF738F" w:rsidP="00AF738F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 выступила</w:t>
      </w:r>
      <w:r>
        <w:rPr>
          <w:rFonts w:ascii="Times New Roman" w:hAnsi="Times New Roman"/>
          <w:sz w:val="28"/>
          <w:szCs w:val="28"/>
        </w:rPr>
        <w:t>:</w:t>
      </w:r>
      <w:r w:rsidR="007F0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Морозова Л.И.</w:t>
      </w: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975149">
        <w:rPr>
          <w:rFonts w:ascii="Times New Roman" w:hAnsi="Times New Roman"/>
          <w:sz w:val="28"/>
          <w:szCs w:val="28"/>
        </w:rPr>
        <w:t xml:space="preserve"> утвержденного плана  были</w:t>
      </w:r>
      <w:r w:rsidR="007F0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выполнены следующие мероприятия: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Разрабатывались  и вносились </w:t>
      </w:r>
      <w:r w:rsidR="00AF738F">
        <w:rPr>
          <w:rFonts w:ascii="Times New Roman" w:hAnsi="Times New Roman"/>
          <w:sz w:val="28"/>
          <w:szCs w:val="28"/>
        </w:rPr>
        <w:t xml:space="preserve"> актуальные изменения и дополнения в муниципальные нормативные правовые акты в сфере противодействия коррупции. 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AF738F">
        <w:rPr>
          <w:rFonts w:ascii="Times New Roman" w:hAnsi="Times New Roman"/>
          <w:sz w:val="28"/>
          <w:szCs w:val="28"/>
        </w:rPr>
        <w:t>твержден комплекс мер по совершенствованию исполнения системы запретов, ограничений и требований, установленных в целях противодействия коррупции.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Утверждено Положение</w:t>
      </w:r>
      <w:r w:rsidR="00AF738F">
        <w:rPr>
          <w:rFonts w:ascii="Times New Roman" w:hAnsi="Times New Roman"/>
          <w:sz w:val="28"/>
          <w:szCs w:val="28"/>
        </w:rPr>
        <w:t xml:space="preserve"> о порядке представления лицами, замещающими муниципальные должности,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.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738F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F738F">
        <w:rPr>
          <w:rFonts w:ascii="Times New Roman" w:hAnsi="Times New Roman"/>
          <w:sz w:val="28"/>
          <w:szCs w:val="28"/>
        </w:rPr>
        <w:t>За отчетный период, в целях совершенствования предоставления муниципальных услуг постановлением администрации  были внесены изменения в административные регламенты предоставления муниципальных услуг.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проверки достоверности и полноты предоста</w:t>
      </w:r>
      <w:r w:rsidR="00975149">
        <w:rPr>
          <w:rFonts w:ascii="Times New Roman" w:hAnsi="Times New Roman"/>
          <w:sz w:val="28"/>
          <w:szCs w:val="28"/>
        </w:rPr>
        <w:t>вляемыми гражданами претендующими</w:t>
      </w:r>
      <w:r>
        <w:rPr>
          <w:rFonts w:ascii="Times New Roman" w:hAnsi="Times New Roman"/>
          <w:sz w:val="28"/>
          <w:szCs w:val="28"/>
        </w:rPr>
        <w:t xml:space="preserve"> на замещение должности муниципальной службы используются соответствующие компьютерные программы и электронные базы данных.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738F">
        <w:rPr>
          <w:rFonts w:ascii="Times New Roman" w:hAnsi="Times New Roman"/>
          <w:sz w:val="28"/>
          <w:szCs w:val="28"/>
        </w:rPr>
        <w:t xml:space="preserve">Для обеспечения соблюдения муниципальными служащими общих принципов служебного поведения и урегулирования конфликта интересов в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AF738F">
        <w:rPr>
          <w:rFonts w:ascii="Times New Roman" w:hAnsi="Times New Roman"/>
          <w:sz w:val="28"/>
          <w:szCs w:val="28"/>
        </w:rPr>
        <w:t xml:space="preserve"> создана комиссия по соблюдению требований к служебному поведению муниципальных служащих и урегулированию конфликта интересов на муниципальной </w:t>
      </w:r>
      <w:proofErr w:type="spellStart"/>
      <w:r w:rsidR="00AF738F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>.</w:t>
      </w:r>
      <w:r w:rsidR="00AF738F">
        <w:rPr>
          <w:rFonts w:ascii="Times New Roman" w:hAnsi="Times New Roman"/>
          <w:sz w:val="28"/>
          <w:szCs w:val="28"/>
        </w:rPr>
        <w:t>При</w:t>
      </w:r>
      <w:proofErr w:type="spellEnd"/>
      <w:r w:rsidR="00AF738F">
        <w:rPr>
          <w:rFonts w:ascii="Times New Roman" w:hAnsi="Times New Roman"/>
          <w:sz w:val="28"/>
          <w:szCs w:val="28"/>
        </w:rPr>
        <w:t xml:space="preserve"> поступающей представителю нанимателя в установленном законодательством порядке информации о наличии или возможности возникновения конфликта интересов у муниципального служащего инициируется проверка.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комиссии используются типовые ситуации конфликта интересов на муниципальной службе и порядок их урегулирования, и Перечень мер, направленных на привлечение муниципальных служащих к противодействию коррупции. Данные методические материалы имеются у всех муниципальных служащих. </w:t>
      </w:r>
      <w:r w:rsidR="00975149"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7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утвержден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738F">
        <w:rPr>
          <w:rFonts w:ascii="Times New Roman" w:hAnsi="Times New Roman"/>
          <w:sz w:val="28"/>
          <w:szCs w:val="28"/>
        </w:rPr>
        <w:t>В рамках текущей деятельности организован контроль за своевременным рассмотрением обращений и жалоб физических, юридических лиц, содержащих сведения о нарушениях их прав и законных интересов, а также о фактах коррупции, превышения должностных полномочий, нарушении ограничений и запретов, налагаемых на муниципальных служащих.</w:t>
      </w:r>
    </w:p>
    <w:p w:rsidR="00AF738F" w:rsidRDefault="00975149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97514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проводится антикоррупционная экспертиза НПА для предупреждения включения в них положений, способствующих созданию условий для проявления коррупции. Экспертиза проводится в отношении уже принятых НПА и проектов НПА. Экспертиза проводится прокуратурой и самим органом, принимающим НПА при проведении правовой экспертизы. Проекты нормативно-правовых актов и нормативно-правовые акты размещаются на официальном сайте администрации  для возможности проведения независимой антикоррупционной экспертизы. Ежегодно проводится обобщение и анализ результатов проведения антикоррупционной экспертизы нормативных правовых актов и проектов нормативных правовых актов, в том числе с </w:t>
      </w:r>
      <w:r>
        <w:rPr>
          <w:rFonts w:ascii="Times New Roman" w:hAnsi="Times New Roman"/>
          <w:sz w:val="28"/>
          <w:szCs w:val="28"/>
        </w:rPr>
        <w:lastRenderedPageBreak/>
        <w:t>учетом сведений, полученных от независимых экспертов на заседании комиссии по противодействию коррупции.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текущий и внутренний мониторинг оценок коррупционных рисков за деятельностью муниципальных служащих и органов местного самоуправления в целях противодействия коррупции, выявления и предотвращения фактов коррупции, а именно на постоянной основе проводится экспертиза договоров, должностных инструкций, служебных проверок.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постоянной основе проводится мониторинг коррупционных правонарушений, выявляемых контрольными и правоохранительными органами при организации торгов по закупкам товаров, проведению работ, оказанию услуг для государственны</w:t>
      </w:r>
      <w:r w:rsidR="00975149">
        <w:rPr>
          <w:rFonts w:ascii="Times New Roman" w:hAnsi="Times New Roman"/>
          <w:sz w:val="28"/>
          <w:szCs w:val="28"/>
        </w:rPr>
        <w:t>х и муниципальных нужд. В 2020</w:t>
      </w:r>
      <w:r>
        <w:rPr>
          <w:rFonts w:ascii="Times New Roman" w:hAnsi="Times New Roman"/>
          <w:sz w:val="28"/>
          <w:szCs w:val="28"/>
        </w:rPr>
        <w:t xml:space="preserve"> году надзорными и правоохранительными органами факты коррупционных </w:t>
      </w:r>
      <w:r w:rsidR="00975149">
        <w:rPr>
          <w:rFonts w:ascii="Times New Roman" w:hAnsi="Times New Roman"/>
          <w:sz w:val="28"/>
          <w:szCs w:val="28"/>
        </w:rPr>
        <w:t xml:space="preserve">  </w:t>
      </w:r>
    </w:p>
    <w:p w:rsidR="003157C5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интернет-сайте администрации </w:t>
      </w:r>
      <w:r w:rsidR="0097514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разделе «Противодействие коррупции» размещается информация о принятых органами местного самоуправления решениях в сфере реализации мер государственной антикоррупционной деятельности. </w:t>
      </w:r>
    </w:p>
    <w:p w:rsidR="00AF738F" w:rsidRDefault="003157C5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AF738F">
        <w:rPr>
          <w:rFonts w:ascii="Times New Roman" w:hAnsi="Times New Roman"/>
          <w:sz w:val="28"/>
          <w:szCs w:val="28"/>
        </w:rPr>
        <w:t>рамках</w:t>
      </w:r>
      <w:proofErr w:type="spellEnd"/>
      <w:r w:rsidR="00AF738F">
        <w:rPr>
          <w:rFonts w:ascii="Times New Roman" w:hAnsi="Times New Roman"/>
          <w:sz w:val="28"/>
          <w:szCs w:val="28"/>
        </w:rPr>
        <w:t xml:space="preserve"> текущей деятельности организован контроль за своевременным рассмотрением обращений и жалоб физических, юридических лиц, содержащих сведения о нарушениях их прав и законных интересов, а также о фактах коррупции, превышения должностных полномочий, нарушении ограничений и запретов, налагаемых на муниципальных служащих.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3157C5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7C5">
        <w:rPr>
          <w:rFonts w:ascii="Times New Roman" w:hAnsi="Times New Roman"/>
          <w:sz w:val="28"/>
          <w:szCs w:val="28"/>
        </w:rPr>
        <w:t>Принять информацию Морозовой Л.И.</w:t>
      </w:r>
      <w:r>
        <w:rPr>
          <w:rFonts w:ascii="Times New Roman" w:hAnsi="Times New Roman"/>
          <w:sz w:val="28"/>
          <w:szCs w:val="28"/>
        </w:rPr>
        <w:t xml:space="preserve"> к сведению.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Усилить контроль за исполнением </w:t>
      </w:r>
      <w:r w:rsidR="003157C5">
        <w:rPr>
          <w:rFonts w:ascii="Times New Roman" w:hAnsi="Times New Roman"/>
          <w:sz w:val="28"/>
          <w:szCs w:val="28"/>
        </w:rPr>
        <w:t xml:space="preserve">запланированных </w:t>
      </w:r>
      <w:r>
        <w:rPr>
          <w:rFonts w:ascii="Times New Roman" w:hAnsi="Times New Roman"/>
          <w:sz w:val="28"/>
          <w:szCs w:val="28"/>
        </w:rPr>
        <w:t xml:space="preserve">мероприятий  </w:t>
      </w:r>
    </w:p>
    <w:p w:rsidR="00AF738F" w:rsidRDefault="003157C5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(ответственный –Морозова Л.И.</w:t>
      </w:r>
      <w:r w:rsidR="00AF738F">
        <w:rPr>
          <w:rFonts w:ascii="Times New Roman" w:hAnsi="Times New Roman"/>
          <w:sz w:val="28"/>
          <w:szCs w:val="28"/>
        </w:rPr>
        <w:t>)</w:t>
      </w:r>
      <w:r w:rsidR="00AF738F">
        <w:t xml:space="preserve"> </w:t>
      </w:r>
      <w:r w:rsidR="00AF738F">
        <w:rPr>
          <w:rFonts w:ascii="Times New Roman" w:hAnsi="Times New Roman"/>
          <w:sz w:val="28"/>
          <w:szCs w:val="28"/>
        </w:rPr>
        <w:t>Срок: постоянно.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второму вопросу выступил:</w:t>
      </w:r>
      <w:r w:rsidR="00683A0C">
        <w:rPr>
          <w:rFonts w:ascii="Times New Roman" w:hAnsi="Times New Roman"/>
          <w:sz w:val="28"/>
          <w:szCs w:val="28"/>
        </w:rPr>
        <w:t xml:space="preserve"> Губанова В.Н.</w:t>
      </w: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Выносим на рассмотрение комиссии план работы</w:t>
      </w:r>
      <w:r w:rsidR="00683A0C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683A0C">
        <w:rPr>
          <w:rFonts w:ascii="Times New Roman" w:hAnsi="Times New Roman"/>
          <w:sz w:val="28"/>
          <w:szCs w:val="28"/>
        </w:rPr>
        <w:t>ротиводействию коррупции на 2021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>
        <w:rPr>
          <w:rFonts w:ascii="Times New Roman" w:hAnsi="Times New Roman"/>
          <w:b/>
          <w:sz w:val="28"/>
          <w:szCs w:val="28"/>
        </w:rPr>
        <w:t>Комиссия решила: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план работы  комиссии по противодействию коррупции на 202</w:t>
      </w:r>
      <w:r w:rsidR="00683A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постоянный контроль за исполнение</w:t>
      </w:r>
      <w:r w:rsidR="00683A0C">
        <w:rPr>
          <w:rFonts w:ascii="Times New Roman" w:hAnsi="Times New Roman"/>
          <w:sz w:val="28"/>
          <w:szCs w:val="28"/>
        </w:rPr>
        <w:t>м плана работы комиссии на 2021</w:t>
      </w:r>
      <w:r>
        <w:rPr>
          <w:rFonts w:ascii="Times New Roman" w:hAnsi="Times New Roman"/>
          <w:sz w:val="28"/>
          <w:szCs w:val="28"/>
        </w:rPr>
        <w:t>год.</w:t>
      </w:r>
    </w:p>
    <w:p w:rsidR="00AF738F" w:rsidRDefault="00683A0C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(ответственный – Губанова В.Н.</w:t>
      </w:r>
      <w:r w:rsidR="00AF738F">
        <w:rPr>
          <w:rFonts w:ascii="Times New Roman" w:hAnsi="Times New Roman"/>
          <w:sz w:val="28"/>
          <w:szCs w:val="28"/>
        </w:rPr>
        <w:t>)</w:t>
      </w:r>
      <w:r w:rsidR="00AF738F">
        <w:t xml:space="preserve"> </w:t>
      </w:r>
      <w:r w:rsidR="00AF738F">
        <w:rPr>
          <w:rFonts w:ascii="Times New Roman" w:hAnsi="Times New Roman"/>
          <w:sz w:val="28"/>
          <w:szCs w:val="28"/>
        </w:rPr>
        <w:t>Срок: постоянно.</w:t>
      </w: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Разместить план работы  комиссии по п</w:t>
      </w:r>
      <w:r w:rsidR="00683A0C">
        <w:rPr>
          <w:rFonts w:ascii="Times New Roman" w:hAnsi="Times New Roman"/>
          <w:sz w:val="28"/>
          <w:szCs w:val="28"/>
        </w:rPr>
        <w:t>ротиводействию коррупции на 2021</w:t>
      </w:r>
      <w:r>
        <w:rPr>
          <w:rFonts w:ascii="Times New Roman" w:hAnsi="Times New Roman"/>
          <w:sz w:val="28"/>
          <w:szCs w:val="28"/>
        </w:rPr>
        <w:t xml:space="preserve"> год на официальном сайте администрации </w:t>
      </w:r>
      <w:r w:rsidR="00683A0C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в разделе «Противодействие коррупции»</w:t>
      </w:r>
    </w:p>
    <w:p w:rsidR="00AF738F" w:rsidRDefault="00683A0C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(ответственный – Губанова В.Н.) Срок: 30.01.2021г.</w:t>
      </w: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третьему вопросу выступила:</w:t>
      </w:r>
      <w:r w:rsidR="00683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A0C">
        <w:rPr>
          <w:rFonts w:ascii="Times New Roman" w:hAnsi="Times New Roman"/>
          <w:sz w:val="28"/>
          <w:szCs w:val="28"/>
        </w:rPr>
        <w:t>Губанва</w:t>
      </w:r>
      <w:proofErr w:type="spellEnd"/>
      <w:r w:rsidR="00683A0C">
        <w:rPr>
          <w:rFonts w:ascii="Times New Roman" w:hAnsi="Times New Roman"/>
          <w:sz w:val="28"/>
          <w:szCs w:val="28"/>
        </w:rPr>
        <w:t xml:space="preserve"> В.Н.</w:t>
      </w:r>
    </w:p>
    <w:p w:rsidR="00AF738F" w:rsidRDefault="00AF738F" w:rsidP="00AF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38F" w:rsidRDefault="00683A0C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 </w:t>
      </w:r>
      <w:r w:rsidR="00AF738F">
        <w:rPr>
          <w:rFonts w:ascii="Times New Roman" w:hAnsi="Times New Roman"/>
          <w:sz w:val="28"/>
          <w:szCs w:val="28"/>
        </w:rPr>
        <w:t xml:space="preserve">год  принято 26 муниципальных правовых актов нормативного характера. По итогам антикоррупционной экспертизы, проводимой  в отношении вносимых проектов нормативных правовых актов нарушения юридической техники в текстах проектов выявлены не были. 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Антикоррупционная экспертиза по всем проектам нормативных актов проводится такж</w:t>
      </w:r>
      <w:r w:rsidR="00683A0C">
        <w:rPr>
          <w:rFonts w:ascii="Times New Roman" w:hAnsi="Times New Roman"/>
          <w:sz w:val="28"/>
          <w:szCs w:val="28"/>
        </w:rPr>
        <w:t xml:space="preserve">е прокуратурой </w:t>
      </w:r>
      <w:r>
        <w:rPr>
          <w:rFonts w:ascii="Times New Roman" w:hAnsi="Times New Roman"/>
          <w:sz w:val="28"/>
          <w:szCs w:val="28"/>
        </w:rPr>
        <w:t xml:space="preserve"> района; заключений, указывающих на содержание в проверяемых документах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не поступало. </w:t>
      </w:r>
    </w:p>
    <w:p w:rsidR="00AF738F" w:rsidRDefault="00AF738F" w:rsidP="00AF7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Каких-либо замечаний со стороны лиц, осуществляющих независимую антикоррупционную экспертизу, в отношении проектов МНПА не поступало. 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>
        <w:rPr>
          <w:rFonts w:ascii="Times New Roman" w:hAnsi="Times New Roman"/>
          <w:b/>
          <w:sz w:val="28"/>
          <w:szCs w:val="28"/>
        </w:rPr>
        <w:t xml:space="preserve">Комиссия решила: 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</w:t>
      </w:r>
      <w:r w:rsidR="00683A0C">
        <w:rPr>
          <w:rFonts w:ascii="Times New Roman" w:hAnsi="Times New Roman"/>
          <w:sz w:val="28"/>
          <w:szCs w:val="28"/>
        </w:rPr>
        <w:t>инять информацию Губановой В.Н.</w:t>
      </w:r>
      <w:r>
        <w:rPr>
          <w:rFonts w:ascii="Times New Roman" w:hAnsi="Times New Roman"/>
          <w:sz w:val="28"/>
          <w:szCs w:val="28"/>
        </w:rPr>
        <w:t xml:space="preserve">. к сведению. 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выявлению коррупционных факторов в проектах НПА.</w:t>
      </w:r>
      <w:r w:rsidR="00683A0C">
        <w:rPr>
          <w:rFonts w:ascii="Times New Roman" w:hAnsi="Times New Roman"/>
          <w:sz w:val="28"/>
          <w:szCs w:val="28"/>
        </w:rPr>
        <w:t xml:space="preserve"> (ответственный – Губановой В.Н.</w:t>
      </w:r>
      <w:r>
        <w:rPr>
          <w:rFonts w:ascii="Times New Roman" w:hAnsi="Times New Roman"/>
          <w:sz w:val="28"/>
          <w:szCs w:val="28"/>
        </w:rPr>
        <w:t>) Срок: постоянно.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38F" w:rsidRDefault="00683A0C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</w:t>
      </w:r>
      <w:r w:rsidR="00683A0C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683A0C">
        <w:rPr>
          <w:rFonts w:ascii="Times New Roman" w:hAnsi="Times New Roman"/>
          <w:sz w:val="28"/>
          <w:szCs w:val="28"/>
        </w:rPr>
        <w:t>Л.И.Морозова</w:t>
      </w:r>
      <w:proofErr w:type="spellEnd"/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</w:t>
      </w:r>
      <w:r w:rsidR="00683A0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83A0C">
        <w:rPr>
          <w:rFonts w:ascii="Times New Roman" w:hAnsi="Times New Roman"/>
          <w:sz w:val="28"/>
          <w:szCs w:val="28"/>
        </w:rPr>
        <w:t>В.Н.Губанова</w:t>
      </w:r>
      <w:proofErr w:type="spellEnd"/>
    </w:p>
    <w:p w:rsidR="00AF738F" w:rsidRDefault="00AF738F" w:rsidP="00AF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346" w:rsidRDefault="00495346"/>
    <w:sectPr w:rsidR="0049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F06"/>
    <w:multiLevelType w:val="hybridMultilevel"/>
    <w:tmpl w:val="4426C4EA"/>
    <w:lvl w:ilvl="0" w:tplc="0266481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FE"/>
    <w:rsid w:val="003157C5"/>
    <w:rsid w:val="00495346"/>
    <w:rsid w:val="004D3CFE"/>
    <w:rsid w:val="00574397"/>
    <w:rsid w:val="00683A0C"/>
    <w:rsid w:val="007F033C"/>
    <w:rsid w:val="00975149"/>
    <w:rsid w:val="00AF738F"/>
    <w:rsid w:val="00F957E4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56254-37DC-4941-93A2-F5876377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2021-12-14T11:18:00Z</cp:lastPrinted>
  <dcterms:created xsi:type="dcterms:W3CDTF">2021-11-21T08:59:00Z</dcterms:created>
  <dcterms:modified xsi:type="dcterms:W3CDTF">2021-12-14T11:19:00Z</dcterms:modified>
</cp:coreProperties>
</file>