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0A" w:rsidRPr="00D04C9C" w:rsidRDefault="00DD0B58" w:rsidP="00D04C9C">
      <w:pPr>
        <w:tabs>
          <w:tab w:val="left" w:pos="709"/>
        </w:tabs>
        <w:autoSpaceDE w:val="0"/>
        <w:autoSpaceDN w:val="0"/>
        <w:adjustRightInd w:val="0"/>
        <w:jc w:val="center"/>
        <w:rPr>
          <w:b/>
          <w:bCs/>
        </w:rPr>
      </w:pPr>
      <w:r w:rsidRPr="00D04C9C">
        <w:rPr>
          <w:b/>
          <w:bCs/>
        </w:rPr>
        <w:t xml:space="preserve">МУНИЦИПАЛЬНЫЙ </w:t>
      </w:r>
      <w:r w:rsidR="00610F0A" w:rsidRPr="00D04C9C">
        <w:rPr>
          <w:b/>
          <w:bCs/>
        </w:rPr>
        <w:t>КОНТРАКТ №</w:t>
      </w:r>
      <w:r w:rsidR="002C35AD">
        <w:rPr>
          <w:b/>
          <w:bCs/>
        </w:rPr>
        <w:t xml:space="preserve"> 104</w:t>
      </w:r>
    </w:p>
    <w:p w:rsidR="00BC04A3" w:rsidRPr="00D04C9C" w:rsidRDefault="00BC04A3" w:rsidP="00D04C9C">
      <w:pPr>
        <w:tabs>
          <w:tab w:val="left" w:pos="709"/>
        </w:tabs>
        <w:autoSpaceDE w:val="0"/>
        <w:autoSpaceDN w:val="0"/>
        <w:adjustRightInd w:val="0"/>
        <w:jc w:val="center"/>
        <w:rPr>
          <w:b/>
          <w:bCs/>
        </w:rPr>
      </w:pPr>
    </w:p>
    <w:p w:rsidR="00DD592A" w:rsidRPr="00F1484F" w:rsidRDefault="00156FD4" w:rsidP="00F1484F">
      <w:pPr>
        <w:widowControl w:val="0"/>
        <w:tabs>
          <w:tab w:val="left" w:pos="709"/>
          <w:tab w:val="left" w:pos="6090"/>
        </w:tabs>
        <w:suppressAutoHyphens/>
        <w:jc w:val="center"/>
        <w:rPr>
          <w:b/>
          <w:kern w:val="28"/>
        </w:rPr>
      </w:pPr>
      <w:r w:rsidRPr="00D04C9C">
        <w:rPr>
          <w:b/>
          <w:kern w:val="28"/>
        </w:rPr>
        <w:t xml:space="preserve"> </w:t>
      </w:r>
      <w:r w:rsidR="00F1484F">
        <w:rPr>
          <w:b/>
          <w:kern w:val="28"/>
        </w:rPr>
        <w:t>Б</w:t>
      </w:r>
      <w:r w:rsidR="006C26FD">
        <w:rPr>
          <w:b/>
          <w:kern w:val="28"/>
        </w:rPr>
        <w:t>лагоустройств</w:t>
      </w:r>
      <w:r w:rsidR="00F1484F">
        <w:rPr>
          <w:b/>
          <w:kern w:val="28"/>
        </w:rPr>
        <w:t>о</w:t>
      </w:r>
      <w:r w:rsidR="006C26FD">
        <w:rPr>
          <w:b/>
          <w:kern w:val="28"/>
        </w:rPr>
        <w:t xml:space="preserve"> дворовых территорий</w:t>
      </w:r>
      <w:r w:rsidR="00F1484F">
        <w:rPr>
          <w:b/>
          <w:kern w:val="28"/>
        </w:rPr>
        <w:t xml:space="preserve"> многоквартирных домов № 49,50,52,53,</w:t>
      </w:r>
      <w:r w:rsidR="006C26FD">
        <w:rPr>
          <w:b/>
          <w:kern w:val="28"/>
        </w:rPr>
        <w:t xml:space="preserve"> </w:t>
      </w:r>
      <w:r w:rsidR="00F1484F">
        <w:rPr>
          <w:b/>
          <w:kern w:val="28"/>
        </w:rPr>
        <w:t xml:space="preserve">54,64 в п.2-го участка института им. Докучаева </w:t>
      </w:r>
      <w:r w:rsidR="006C26FD">
        <w:rPr>
          <w:b/>
          <w:color w:val="000000"/>
          <w:shd w:val="clear" w:color="auto" w:fill="FFFFFF"/>
        </w:rPr>
        <w:t xml:space="preserve">Таловского </w:t>
      </w:r>
      <w:r w:rsidR="00D04C9C" w:rsidRPr="00D04C9C">
        <w:rPr>
          <w:b/>
          <w:color w:val="000000"/>
          <w:shd w:val="clear" w:color="auto" w:fill="FFFFFF"/>
        </w:rPr>
        <w:t>района</w:t>
      </w:r>
      <w:r w:rsidR="0095730C" w:rsidRPr="00D04C9C">
        <w:rPr>
          <w:b/>
          <w:color w:val="000000"/>
          <w:shd w:val="clear" w:color="auto" w:fill="FFFFFF"/>
        </w:rPr>
        <w:t xml:space="preserve"> Воронежской области</w:t>
      </w:r>
    </w:p>
    <w:p w:rsidR="00760662" w:rsidRPr="00D04C9C" w:rsidRDefault="00760662" w:rsidP="00D04C9C">
      <w:pPr>
        <w:widowControl w:val="0"/>
        <w:tabs>
          <w:tab w:val="left" w:pos="709"/>
          <w:tab w:val="left" w:pos="6090"/>
        </w:tabs>
        <w:suppressAutoHyphens/>
        <w:jc w:val="center"/>
        <w:rPr>
          <w:rFonts w:eastAsia="Lucida Sans Unicode"/>
          <w:b/>
          <w:bCs/>
          <w:kern w:val="1"/>
          <w:lang w:eastAsia="ar-SA"/>
        </w:rPr>
      </w:pPr>
    </w:p>
    <w:p w:rsidR="00610F0A" w:rsidRPr="00D04C9C" w:rsidRDefault="00F1484F" w:rsidP="00D04C9C">
      <w:pPr>
        <w:widowControl w:val="0"/>
        <w:tabs>
          <w:tab w:val="left" w:pos="709"/>
        </w:tabs>
        <w:suppressAutoHyphens/>
        <w:jc w:val="both"/>
        <w:rPr>
          <w:rFonts w:eastAsia="Lucida Sans Unicode"/>
          <w:kern w:val="1"/>
          <w:lang w:eastAsia="ar-SA"/>
        </w:rPr>
      </w:pPr>
      <w:r>
        <w:rPr>
          <w:rFonts w:eastAsia="Lucida Sans Unicode"/>
          <w:kern w:val="1"/>
          <w:lang w:eastAsia="ar-SA"/>
        </w:rPr>
        <w:t>п.2-го участка института им</w:t>
      </w:r>
      <w:proofErr w:type="gramStart"/>
      <w:r>
        <w:rPr>
          <w:rFonts w:eastAsia="Lucida Sans Unicode"/>
          <w:kern w:val="1"/>
          <w:lang w:eastAsia="ar-SA"/>
        </w:rPr>
        <w:t>.Д</w:t>
      </w:r>
      <w:proofErr w:type="gramEnd"/>
      <w:r>
        <w:rPr>
          <w:rFonts w:eastAsia="Lucida Sans Unicode"/>
          <w:kern w:val="1"/>
          <w:lang w:eastAsia="ar-SA"/>
        </w:rPr>
        <w:t>окучаева</w:t>
      </w:r>
      <w:r w:rsidR="00DF7139" w:rsidRPr="00D04C9C">
        <w:rPr>
          <w:rFonts w:eastAsia="Lucida Sans Unicode"/>
          <w:kern w:val="1"/>
          <w:lang w:eastAsia="ar-SA"/>
        </w:rPr>
        <w:t xml:space="preserve">       </w:t>
      </w:r>
      <w:r>
        <w:rPr>
          <w:rFonts w:eastAsia="Lucida Sans Unicode"/>
          <w:kern w:val="1"/>
          <w:lang w:eastAsia="ar-SA"/>
        </w:rPr>
        <w:t xml:space="preserve">                    </w:t>
      </w:r>
      <w:r w:rsidR="00804605">
        <w:rPr>
          <w:rFonts w:eastAsia="Lucida Sans Unicode"/>
          <w:kern w:val="1"/>
          <w:lang w:eastAsia="ar-SA"/>
        </w:rPr>
        <w:t xml:space="preserve">             </w:t>
      </w:r>
      <w:r>
        <w:rPr>
          <w:rFonts w:eastAsia="Lucida Sans Unicode"/>
          <w:kern w:val="1"/>
          <w:lang w:eastAsia="ar-SA"/>
        </w:rPr>
        <w:t xml:space="preserve">   </w:t>
      </w:r>
      <w:r w:rsidR="00DF7139" w:rsidRPr="00D04C9C">
        <w:rPr>
          <w:rFonts w:eastAsia="Lucida Sans Unicode"/>
          <w:kern w:val="1"/>
          <w:lang w:eastAsia="ar-SA"/>
        </w:rPr>
        <w:t xml:space="preserve"> </w:t>
      </w:r>
      <w:r w:rsidR="00444A5B">
        <w:rPr>
          <w:rFonts w:eastAsia="Lucida Sans Unicode"/>
          <w:kern w:val="1"/>
          <w:lang w:eastAsia="ar-SA"/>
        </w:rPr>
        <w:t>«24</w:t>
      </w:r>
      <w:r w:rsidR="00610F0A" w:rsidRPr="00D04C9C">
        <w:rPr>
          <w:rFonts w:eastAsia="Lucida Sans Unicode"/>
          <w:kern w:val="1"/>
          <w:lang w:eastAsia="ar-SA"/>
        </w:rPr>
        <w:t>»</w:t>
      </w:r>
      <w:r w:rsidR="00444A5B">
        <w:rPr>
          <w:rFonts w:eastAsia="Lucida Sans Unicode"/>
          <w:kern w:val="1"/>
          <w:lang w:eastAsia="ar-SA"/>
        </w:rPr>
        <w:t xml:space="preserve"> ноября </w:t>
      </w:r>
      <w:r w:rsidR="00610F0A" w:rsidRPr="00D04C9C">
        <w:rPr>
          <w:rFonts w:eastAsia="Lucida Sans Unicode"/>
          <w:kern w:val="1"/>
          <w:lang w:eastAsia="ar-SA"/>
        </w:rPr>
        <w:t>20</w:t>
      </w:r>
      <w:r w:rsidR="00760662" w:rsidRPr="00D04C9C">
        <w:rPr>
          <w:rFonts w:eastAsia="Lucida Sans Unicode"/>
          <w:kern w:val="1"/>
          <w:lang w:eastAsia="ar-SA"/>
        </w:rPr>
        <w:t>20</w:t>
      </w:r>
      <w:r w:rsidR="00610F0A" w:rsidRPr="00D04C9C">
        <w:rPr>
          <w:rFonts w:eastAsia="Lucida Sans Unicode"/>
          <w:kern w:val="1"/>
          <w:lang w:eastAsia="ar-SA"/>
        </w:rPr>
        <w:t xml:space="preserve"> года</w:t>
      </w:r>
    </w:p>
    <w:p w:rsidR="00610F0A" w:rsidRPr="00D04C9C" w:rsidRDefault="0095730C" w:rsidP="00D04C9C">
      <w:pPr>
        <w:widowControl w:val="0"/>
        <w:tabs>
          <w:tab w:val="left" w:pos="709"/>
        </w:tabs>
        <w:suppressAutoHyphens/>
        <w:jc w:val="both"/>
        <w:rPr>
          <w:rFonts w:eastAsia="Lucida Sans Unicode"/>
          <w:kern w:val="1"/>
          <w:lang w:eastAsia="ar-SA"/>
        </w:rPr>
      </w:pPr>
      <w:r w:rsidRPr="00D04C9C">
        <w:rPr>
          <w:rFonts w:eastAsia="Lucida Sans Unicode"/>
          <w:kern w:val="1"/>
          <w:lang w:eastAsia="ar-SA"/>
        </w:rPr>
        <w:t xml:space="preserve"> </w:t>
      </w:r>
    </w:p>
    <w:p w:rsidR="000C3F2E" w:rsidRPr="00D04C9C" w:rsidRDefault="000C3F2E" w:rsidP="00D04C9C">
      <w:pPr>
        <w:widowControl w:val="0"/>
        <w:tabs>
          <w:tab w:val="left" w:pos="709"/>
        </w:tabs>
        <w:suppressAutoHyphens/>
        <w:jc w:val="both"/>
        <w:rPr>
          <w:rFonts w:eastAsia="Courier New"/>
          <w:bCs/>
          <w:iCs/>
          <w:color w:val="000000"/>
          <w:kern w:val="1"/>
          <w:lang w:eastAsia="ar-SA"/>
        </w:rPr>
      </w:pPr>
    </w:p>
    <w:p w:rsidR="000C3F2E" w:rsidRPr="00D04C9C" w:rsidRDefault="00E42C09" w:rsidP="002C35AD">
      <w:pPr>
        <w:ind w:firstLine="567"/>
        <w:jc w:val="both"/>
      </w:pPr>
      <w:proofErr w:type="gramStart"/>
      <w:r w:rsidRPr="00D04C9C">
        <w:t xml:space="preserve">Администрация </w:t>
      </w:r>
      <w:r w:rsidR="00F1484F">
        <w:t>Каменно-Степного сельского</w:t>
      </w:r>
      <w:r w:rsidRPr="00D04C9C">
        <w:t xml:space="preserve"> поселения </w:t>
      </w:r>
      <w:r w:rsidR="00493AA7" w:rsidRPr="00D04C9C">
        <w:t>Таловского муниципального района Вор</w:t>
      </w:r>
      <w:r w:rsidR="00E740CB" w:rsidRPr="00D04C9C">
        <w:t>о</w:t>
      </w:r>
      <w:r w:rsidR="00493AA7" w:rsidRPr="00D04C9C">
        <w:t>нежской области</w:t>
      </w:r>
      <w:r w:rsidR="000C3F2E" w:rsidRPr="00D04C9C">
        <w:rPr>
          <w:rFonts w:eastAsia="Calibri"/>
        </w:rPr>
        <w:t>, именуемая в дальнейшем «Муницип</w:t>
      </w:r>
      <w:r w:rsidRPr="00D04C9C">
        <w:rPr>
          <w:rFonts w:eastAsia="Calibri"/>
        </w:rPr>
        <w:t>альный заказчик»</w:t>
      </w:r>
      <w:r w:rsidR="007A0375">
        <w:rPr>
          <w:rFonts w:eastAsia="Calibri"/>
        </w:rPr>
        <w:t>,</w:t>
      </w:r>
      <w:r w:rsidRPr="00D04C9C">
        <w:rPr>
          <w:rFonts w:eastAsia="Calibri"/>
        </w:rPr>
        <w:t xml:space="preserve"> в лице </w:t>
      </w:r>
      <w:r w:rsidR="00D04C9C" w:rsidRPr="00D04C9C">
        <w:t xml:space="preserve">главы </w:t>
      </w:r>
      <w:r w:rsidR="00F1484F">
        <w:t>Каменно-Степного сельского</w:t>
      </w:r>
      <w:r w:rsidR="00E740CB" w:rsidRPr="00D04C9C">
        <w:t xml:space="preserve"> поселения</w:t>
      </w:r>
      <w:r w:rsidR="00D04C9C" w:rsidRPr="00D04C9C">
        <w:t xml:space="preserve"> </w:t>
      </w:r>
      <w:r w:rsidR="00F1484F">
        <w:t>Морозовой Людмилы Ивановны</w:t>
      </w:r>
      <w:r w:rsidR="00F1484F">
        <w:rPr>
          <w:rFonts w:eastAsia="Calibri"/>
        </w:rPr>
        <w:t>, действующей</w:t>
      </w:r>
      <w:r w:rsidR="000C3F2E" w:rsidRPr="00D04C9C">
        <w:rPr>
          <w:rFonts w:eastAsia="Calibri"/>
        </w:rPr>
        <w:t xml:space="preserve"> на основании Устава, с одной стороны и </w:t>
      </w:r>
      <w:r w:rsidR="002C35AD">
        <w:rPr>
          <w:rFonts w:eastAsia="Calibri"/>
        </w:rPr>
        <w:t>Общество с ограниченной ответственностью (ООО) «ИСК-Воронеж»</w:t>
      </w:r>
      <w:r w:rsidR="000C3F2E" w:rsidRPr="00D04C9C">
        <w:t>,</w:t>
      </w:r>
      <w:r w:rsidR="000C3F2E" w:rsidRPr="00D04C9C">
        <w:rPr>
          <w:b/>
        </w:rPr>
        <w:t xml:space="preserve"> </w:t>
      </w:r>
      <w:r w:rsidR="000C3F2E" w:rsidRPr="00D04C9C">
        <w:t xml:space="preserve">именуемое в дальнейшем «Подрядчик», в лице </w:t>
      </w:r>
      <w:r w:rsidR="002C35AD">
        <w:t>генерального директора Евдошенко Александра Владимировича</w:t>
      </w:r>
      <w:r w:rsidR="000C3F2E" w:rsidRPr="00D04C9C">
        <w:t xml:space="preserve">, действующего на основании </w:t>
      </w:r>
      <w:r w:rsidR="00B96B14">
        <w:t>Устава</w:t>
      </w:r>
      <w:r w:rsidR="000C3F2E" w:rsidRPr="00D04C9C">
        <w:t>, с другой стороны, именуемые в дальнейшем Стороны, с</w:t>
      </w:r>
      <w:proofErr w:type="gramEnd"/>
      <w:r w:rsidR="000C3F2E" w:rsidRPr="00D04C9C">
        <w:t xml:space="preserve"> </w:t>
      </w:r>
      <w:proofErr w:type="gramStart"/>
      <w:r w:rsidR="000C3F2E" w:rsidRPr="00D04C9C">
        <w:t xml:space="preserve">соблюдением требований Гражданского кодекса Российской Федерации, Федерального закона № 44-ФЗ от 05.04.2013 г </w:t>
      </w:r>
      <w:r w:rsidR="000C3F2E" w:rsidRPr="00D04C9C">
        <w:rPr>
          <w:bCs/>
        </w:rPr>
        <w:t>«О контрактной системе в сфере закупок товаров, работ, услуг для обеспечения государственных и муниципальных нужд» (далее - Федеральный закон № 44-ФЗ)</w:t>
      </w:r>
      <w:r w:rsidR="000C3F2E" w:rsidRPr="00D04C9C">
        <w:t xml:space="preserve">, а так же иного законодательства Российской Федерации и Воронежской области путем проведения </w:t>
      </w:r>
      <w:r w:rsidR="00D04C9C" w:rsidRPr="00D04C9C">
        <w:t>закупки в форме электронного аукциона</w:t>
      </w:r>
      <w:r w:rsidR="000C3F2E" w:rsidRPr="00D04C9C">
        <w:t>, на основании протокола</w:t>
      </w:r>
      <w:r w:rsidR="00B96B14">
        <w:t xml:space="preserve"> подведения итогов электронного аукциона</w:t>
      </w:r>
      <w:r w:rsidR="000C3F2E" w:rsidRPr="00D04C9C">
        <w:t xml:space="preserve"> </w:t>
      </w:r>
      <w:r w:rsidR="000C3F2E" w:rsidRPr="00B96B14">
        <w:t>№</w:t>
      </w:r>
      <w:r w:rsidR="00B96B14" w:rsidRPr="00B96B14">
        <w:t xml:space="preserve"> </w:t>
      </w:r>
      <w:r w:rsidR="00B96B14" w:rsidRPr="00B96B14">
        <w:rPr>
          <w:caps/>
        </w:rPr>
        <w:t>0131300033320000093</w:t>
      </w:r>
      <w:r w:rsidR="000C3F2E" w:rsidRPr="00B96B14">
        <w:t xml:space="preserve"> от </w:t>
      </w:r>
      <w:r w:rsidR="00B96B14" w:rsidRPr="00B96B14">
        <w:t>11.11.2020 г.</w:t>
      </w:r>
      <w:r w:rsidR="000C3F2E" w:rsidRPr="00B96B14">
        <w:t>, заключили</w:t>
      </w:r>
      <w:proofErr w:type="gramEnd"/>
      <w:r w:rsidR="000C3F2E" w:rsidRPr="00B96B14">
        <w:t xml:space="preserve"> настоящий Муниципальный контракт (далее - Контракт)</w:t>
      </w:r>
      <w:r w:rsidR="000C3F2E" w:rsidRPr="00D04C9C">
        <w:t xml:space="preserve"> о нижеследующем:</w:t>
      </w:r>
    </w:p>
    <w:p w:rsidR="000C3F2E" w:rsidRPr="00D04C9C" w:rsidRDefault="000C3F2E" w:rsidP="00D04C9C">
      <w:pPr>
        <w:widowControl w:val="0"/>
        <w:tabs>
          <w:tab w:val="left" w:pos="709"/>
        </w:tabs>
        <w:suppressAutoHyphens/>
        <w:jc w:val="both"/>
        <w:rPr>
          <w:rFonts w:eastAsia="Courier New"/>
          <w:bCs/>
          <w:iCs/>
          <w:color w:val="000000"/>
          <w:kern w:val="1"/>
          <w:lang w:eastAsia="ar-SA"/>
        </w:rPr>
      </w:pPr>
    </w:p>
    <w:p w:rsidR="00610F0A" w:rsidRPr="00D04C9C" w:rsidRDefault="00187937" w:rsidP="00D04C9C">
      <w:pPr>
        <w:widowControl w:val="0"/>
        <w:tabs>
          <w:tab w:val="left" w:pos="709"/>
          <w:tab w:val="left" w:pos="10800"/>
          <w:tab w:val="left" w:pos="11145"/>
        </w:tabs>
        <w:suppressAutoHyphens/>
        <w:jc w:val="center"/>
        <w:rPr>
          <w:rFonts w:eastAsia="Lucida Sans Unicode"/>
          <w:b/>
          <w:bCs/>
          <w:kern w:val="1"/>
          <w:lang w:eastAsia="ar-SA"/>
        </w:rPr>
      </w:pPr>
      <w:r w:rsidRPr="00D04C9C">
        <w:rPr>
          <w:rFonts w:eastAsia="Lucida Sans Unicode"/>
          <w:b/>
          <w:bCs/>
          <w:kern w:val="1"/>
          <w:lang w:eastAsia="ar-SA"/>
        </w:rPr>
        <w:t xml:space="preserve">Статья </w:t>
      </w:r>
      <w:r w:rsidR="00A2302F" w:rsidRPr="00D04C9C">
        <w:rPr>
          <w:rFonts w:eastAsia="Lucida Sans Unicode"/>
          <w:b/>
          <w:bCs/>
          <w:kern w:val="1"/>
          <w:lang w:eastAsia="ar-SA"/>
        </w:rPr>
        <w:t xml:space="preserve">1. Предмет </w:t>
      </w:r>
      <w:r w:rsidR="00610F0A" w:rsidRPr="00D04C9C">
        <w:rPr>
          <w:rFonts w:eastAsia="Lucida Sans Unicode"/>
          <w:b/>
          <w:bCs/>
          <w:kern w:val="1"/>
          <w:lang w:eastAsia="ar-SA"/>
        </w:rPr>
        <w:t>Контракта</w:t>
      </w:r>
    </w:p>
    <w:p w:rsidR="00A27EFB" w:rsidRPr="00D04C9C" w:rsidRDefault="00A27EFB" w:rsidP="00D04C9C">
      <w:pPr>
        <w:widowControl w:val="0"/>
        <w:tabs>
          <w:tab w:val="left" w:pos="709"/>
          <w:tab w:val="left" w:pos="10800"/>
          <w:tab w:val="left" w:pos="11145"/>
        </w:tabs>
        <w:suppressAutoHyphens/>
        <w:jc w:val="center"/>
        <w:rPr>
          <w:rFonts w:eastAsia="Lucida Sans Unicode"/>
          <w:b/>
          <w:bCs/>
          <w:kern w:val="1"/>
          <w:lang w:eastAsia="ar-SA"/>
        </w:rPr>
      </w:pPr>
    </w:p>
    <w:p w:rsidR="00FD3A43" w:rsidRPr="00D04C9C" w:rsidRDefault="00FD3A43" w:rsidP="00D04C9C">
      <w:pPr>
        <w:ind w:firstLine="709"/>
        <w:jc w:val="both"/>
      </w:pPr>
      <w:r w:rsidRPr="00D04C9C">
        <w:t xml:space="preserve">1.1. </w:t>
      </w:r>
      <w:proofErr w:type="gramStart"/>
      <w:r w:rsidRPr="00D04C9C">
        <w:t xml:space="preserve">Подрядчик обязуется </w:t>
      </w:r>
      <w:r w:rsidRPr="00D04C9C">
        <w:rPr>
          <w:kern w:val="28"/>
        </w:rPr>
        <w:t>выполнить</w:t>
      </w:r>
      <w:r w:rsidR="00D04C9C">
        <w:rPr>
          <w:kern w:val="28"/>
        </w:rPr>
        <w:t xml:space="preserve"> подрядные </w:t>
      </w:r>
      <w:r w:rsidRPr="00D04C9C">
        <w:rPr>
          <w:kern w:val="28"/>
        </w:rPr>
        <w:t>работы</w:t>
      </w:r>
      <w:r w:rsidR="002361F4" w:rsidRPr="00D04C9C">
        <w:rPr>
          <w:kern w:val="28"/>
        </w:rPr>
        <w:t xml:space="preserve"> </w:t>
      </w:r>
      <w:r w:rsidR="004D3B6A" w:rsidRPr="00D04C9C">
        <w:rPr>
          <w:kern w:val="28"/>
        </w:rPr>
        <w:t xml:space="preserve">по </w:t>
      </w:r>
      <w:r w:rsidR="004D3B6A" w:rsidRPr="004D3B6A">
        <w:rPr>
          <w:b/>
          <w:kern w:val="28"/>
        </w:rPr>
        <w:t xml:space="preserve">благоустройству дворовых территорий </w:t>
      </w:r>
      <w:r w:rsidR="00F1484F">
        <w:rPr>
          <w:b/>
          <w:kern w:val="28"/>
        </w:rPr>
        <w:t xml:space="preserve">многоквартирных домов № 49,50,52,53,54,64 </w:t>
      </w:r>
      <w:r w:rsidR="004D3B6A" w:rsidRPr="004D3B6A">
        <w:rPr>
          <w:b/>
          <w:kern w:val="28"/>
        </w:rPr>
        <w:t xml:space="preserve">в </w:t>
      </w:r>
      <w:r w:rsidR="00F1484F">
        <w:rPr>
          <w:b/>
          <w:kern w:val="28"/>
        </w:rPr>
        <w:t>п.2-го участка института им. Докучаева</w:t>
      </w:r>
      <w:r w:rsidR="004D3B6A" w:rsidRPr="004D3B6A">
        <w:rPr>
          <w:b/>
          <w:kern w:val="28"/>
        </w:rPr>
        <w:t xml:space="preserve"> Таловского района Воронежской области</w:t>
      </w:r>
      <w:r w:rsidR="003774B1">
        <w:rPr>
          <w:b/>
          <w:kern w:val="28"/>
        </w:rPr>
        <w:t xml:space="preserve"> (далее – Объект)</w:t>
      </w:r>
      <w:r w:rsidR="004D3B6A">
        <w:rPr>
          <w:kern w:val="28"/>
        </w:rPr>
        <w:t xml:space="preserve"> </w:t>
      </w:r>
      <w:r w:rsidRPr="00D04C9C">
        <w:t>в полном объеме и сроки, предусмотренные настоящим Контрактом и приложениями к нему, проектно-сметной документацией, требованиями действующих нормативных правовых актов, строительных норм и правил, передать результат работ Муниципальному Заказчику, а Муниципальный Заказчик обязуется принять и оплатить</w:t>
      </w:r>
      <w:proofErr w:type="gramEnd"/>
      <w:r w:rsidRPr="00D04C9C">
        <w:t xml:space="preserve"> выполненные работы в размере и порядке, предусмотренные Контрактом.</w:t>
      </w:r>
    </w:p>
    <w:p w:rsidR="00FD3A43" w:rsidRPr="00D04C9C" w:rsidRDefault="00FD3A43" w:rsidP="004D3B6A">
      <w:pPr>
        <w:ind w:firstLine="709"/>
        <w:jc w:val="both"/>
        <w:rPr>
          <w:b/>
          <w:iCs/>
        </w:rPr>
      </w:pPr>
      <w:r w:rsidRPr="00D04C9C">
        <w:t xml:space="preserve">1.2. Место выполнения работ: </w:t>
      </w:r>
      <w:r w:rsidR="00E42C09" w:rsidRPr="00D04C9C">
        <w:rPr>
          <w:b/>
          <w:iCs/>
        </w:rPr>
        <w:t xml:space="preserve">Воронежская область, </w:t>
      </w:r>
      <w:r w:rsidR="00493AA7" w:rsidRPr="00D04C9C">
        <w:rPr>
          <w:b/>
          <w:iCs/>
        </w:rPr>
        <w:t>Таловский</w:t>
      </w:r>
      <w:r w:rsidR="00E42C09" w:rsidRPr="00D04C9C">
        <w:rPr>
          <w:b/>
          <w:iCs/>
        </w:rPr>
        <w:t xml:space="preserve"> район</w:t>
      </w:r>
      <w:r w:rsidR="00F1484F">
        <w:rPr>
          <w:b/>
          <w:iCs/>
        </w:rPr>
        <w:t>, п.2-го участка института им. Докучаева, д. № 49,50,52,53,54,64.</w:t>
      </w:r>
    </w:p>
    <w:p w:rsidR="00D04C9C" w:rsidRDefault="00FD3A43" w:rsidP="00D04C9C">
      <w:pPr>
        <w:ind w:firstLine="709"/>
        <w:jc w:val="both"/>
      </w:pPr>
      <w:r w:rsidRPr="00D04C9C">
        <w:t xml:space="preserve">1.3. Подрядчик обязан осуществлять работы в соответствии техническим заданием (приложение №1), графиком производства работ (приложение № 2), локальным сметным расчетом (приложение № 3), ведомостью </w:t>
      </w:r>
      <w:r w:rsidR="00D04C9C">
        <w:t>объемов работ (приложение № 4)</w:t>
      </w:r>
      <w:r w:rsidR="00760F2B">
        <w:t xml:space="preserve">, </w:t>
      </w:r>
      <w:r w:rsidR="00760F2B" w:rsidRPr="00760F2B">
        <w:t>рабочим (эскизным) проектом</w:t>
      </w:r>
      <w:r w:rsidR="00D04C9C">
        <w:t>.</w:t>
      </w:r>
    </w:p>
    <w:p w:rsidR="007E7017" w:rsidRPr="00D04C9C" w:rsidRDefault="007E7017" w:rsidP="00D04C9C">
      <w:pPr>
        <w:ind w:firstLine="709"/>
        <w:jc w:val="both"/>
      </w:pPr>
      <w:r w:rsidRPr="00D04C9C">
        <w:t>1.4. Изменения условий Контракта допускаются в случаях, предусмотренных законом. Оплата осуществляется по цене, установленной Контрактом и в порядке, предусмотренном Контрактом.</w:t>
      </w:r>
    </w:p>
    <w:p w:rsidR="007E7017" w:rsidRPr="00D04C9C" w:rsidRDefault="007E7017" w:rsidP="00D04C9C">
      <w:pPr>
        <w:autoSpaceDE w:val="0"/>
        <w:autoSpaceDN w:val="0"/>
        <w:adjustRightInd w:val="0"/>
        <w:ind w:firstLine="709"/>
        <w:jc w:val="both"/>
      </w:pPr>
      <w:r w:rsidRPr="00D04C9C">
        <w:t>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E7017" w:rsidRPr="00D04C9C" w:rsidRDefault="007E7017" w:rsidP="00D04C9C">
      <w:pPr>
        <w:ind w:firstLine="709"/>
        <w:jc w:val="both"/>
        <w:rPr>
          <w:bCs/>
          <w:kern w:val="32"/>
        </w:rPr>
      </w:pPr>
      <w:r w:rsidRPr="00D04C9C">
        <w:t xml:space="preserve">Изменение существенных условий контракта при его исполнении не допускается, за исключением их изменения по </w:t>
      </w:r>
      <w:r w:rsidRPr="00D04C9C">
        <w:rPr>
          <w:bCs/>
          <w:kern w:val="32"/>
        </w:rPr>
        <w:t>соглашению сторон в следующих случаях:</w:t>
      </w:r>
    </w:p>
    <w:p w:rsidR="007E7017" w:rsidRPr="00D04C9C" w:rsidRDefault="007E7017" w:rsidP="00D04C9C">
      <w:pPr>
        <w:ind w:firstLine="709"/>
        <w:jc w:val="both"/>
        <w:rPr>
          <w:bCs/>
          <w:kern w:val="32"/>
        </w:rPr>
      </w:pPr>
      <w:r w:rsidRPr="00D04C9C">
        <w:rPr>
          <w:bCs/>
          <w:kern w:val="3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E7017" w:rsidRPr="00D04C9C" w:rsidRDefault="007E7017" w:rsidP="00D04C9C">
      <w:pPr>
        <w:ind w:firstLine="709"/>
        <w:jc w:val="both"/>
        <w:rPr>
          <w:bCs/>
          <w:kern w:val="32"/>
        </w:rPr>
      </w:pPr>
      <w:r w:rsidRPr="00D04C9C">
        <w:rPr>
          <w:bCs/>
          <w:kern w:val="32"/>
        </w:rPr>
        <w:t xml:space="preserve">б) при изменении объема и (или) видов выполняемых работ по контракту. При этом допускается изменение с учетом </w:t>
      </w:r>
      <w:proofErr w:type="gramStart"/>
      <w:r w:rsidRPr="00D04C9C">
        <w:rPr>
          <w:bCs/>
          <w:kern w:val="32"/>
        </w:rPr>
        <w:t>положений бюджетного законодательства Российской Федерации цены контракта</w:t>
      </w:r>
      <w:proofErr w:type="gramEnd"/>
      <w:r w:rsidRPr="00D04C9C">
        <w:rPr>
          <w:bCs/>
          <w:kern w:val="32"/>
        </w:rPr>
        <w:t xml:space="preserve"> не более чем на десять процентов цены контракта;</w:t>
      </w:r>
    </w:p>
    <w:p w:rsidR="007E7017" w:rsidRPr="00D04C9C" w:rsidRDefault="007E7017" w:rsidP="00D04C9C">
      <w:pPr>
        <w:autoSpaceDE w:val="0"/>
        <w:autoSpaceDN w:val="0"/>
        <w:adjustRightInd w:val="0"/>
        <w:ind w:firstLine="709"/>
        <w:jc w:val="both"/>
        <w:rPr>
          <w:bCs/>
          <w:kern w:val="32"/>
        </w:rPr>
      </w:pPr>
      <w:r w:rsidRPr="00D04C9C">
        <w:t xml:space="preserve">в) </w:t>
      </w:r>
      <w:r w:rsidRPr="00D04C9C">
        <w:rPr>
          <w:bCs/>
          <w:kern w:val="32"/>
        </w:rPr>
        <w:t xml:space="preserve">в случаях, предусмотренных </w:t>
      </w:r>
      <w:hyperlink r:id="rId8" w:history="1">
        <w:r w:rsidRPr="00D04C9C">
          <w:rPr>
            <w:bCs/>
            <w:kern w:val="32"/>
          </w:rPr>
          <w:t>пунктом 6 статьи 161</w:t>
        </w:r>
      </w:hyperlink>
      <w:r w:rsidRPr="00D04C9C">
        <w:rPr>
          <w:bCs/>
          <w:kern w:val="32"/>
        </w:rPr>
        <w:t xml:space="preserve"> Бюджетного кодекса Российской Федерации, при уменьшении ранее доведенных до Муниципального заказчика как получателя </w:t>
      </w:r>
      <w:r w:rsidRPr="00D04C9C">
        <w:rPr>
          <w:bCs/>
          <w:kern w:val="32"/>
        </w:rPr>
        <w:lastRenderedPageBreak/>
        <w:t>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E7017" w:rsidRPr="00D04C9C" w:rsidRDefault="007E7017" w:rsidP="00D04C9C">
      <w:pPr>
        <w:autoSpaceDE w:val="0"/>
        <w:autoSpaceDN w:val="0"/>
        <w:adjustRightInd w:val="0"/>
        <w:ind w:firstLine="709"/>
        <w:jc w:val="both"/>
        <w:rPr>
          <w:rFonts w:eastAsia="Calibri"/>
        </w:rPr>
      </w:pPr>
      <w:proofErr w:type="gramStart"/>
      <w:r w:rsidRPr="00D04C9C">
        <w:rPr>
          <w:bCs/>
          <w:kern w:val="32"/>
        </w:rPr>
        <w:t xml:space="preserve">г) </w:t>
      </w:r>
      <w:r w:rsidRPr="00D04C9C">
        <w:rPr>
          <w:rFonts w:eastAsia="Calibri"/>
        </w:rPr>
        <w:t xml:space="preserve">если контракт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w:t>
      </w:r>
      <w:proofErr w:type="gramEnd"/>
    </w:p>
    <w:p w:rsidR="007E7017" w:rsidRPr="00D04C9C" w:rsidRDefault="007E7017" w:rsidP="00D04C9C">
      <w:pPr>
        <w:autoSpaceDE w:val="0"/>
        <w:autoSpaceDN w:val="0"/>
        <w:adjustRightInd w:val="0"/>
        <w:ind w:firstLine="709"/>
        <w:jc w:val="both"/>
        <w:rPr>
          <w:rFonts w:eastAsia="Calibri"/>
        </w:rPr>
      </w:pPr>
      <w:r w:rsidRPr="00D04C9C">
        <w:rPr>
          <w:rFonts w:eastAsia="Calibri"/>
        </w:rPr>
        <w:t xml:space="preserve">При этом в случае, если обеспечение исполнения контракта осуществлено путем внесения денежных </w:t>
      </w:r>
      <w:r w:rsidR="00D04C9C" w:rsidRPr="00D04C9C">
        <w:rPr>
          <w:rFonts w:eastAsia="Calibri"/>
        </w:rPr>
        <w:t>средств, по</w:t>
      </w:r>
      <w:r w:rsidRPr="00D04C9C">
        <w:rPr>
          <w:rFonts w:eastAsia="Calibri"/>
        </w:rPr>
        <w:t xml:space="preserve"> соглашению сторон определяется новый срок возврата заказчиком подрядчику денежных средств, внесенных в качестве обеспечения исполнения контракта. </w:t>
      </w:r>
    </w:p>
    <w:p w:rsidR="007E7017" w:rsidRPr="00D04C9C" w:rsidRDefault="007E7017" w:rsidP="00D04C9C">
      <w:pPr>
        <w:autoSpaceDE w:val="0"/>
        <w:autoSpaceDN w:val="0"/>
        <w:adjustRightInd w:val="0"/>
        <w:ind w:firstLine="709"/>
        <w:jc w:val="both"/>
        <w:rPr>
          <w:rFonts w:eastAsia="Calibri"/>
        </w:rPr>
      </w:pPr>
      <w:r w:rsidRPr="00D04C9C">
        <w:rPr>
          <w:rFonts w:eastAsia="Calibri"/>
        </w:rPr>
        <w:t>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предоставления подрядчиком в соответствии с Федеральным законом обеспечения исполнения контракта.</w:t>
      </w:r>
    </w:p>
    <w:p w:rsidR="007E7017" w:rsidRPr="00D04C9C" w:rsidRDefault="007E7017" w:rsidP="00D04C9C">
      <w:pPr>
        <w:ind w:firstLine="709"/>
        <w:jc w:val="both"/>
      </w:pPr>
      <w:r w:rsidRPr="00D04C9C">
        <w:t>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Муниципальным заказчиком.</w:t>
      </w:r>
    </w:p>
    <w:p w:rsidR="007E7017" w:rsidRPr="00D04C9C" w:rsidRDefault="007E7017" w:rsidP="00D04C9C">
      <w:pPr>
        <w:ind w:firstLine="709"/>
        <w:jc w:val="both"/>
      </w:pPr>
      <w:r w:rsidRPr="00D04C9C">
        <w:t xml:space="preserve">1.5. </w:t>
      </w:r>
      <w:proofErr w:type="gramStart"/>
      <w:r w:rsidRPr="00D04C9C">
        <w:t xml:space="preserve">Муниципальный заказчик принимает выполненные работы Подрядчиком, подписывает акты о приемке выполненных работ по форме КС-2 и справки о стоимости выполненных работ и затрат по форме КС-3, принимает результат работ от Подрядчика </w:t>
      </w:r>
      <w:r w:rsidR="001F47A2" w:rsidRPr="00D04C9C">
        <w:t>по</w:t>
      </w:r>
      <w:r w:rsidRPr="00D04C9C">
        <w:t xml:space="preserve"> </w:t>
      </w:r>
      <w:r w:rsidR="001F47A2" w:rsidRPr="00D04C9C">
        <w:t xml:space="preserve">акту приемки законченного строительством объекта, </w:t>
      </w:r>
      <w:r w:rsidRPr="00D04C9C">
        <w:t>производит оплату в соответствии с настоящим Контрактом в пределах выделенных лимитов бюджетных обязательств по мере поступления средств целевого финансирования.</w:t>
      </w:r>
      <w:proofErr w:type="gramEnd"/>
    </w:p>
    <w:p w:rsidR="007E7017" w:rsidRPr="00D04C9C" w:rsidRDefault="007E7017" w:rsidP="00D04C9C">
      <w:pPr>
        <w:ind w:firstLine="709"/>
        <w:jc w:val="both"/>
      </w:pPr>
      <w:r w:rsidRPr="00D04C9C">
        <w:t>1.6. Подрядчик самостоятельно несет всю ответственность за допущенные при выполнении подрядных рабо</w:t>
      </w:r>
      <w:r w:rsidR="00C9606D" w:rsidRPr="00D04C9C">
        <w:t>т нарушения требований проектно-сметной</w:t>
      </w:r>
      <w:r w:rsidRPr="00D04C9C">
        <w:t xml:space="preserve"> документации, технических регламентов, обязательных требований стандартов, строительных норм и правил, других нормативных документов, включая применение материалов (изделий), нарушение установленного порядка строительства, а также нарушения налогового, таможенного и иного законодательства РФ при выполнении Контракта.</w:t>
      </w:r>
    </w:p>
    <w:p w:rsidR="007E7017" w:rsidRPr="00D04C9C" w:rsidRDefault="007E7017" w:rsidP="00D04C9C">
      <w:pPr>
        <w:pStyle w:val="220"/>
        <w:suppressLineNumbers w:val="0"/>
        <w:suppressAutoHyphens w:val="0"/>
        <w:rPr>
          <w:bCs/>
          <w:szCs w:val="24"/>
        </w:rPr>
      </w:pPr>
      <w:r w:rsidRPr="00D04C9C">
        <w:rPr>
          <w:szCs w:val="24"/>
          <w:lang w:eastAsia="ar-SA"/>
        </w:rPr>
        <w:t xml:space="preserve">1.9. Членство Подрядчика в СРО подтверждается Выпиской из реестра членов саморегулируемой организации </w:t>
      </w:r>
      <w:r w:rsidRPr="00D04C9C">
        <w:rPr>
          <w:bCs/>
          <w:szCs w:val="24"/>
        </w:rPr>
        <w:t xml:space="preserve">от </w:t>
      </w:r>
      <w:r w:rsidR="00FB7B56">
        <w:rPr>
          <w:bCs/>
          <w:szCs w:val="24"/>
        </w:rPr>
        <w:t>26 октября 2020 г. № 502 (не требуется)</w:t>
      </w:r>
      <w:r w:rsidRPr="00D04C9C">
        <w:rPr>
          <w:bCs/>
          <w:szCs w:val="24"/>
        </w:rPr>
        <w:t xml:space="preserve">. </w:t>
      </w:r>
    </w:p>
    <w:p w:rsidR="007E7017" w:rsidRPr="00BE4C2E" w:rsidRDefault="00BE4C2E" w:rsidP="00BE4C2E">
      <w:pPr>
        <w:ind w:firstLine="709"/>
        <w:jc w:val="both"/>
        <w:rPr>
          <w:bCs/>
        </w:rPr>
      </w:pPr>
      <w:r w:rsidRPr="00BE4C2E">
        <w:rPr>
          <w:bCs/>
        </w:rPr>
        <w:t xml:space="preserve">1.10. ИКЗ </w:t>
      </w:r>
      <w:r w:rsidR="00F1484F">
        <w:rPr>
          <w:bCs/>
        </w:rPr>
        <w:t>20 33629007694362901001 001</w:t>
      </w:r>
      <w:r w:rsidR="00CD7ECD">
        <w:rPr>
          <w:bCs/>
        </w:rPr>
        <w:t>4</w:t>
      </w:r>
      <w:r w:rsidR="00F1484F">
        <w:rPr>
          <w:bCs/>
        </w:rPr>
        <w:t xml:space="preserve"> 00</w:t>
      </w:r>
      <w:r w:rsidR="00804605">
        <w:rPr>
          <w:bCs/>
        </w:rPr>
        <w:t>1</w:t>
      </w:r>
      <w:r w:rsidR="003774B1" w:rsidRPr="00174CDC">
        <w:rPr>
          <w:bCs/>
        </w:rPr>
        <w:t xml:space="preserve"> 4299 244.</w:t>
      </w:r>
    </w:p>
    <w:p w:rsidR="007E7017" w:rsidRPr="00541DF6" w:rsidRDefault="007E7017" w:rsidP="00D04C9C">
      <w:pPr>
        <w:pStyle w:val="affff8"/>
        <w:tabs>
          <w:tab w:val="left" w:pos="2744"/>
        </w:tabs>
        <w:suppressAutoHyphens w:val="0"/>
        <w:spacing w:line="240" w:lineRule="auto"/>
        <w:ind w:firstLine="709"/>
        <w:jc w:val="both"/>
      </w:pPr>
      <w:r w:rsidRPr="00541DF6">
        <w:t>1.11. Источники финансирования:</w:t>
      </w:r>
    </w:p>
    <w:p w:rsidR="00847A13" w:rsidRPr="00541DF6" w:rsidRDefault="00847A13" w:rsidP="00D04C9C">
      <w:pPr>
        <w:pStyle w:val="affff8"/>
        <w:tabs>
          <w:tab w:val="left" w:pos="2744"/>
        </w:tabs>
        <w:suppressAutoHyphens w:val="0"/>
        <w:spacing w:line="240" w:lineRule="auto"/>
        <w:ind w:firstLine="709"/>
        <w:jc w:val="both"/>
      </w:pPr>
      <w:r w:rsidRPr="00541DF6">
        <w:t>-федеральный</w:t>
      </w:r>
      <w:r w:rsidR="00541DF6" w:rsidRPr="00541DF6">
        <w:t xml:space="preserve"> бюджет: 3 684 800 </w:t>
      </w:r>
      <w:r w:rsidRPr="00541DF6">
        <w:t xml:space="preserve">руб. </w:t>
      </w:r>
      <w:r w:rsidR="00541DF6" w:rsidRPr="00541DF6">
        <w:t>00</w:t>
      </w:r>
      <w:r w:rsidRPr="00541DF6">
        <w:t xml:space="preserve"> коп.</w:t>
      </w:r>
    </w:p>
    <w:p w:rsidR="007E7017" w:rsidRPr="00541DF6" w:rsidRDefault="00847A13" w:rsidP="00D04C9C">
      <w:pPr>
        <w:pStyle w:val="affff8"/>
        <w:tabs>
          <w:tab w:val="left" w:pos="2744"/>
        </w:tabs>
        <w:suppressAutoHyphens w:val="0"/>
        <w:spacing w:line="240" w:lineRule="auto"/>
        <w:ind w:firstLine="709"/>
        <w:jc w:val="both"/>
      </w:pPr>
      <w:r w:rsidRPr="00541DF6">
        <w:t>-</w:t>
      </w:r>
      <w:r w:rsidR="007E7017" w:rsidRPr="00541DF6">
        <w:t>областно</w:t>
      </w:r>
      <w:r w:rsidRPr="00541DF6">
        <w:t>й</w:t>
      </w:r>
      <w:r w:rsidR="007E7017" w:rsidRPr="00541DF6">
        <w:t xml:space="preserve"> </w:t>
      </w:r>
      <w:r w:rsidR="00B95655" w:rsidRPr="00541DF6">
        <w:t>бюджет:</w:t>
      </w:r>
      <w:r w:rsidR="00541DF6" w:rsidRPr="00541DF6">
        <w:t xml:space="preserve">  75 200</w:t>
      </w:r>
      <w:r w:rsidR="007E7017" w:rsidRPr="00541DF6">
        <w:t xml:space="preserve"> руб. </w:t>
      </w:r>
      <w:r w:rsidR="00541DF6" w:rsidRPr="00541DF6">
        <w:t>00</w:t>
      </w:r>
      <w:r w:rsidR="007E7017" w:rsidRPr="00541DF6">
        <w:t xml:space="preserve"> коп.</w:t>
      </w:r>
    </w:p>
    <w:p w:rsidR="00DB431A" w:rsidRDefault="00DB431A" w:rsidP="00DB431A">
      <w:pPr>
        <w:pStyle w:val="affff8"/>
        <w:tabs>
          <w:tab w:val="left" w:pos="2744"/>
        </w:tabs>
        <w:suppressAutoHyphens w:val="0"/>
        <w:spacing w:line="240" w:lineRule="auto"/>
        <w:ind w:firstLine="709"/>
        <w:jc w:val="both"/>
      </w:pPr>
      <w:r w:rsidRPr="00541DF6">
        <w:t>- муниципальный бюджет:</w:t>
      </w:r>
      <w:r w:rsidR="00541DF6" w:rsidRPr="00541DF6">
        <w:t xml:space="preserve"> 57 852</w:t>
      </w:r>
      <w:r w:rsidRPr="00541DF6">
        <w:t xml:space="preserve"> руб. </w:t>
      </w:r>
      <w:r w:rsidR="00541DF6" w:rsidRPr="00541DF6">
        <w:t>44</w:t>
      </w:r>
      <w:r w:rsidRPr="00541DF6">
        <w:t xml:space="preserve"> коп</w:t>
      </w:r>
      <w:proofErr w:type="gramStart"/>
      <w:r w:rsidRPr="00541DF6">
        <w:t>.;</w:t>
      </w:r>
      <w:proofErr w:type="gramEnd"/>
    </w:p>
    <w:p w:rsidR="00DB431A" w:rsidRPr="00D04C9C" w:rsidRDefault="00DB431A" w:rsidP="00D04C9C">
      <w:pPr>
        <w:pStyle w:val="affff8"/>
        <w:tabs>
          <w:tab w:val="left" w:pos="2744"/>
        </w:tabs>
        <w:suppressAutoHyphens w:val="0"/>
        <w:spacing w:line="240" w:lineRule="auto"/>
        <w:ind w:firstLine="709"/>
        <w:jc w:val="both"/>
      </w:pPr>
    </w:p>
    <w:p w:rsidR="007E7017" w:rsidRPr="00D04C9C" w:rsidRDefault="007E7017" w:rsidP="00D04C9C">
      <w:pPr>
        <w:pStyle w:val="affff8"/>
        <w:tabs>
          <w:tab w:val="left" w:pos="2744"/>
        </w:tabs>
        <w:suppressAutoHyphens w:val="0"/>
        <w:spacing w:line="240" w:lineRule="auto"/>
        <w:ind w:firstLine="709"/>
        <w:jc w:val="both"/>
      </w:pPr>
      <w:r w:rsidRPr="00D04C9C">
        <w:t>1.12. Положения статьи 1 настоящего Контракта являются базовыми условиями контракта и в случаях, если другие статьи данного контракта или положения дополнений к данному контракту будут противоречить содержанию статьи 1, то преимущество при толковании содержания Контракта будут иметь положения статьи 1 Контракта.</w:t>
      </w:r>
    </w:p>
    <w:p w:rsidR="005312DB" w:rsidRPr="00D04C9C" w:rsidRDefault="005312DB" w:rsidP="00D04C9C">
      <w:pPr>
        <w:ind w:firstLine="709"/>
        <w:jc w:val="both"/>
      </w:pPr>
    </w:p>
    <w:p w:rsidR="00187937" w:rsidRPr="00D04C9C" w:rsidRDefault="00187937" w:rsidP="00D04C9C">
      <w:pPr>
        <w:pStyle w:val="affff8"/>
        <w:tabs>
          <w:tab w:val="clear" w:pos="709"/>
        </w:tabs>
        <w:suppressAutoHyphens w:val="0"/>
        <w:spacing w:line="240" w:lineRule="auto"/>
        <w:jc w:val="center"/>
        <w:rPr>
          <w:b/>
        </w:rPr>
      </w:pPr>
      <w:r w:rsidRPr="00D04C9C">
        <w:rPr>
          <w:b/>
        </w:rPr>
        <w:t>Статья 2. Цена Контракта и порядок расчетов</w:t>
      </w:r>
    </w:p>
    <w:p w:rsidR="00187937" w:rsidRPr="00D04C9C" w:rsidRDefault="00187937" w:rsidP="00D04C9C">
      <w:pPr>
        <w:pStyle w:val="affff8"/>
        <w:tabs>
          <w:tab w:val="clear" w:pos="709"/>
        </w:tabs>
        <w:suppressAutoHyphens w:val="0"/>
        <w:spacing w:line="240" w:lineRule="auto"/>
        <w:jc w:val="center"/>
      </w:pPr>
    </w:p>
    <w:p w:rsidR="00187937" w:rsidRPr="00D04C9C" w:rsidRDefault="00187937" w:rsidP="00D04C9C">
      <w:pPr>
        <w:ind w:right="142" w:firstLine="709"/>
        <w:jc w:val="both"/>
      </w:pPr>
      <w:r w:rsidRPr="00D04C9C">
        <w:t xml:space="preserve">2.1. Стоимость объема работ по настоящему Контракту (цена Контракта) является твердой, определяется по результатам проведения электронного аукциона и составляет </w:t>
      </w:r>
      <w:r w:rsidR="00C0163F" w:rsidRPr="00C0163F">
        <w:rPr>
          <w:color w:val="000000"/>
        </w:rPr>
        <w:t>3</w:t>
      </w:r>
      <w:r w:rsidR="00081A93">
        <w:rPr>
          <w:color w:val="000000"/>
        </w:rPr>
        <w:t> </w:t>
      </w:r>
      <w:r w:rsidR="00C0163F" w:rsidRPr="00C0163F">
        <w:rPr>
          <w:color w:val="000000"/>
        </w:rPr>
        <w:t>817</w:t>
      </w:r>
      <w:r w:rsidR="00081A93">
        <w:rPr>
          <w:color w:val="000000"/>
        </w:rPr>
        <w:t xml:space="preserve"> 852</w:t>
      </w:r>
      <w:r w:rsidR="00C0163F" w:rsidRPr="00C0163F">
        <w:rPr>
          <w:color w:val="000000"/>
        </w:rPr>
        <w:t xml:space="preserve"> </w:t>
      </w:r>
      <w:r w:rsidRPr="00C0163F">
        <w:t>(</w:t>
      </w:r>
      <w:r w:rsidR="00081A93">
        <w:t>Т</w:t>
      </w:r>
      <w:r w:rsidR="00C0163F" w:rsidRPr="00C0163F">
        <w:t>ри миллиона восемьсот семнадцать тысяч восемьсот пятьдесят два</w:t>
      </w:r>
      <w:r w:rsidR="00081A93">
        <w:t>)</w:t>
      </w:r>
      <w:r w:rsidR="00C0163F" w:rsidRPr="00C0163F">
        <w:t xml:space="preserve"> </w:t>
      </w:r>
      <w:r w:rsidRPr="00C0163F">
        <w:t>рубл</w:t>
      </w:r>
      <w:r w:rsidR="00C0163F" w:rsidRPr="00C0163F">
        <w:t>я 44</w:t>
      </w:r>
      <w:r w:rsidR="00081A93">
        <w:t xml:space="preserve"> копейки</w:t>
      </w:r>
      <w:r w:rsidRPr="00D04C9C">
        <w:t xml:space="preserve">, </w:t>
      </w:r>
      <w:r w:rsidRPr="00081A93">
        <w:t>в том числе НДС - (</w:t>
      </w:r>
      <w:r w:rsidR="00081A93" w:rsidRPr="00081A93">
        <w:t xml:space="preserve">20%)  636 308 (Шестьсот тридцать шесть тысяч триста восемь) рублей </w:t>
      </w:r>
      <w:r w:rsidR="00270717">
        <w:t>74</w:t>
      </w:r>
      <w:r w:rsidR="00081A93" w:rsidRPr="00081A93">
        <w:t xml:space="preserve"> копеек</w:t>
      </w:r>
      <w:r w:rsidRPr="00081A93">
        <w:t>.</w:t>
      </w:r>
      <w:r w:rsidR="00081A93">
        <w:t xml:space="preserve"> </w:t>
      </w:r>
      <w:r w:rsidRPr="00D04C9C">
        <w:tab/>
      </w:r>
    </w:p>
    <w:p w:rsidR="00187937" w:rsidRPr="00D04C9C" w:rsidRDefault="00187937" w:rsidP="00D04C9C">
      <w:pPr>
        <w:ind w:right="142" w:firstLine="709"/>
        <w:jc w:val="both"/>
      </w:pPr>
      <w:r w:rsidRPr="00D04C9C">
        <w:t xml:space="preserve">Второй вариант: Условие включается в Контракт для Подрядчиков, не являющихся плательщиками НДС. «2.1. Стоимость объема работ по настоящему Контракту (цена </w:t>
      </w:r>
      <w:r w:rsidRPr="00D04C9C">
        <w:lastRenderedPageBreak/>
        <w:t>Контракта) является твердой, определяется по результатам проведения электронного аукциона и составляет ___________(указать сумму прописью) рублей __ копеек. НДС не облагается».</w:t>
      </w:r>
    </w:p>
    <w:p w:rsidR="00187937" w:rsidRPr="00D04C9C" w:rsidRDefault="00187937" w:rsidP="00D04C9C">
      <w:pPr>
        <w:ind w:right="142" w:firstLine="709"/>
        <w:jc w:val="both"/>
      </w:pPr>
      <w:r w:rsidRPr="00D04C9C">
        <w:t>Оплата по настоящему Контракту производится М</w:t>
      </w:r>
      <w:r w:rsidRPr="00D04C9C">
        <w:rPr>
          <w:bCs/>
        </w:rPr>
        <w:t>униципальным</w:t>
      </w:r>
      <w:r w:rsidRPr="00D04C9C">
        <w:t xml:space="preserve"> заказчиком согласно локальному сметному расчету, с учетом процента снижения начальной (максимальной) цены контракта (Приложение №3).</w:t>
      </w:r>
    </w:p>
    <w:p w:rsidR="00187937" w:rsidRPr="00D04C9C" w:rsidRDefault="00187937" w:rsidP="00D04C9C">
      <w:pPr>
        <w:ind w:firstLine="709"/>
        <w:jc w:val="both"/>
      </w:pPr>
      <w:r w:rsidRPr="00D04C9C">
        <w:t>Цена Контракта включае</w:t>
      </w:r>
      <w:r w:rsidR="00DD2BC3" w:rsidRPr="00D04C9C">
        <w:t>т стоимость строительно-монтажных работ</w:t>
      </w:r>
      <w:r w:rsidRPr="00D04C9C">
        <w:t>, стоимости материалов, оборудования, транспортных, командировочных и иных расходов и всех налогов, пошлин и прочих сборов, которые Подрядчик должен оплачивать в соответствии с условиями контракта или на иных основаниях.</w:t>
      </w:r>
    </w:p>
    <w:p w:rsidR="00187937" w:rsidRPr="00D04C9C" w:rsidRDefault="00187937" w:rsidP="00D04C9C">
      <w:pPr>
        <w:tabs>
          <w:tab w:val="left" w:pos="709"/>
        </w:tabs>
        <w:ind w:firstLine="709"/>
        <w:jc w:val="both"/>
      </w:pPr>
      <w:r w:rsidRPr="00D04C9C">
        <w:t xml:space="preserve">Оплату работ, не предусмотренных в Контракте, </w:t>
      </w:r>
      <w:r w:rsidRPr="00D04C9C">
        <w:rPr>
          <w:bCs/>
        </w:rPr>
        <w:t xml:space="preserve">муниципальный </w:t>
      </w:r>
      <w:r w:rsidRPr="00D04C9C">
        <w:t>заказчик не производит.</w:t>
      </w:r>
    </w:p>
    <w:p w:rsidR="00187937" w:rsidRPr="00D04C9C" w:rsidRDefault="00187937" w:rsidP="00D04C9C">
      <w:pPr>
        <w:ind w:firstLine="709"/>
        <w:jc w:val="both"/>
      </w:pPr>
      <w:r w:rsidRPr="00D04C9C">
        <w:t>2.2. Оплата выполненных Подрядчиком и принятых Муниципальным заказчиком работ по настоящему Контракту осуществляется в пределах выделенных ассигнований, установленных Законом Воронежской области об областном бюджете на соответствующий финансовый год.</w:t>
      </w:r>
    </w:p>
    <w:p w:rsidR="00187937" w:rsidRPr="00D04C9C" w:rsidRDefault="00187937" w:rsidP="00D04C9C">
      <w:pPr>
        <w:pStyle w:val="affff8"/>
        <w:tabs>
          <w:tab w:val="left" w:pos="2744"/>
        </w:tabs>
        <w:suppressAutoHyphens w:val="0"/>
        <w:spacing w:line="240" w:lineRule="auto"/>
        <w:ind w:firstLine="709"/>
        <w:jc w:val="both"/>
      </w:pPr>
      <w:r w:rsidRPr="00D04C9C">
        <w:t>2.3. Платежи по Контракту будут осуществляться Муниципальным заказчиком в российских рублях на расчетный счет Подрядчика, указанный в разделе 12 настоящего Контракта. Платежи в пользу третьих лиц в соответствии с настоящим Контрактом М</w:t>
      </w:r>
      <w:r w:rsidRPr="00D04C9C">
        <w:rPr>
          <w:bCs/>
        </w:rPr>
        <w:t>униципальным з</w:t>
      </w:r>
      <w:r w:rsidRPr="00D04C9C">
        <w:t>аказчиком не производятся.</w:t>
      </w:r>
    </w:p>
    <w:p w:rsidR="00187937" w:rsidRPr="00D04C9C" w:rsidRDefault="00187937" w:rsidP="00D04C9C">
      <w:pPr>
        <w:pStyle w:val="affff8"/>
        <w:tabs>
          <w:tab w:val="left" w:pos="2744"/>
        </w:tabs>
        <w:suppressAutoHyphens w:val="0"/>
        <w:spacing w:line="240" w:lineRule="auto"/>
        <w:ind w:firstLine="709"/>
        <w:jc w:val="both"/>
      </w:pPr>
      <w:r w:rsidRPr="00D04C9C">
        <w:t xml:space="preserve">Об изменении платежных реквизитов Подрядчика, Подрядчик обязуется сообщать </w:t>
      </w:r>
      <w:r w:rsidRPr="00D04C9C">
        <w:rPr>
          <w:bCs/>
        </w:rPr>
        <w:t>Муниципальному</w:t>
      </w:r>
      <w:r w:rsidRPr="00D04C9C">
        <w:t xml:space="preserve"> заказчику в письменной форме в 3-х (трех) </w:t>
      </w:r>
      <w:proofErr w:type="spellStart"/>
      <w:r w:rsidRPr="00D04C9C">
        <w:t>дневный</w:t>
      </w:r>
      <w:proofErr w:type="spellEnd"/>
      <w:r w:rsidRPr="00D04C9C">
        <w:t xml:space="preserve"> срок с момента изменения. Указанные изменения оформляются сторонами в порядке, предусмотренном Контрактом.</w:t>
      </w:r>
    </w:p>
    <w:p w:rsidR="00187937" w:rsidRPr="00D04C9C" w:rsidRDefault="00187937" w:rsidP="00D04C9C">
      <w:pPr>
        <w:pStyle w:val="affff8"/>
        <w:tabs>
          <w:tab w:val="left" w:pos="2744"/>
        </w:tabs>
        <w:suppressAutoHyphens w:val="0"/>
        <w:spacing w:line="240" w:lineRule="auto"/>
        <w:ind w:firstLine="709"/>
        <w:jc w:val="both"/>
      </w:pPr>
      <w:r w:rsidRPr="00D04C9C">
        <w:t xml:space="preserve">До получения </w:t>
      </w:r>
      <w:r w:rsidRPr="00D04C9C">
        <w:rPr>
          <w:bCs/>
        </w:rPr>
        <w:t>Муниципальным</w:t>
      </w:r>
      <w:r w:rsidRPr="00D04C9C">
        <w:t xml:space="preserve"> заказчиком указанного извещения об изменении платежных реквизитов Подрядчика и подписания дополнительного соглашения к Контракту платежи производятся </w:t>
      </w:r>
      <w:r w:rsidRPr="00D04C9C">
        <w:rPr>
          <w:bCs/>
        </w:rPr>
        <w:t>Муниципальным</w:t>
      </w:r>
      <w:r w:rsidRPr="00D04C9C">
        <w:t xml:space="preserve"> заказчиком </w:t>
      </w:r>
      <w:r w:rsidR="00760F2B" w:rsidRPr="00D04C9C">
        <w:t>по платежным</w:t>
      </w:r>
      <w:r w:rsidRPr="00D04C9C">
        <w:t xml:space="preserve"> реквизитам, согласованным сторонами в статье 12 Контракта.</w:t>
      </w:r>
    </w:p>
    <w:p w:rsidR="00187937" w:rsidRPr="00D04C9C" w:rsidRDefault="00187937" w:rsidP="00D04C9C">
      <w:pPr>
        <w:pStyle w:val="affff8"/>
        <w:tabs>
          <w:tab w:val="left" w:pos="2744"/>
        </w:tabs>
        <w:suppressAutoHyphens w:val="0"/>
        <w:spacing w:line="240" w:lineRule="auto"/>
        <w:ind w:firstLine="709"/>
        <w:jc w:val="both"/>
      </w:pPr>
      <w:r w:rsidRPr="00D04C9C">
        <w:t xml:space="preserve">Ответственность за достоверность и правильность платежных реквизитов, сообщенных </w:t>
      </w:r>
      <w:r w:rsidRPr="00D04C9C">
        <w:rPr>
          <w:bCs/>
        </w:rPr>
        <w:t xml:space="preserve">Муниципальному </w:t>
      </w:r>
      <w:r w:rsidRPr="00D04C9C">
        <w:t>заказчику, а также своевременность сообщения об их изменении в соответствии с Контрактом несет Подрядчик.</w:t>
      </w:r>
    </w:p>
    <w:p w:rsidR="00187937" w:rsidRPr="00D04C9C" w:rsidRDefault="00187937" w:rsidP="00D04C9C">
      <w:pPr>
        <w:pStyle w:val="affff8"/>
        <w:tabs>
          <w:tab w:val="left" w:pos="2744"/>
        </w:tabs>
        <w:suppressAutoHyphens w:val="0"/>
        <w:spacing w:line="240" w:lineRule="auto"/>
        <w:ind w:firstLine="709"/>
        <w:jc w:val="both"/>
      </w:pPr>
      <w:r w:rsidRPr="00D04C9C">
        <w:t>2.4. Подрядчик направляет Муниципальному заказчику на проверку и на подписание следующие документы:</w:t>
      </w:r>
    </w:p>
    <w:p w:rsidR="00B423FD" w:rsidRPr="00D04C9C" w:rsidRDefault="00187937" w:rsidP="00D04C9C">
      <w:pPr>
        <w:jc w:val="both"/>
      </w:pPr>
      <w:r w:rsidRPr="00D04C9C">
        <w:t xml:space="preserve">– </w:t>
      </w:r>
      <w:r w:rsidR="00B423FD" w:rsidRPr="00D04C9C">
        <w:t xml:space="preserve">акты о приемке выполненных работ по форме КС-2; </w:t>
      </w:r>
    </w:p>
    <w:p w:rsidR="00B423FD" w:rsidRPr="00D04C9C" w:rsidRDefault="00B423FD" w:rsidP="00D04C9C">
      <w:pPr>
        <w:jc w:val="both"/>
      </w:pPr>
      <w:r w:rsidRPr="00D04C9C">
        <w:t>-  справки о стоимости выполненных работ и затрат по форме КС-3;</w:t>
      </w:r>
    </w:p>
    <w:p w:rsidR="00B423FD" w:rsidRPr="00D04C9C" w:rsidRDefault="00B423FD" w:rsidP="00D04C9C">
      <w:pPr>
        <w:jc w:val="both"/>
      </w:pPr>
      <w:r w:rsidRPr="00D04C9C">
        <w:t>- акты освидетельствования скрытых работ с приложением паспортов и сертификатов качества на использованные материалы;</w:t>
      </w:r>
    </w:p>
    <w:p w:rsidR="00B423FD" w:rsidRPr="00D04C9C" w:rsidRDefault="00B423FD" w:rsidP="00D04C9C">
      <w:pPr>
        <w:jc w:val="both"/>
      </w:pPr>
      <w:r w:rsidRPr="00D04C9C">
        <w:t>-  товарные накладные на материалы и оборудование, приобретаемые Подрядчиком;</w:t>
      </w:r>
    </w:p>
    <w:p w:rsidR="00B423FD" w:rsidRPr="00D04C9C" w:rsidRDefault="00B423FD" w:rsidP="00D04C9C">
      <w:pPr>
        <w:jc w:val="both"/>
      </w:pPr>
      <w:r w:rsidRPr="00D04C9C">
        <w:t>- исполнительно-техническую документацию в следующем составе: общий журнал работ, исполнительные схемы, паспорта и сертификаты качества на использованные материалы и оборудование.</w:t>
      </w:r>
    </w:p>
    <w:p w:rsidR="00187937" w:rsidRPr="00D04C9C" w:rsidRDefault="00187937" w:rsidP="00D04C9C">
      <w:pPr>
        <w:pStyle w:val="affff8"/>
        <w:tabs>
          <w:tab w:val="left" w:pos="2744"/>
        </w:tabs>
        <w:suppressAutoHyphens w:val="0"/>
        <w:spacing w:line="240" w:lineRule="auto"/>
        <w:ind w:firstLine="709"/>
        <w:jc w:val="both"/>
        <w:rPr>
          <w:spacing w:val="-4"/>
        </w:rPr>
      </w:pPr>
      <w:r w:rsidRPr="00D04C9C">
        <w:rPr>
          <w:spacing w:val="-4"/>
        </w:rPr>
        <w:t xml:space="preserve">Акты </w:t>
      </w:r>
      <w:r w:rsidRPr="00D04C9C">
        <w:t>о приемке выполненных работ</w:t>
      </w:r>
      <w:r w:rsidRPr="00D04C9C">
        <w:rPr>
          <w:spacing w:val="-4"/>
        </w:rPr>
        <w:t xml:space="preserve"> по форме КС-2 не могут быть подписаны Подрядчиком в одностороннем порядке и не могут быть оплачены Муниципальным заказчиком в таком случае. </w:t>
      </w:r>
    </w:p>
    <w:p w:rsidR="00187937" w:rsidRPr="00D04C9C" w:rsidRDefault="00187937" w:rsidP="00D04C9C">
      <w:pPr>
        <w:pStyle w:val="34"/>
        <w:spacing w:after="0"/>
        <w:ind w:left="0" w:firstLine="709"/>
        <w:rPr>
          <w:spacing w:val="-4"/>
          <w:sz w:val="24"/>
          <w:szCs w:val="24"/>
        </w:rPr>
      </w:pPr>
      <w:proofErr w:type="gramStart"/>
      <w:r w:rsidRPr="00D04C9C">
        <w:rPr>
          <w:spacing w:val="-4"/>
          <w:sz w:val="24"/>
          <w:szCs w:val="24"/>
        </w:rPr>
        <w:t xml:space="preserve">При установлении Муниципальным заказчиком недостоверности объемов выполненных работ (ненадлежащего качества работ, ухудшения результата работ, иных дефектов) по представленным Подрядчиком и подписанным </w:t>
      </w:r>
      <w:r w:rsidR="00760F2B" w:rsidRPr="00D04C9C">
        <w:rPr>
          <w:spacing w:val="-4"/>
          <w:sz w:val="24"/>
          <w:szCs w:val="24"/>
        </w:rPr>
        <w:t>Муниципальным заказчиком</w:t>
      </w:r>
      <w:r w:rsidRPr="00D04C9C">
        <w:rPr>
          <w:spacing w:val="-4"/>
          <w:sz w:val="24"/>
          <w:szCs w:val="24"/>
        </w:rPr>
        <w:t xml:space="preserve"> актам о выполненных работах по форме КС-2</w:t>
      </w:r>
      <w:r w:rsidRPr="00D04C9C">
        <w:rPr>
          <w:sz w:val="24"/>
          <w:szCs w:val="24"/>
        </w:rPr>
        <w:t xml:space="preserve">, </w:t>
      </w:r>
      <w:r w:rsidRPr="00D04C9C">
        <w:rPr>
          <w:spacing w:val="-4"/>
          <w:sz w:val="24"/>
          <w:szCs w:val="24"/>
        </w:rPr>
        <w:t>оплата по таким актам не производится, а оплаченные Муниципальным заказчиком суммы подлежат возврату Подрядчиком в течение 10 дней с момента предъявления Муниципальным заказчиком такого требования.</w:t>
      </w:r>
      <w:proofErr w:type="gramEnd"/>
    </w:p>
    <w:p w:rsidR="00187937" w:rsidRPr="00D04C9C" w:rsidRDefault="00187937" w:rsidP="00D04C9C">
      <w:pPr>
        <w:pStyle w:val="34"/>
        <w:spacing w:after="0"/>
        <w:ind w:left="0" w:firstLine="709"/>
        <w:rPr>
          <w:spacing w:val="-4"/>
          <w:sz w:val="24"/>
          <w:szCs w:val="24"/>
        </w:rPr>
      </w:pPr>
      <w:r w:rsidRPr="00D04C9C">
        <w:rPr>
          <w:spacing w:val="-4"/>
          <w:sz w:val="24"/>
          <w:szCs w:val="24"/>
        </w:rPr>
        <w:t>На основании акта</w:t>
      </w:r>
      <w:r w:rsidRPr="00D04C9C">
        <w:rPr>
          <w:sz w:val="24"/>
          <w:szCs w:val="24"/>
        </w:rPr>
        <w:t xml:space="preserve"> о приемке выполненных работ</w:t>
      </w:r>
      <w:r w:rsidRPr="00D04C9C">
        <w:rPr>
          <w:spacing w:val="-4"/>
          <w:sz w:val="24"/>
          <w:szCs w:val="24"/>
        </w:rPr>
        <w:t xml:space="preserve"> по форме КС-2 подписывается справка о стоимости выполненных работ и затрат по форме КС-3.</w:t>
      </w:r>
    </w:p>
    <w:p w:rsidR="00265EC6" w:rsidRPr="00D04C9C" w:rsidRDefault="00187937" w:rsidP="00D04C9C">
      <w:pPr>
        <w:pStyle w:val="34"/>
        <w:spacing w:after="0"/>
        <w:ind w:left="0" w:firstLine="709"/>
        <w:rPr>
          <w:sz w:val="24"/>
          <w:szCs w:val="24"/>
        </w:rPr>
      </w:pPr>
      <w:r w:rsidRPr="00D04C9C">
        <w:rPr>
          <w:sz w:val="24"/>
          <w:szCs w:val="24"/>
        </w:rPr>
        <w:t xml:space="preserve">Сдача результата работ по строительству Подрядчиком и приемка его Муниципальным заказчиком оформляется по акту приемки </w:t>
      </w:r>
      <w:r w:rsidR="00265EC6" w:rsidRPr="00D04C9C">
        <w:rPr>
          <w:sz w:val="24"/>
          <w:szCs w:val="24"/>
        </w:rPr>
        <w:t>законченного строительством объекта.</w:t>
      </w:r>
      <w:r w:rsidRPr="00D04C9C">
        <w:rPr>
          <w:sz w:val="24"/>
          <w:szCs w:val="24"/>
        </w:rPr>
        <w:t xml:space="preserve"> </w:t>
      </w:r>
    </w:p>
    <w:p w:rsidR="00187937" w:rsidRPr="00D04C9C" w:rsidRDefault="00187937" w:rsidP="00D04C9C">
      <w:pPr>
        <w:pStyle w:val="34"/>
        <w:tabs>
          <w:tab w:val="left" w:pos="4111"/>
        </w:tabs>
        <w:spacing w:after="0"/>
        <w:ind w:left="0" w:firstLine="709"/>
        <w:rPr>
          <w:sz w:val="24"/>
          <w:szCs w:val="24"/>
        </w:rPr>
      </w:pPr>
      <w:r w:rsidRPr="00D04C9C">
        <w:rPr>
          <w:sz w:val="24"/>
          <w:szCs w:val="24"/>
        </w:rPr>
        <w:t xml:space="preserve">2.5. Муниципальный заказчик в течение </w:t>
      </w:r>
      <w:r w:rsidR="00760F2B">
        <w:rPr>
          <w:sz w:val="24"/>
          <w:szCs w:val="24"/>
        </w:rPr>
        <w:t>15 рабочих</w:t>
      </w:r>
      <w:r w:rsidRPr="00D04C9C">
        <w:rPr>
          <w:sz w:val="24"/>
          <w:szCs w:val="24"/>
        </w:rPr>
        <w:t xml:space="preserve"> дней с момента подписания актов о приемке выполненных работ по форме КС-2 производит оплату за выполненные объемы подрядных работ, поставленного товара, но не более 95% стоимости цены Контракта в порядке, установленном Бюджетным кодексом РФ.</w:t>
      </w:r>
    </w:p>
    <w:p w:rsidR="00F73A19" w:rsidRPr="00D04C9C" w:rsidRDefault="00187937" w:rsidP="00D04C9C">
      <w:pPr>
        <w:pStyle w:val="aff8"/>
        <w:tabs>
          <w:tab w:val="left" w:pos="142"/>
        </w:tabs>
        <w:spacing w:before="0" w:beforeAutospacing="0" w:after="0" w:afterAutospacing="0"/>
        <w:ind w:firstLine="720"/>
        <w:jc w:val="both"/>
      </w:pPr>
      <w:r w:rsidRPr="00D04C9C">
        <w:rPr>
          <w:spacing w:val="-4"/>
        </w:rPr>
        <w:lastRenderedPageBreak/>
        <w:t>2.6. Окончательный расчет по настоящему Контракту (</w:t>
      </w:r>
      <w:r w:rsidRPr="00D04C9C">
        <w:t xml:space="preserve">за вычетом сумм, оплаченных согласно </w:t>
      </w:r>
      <w:r w:rsidRPr="00D04C9C">
        <w:rPr>
          <w:spacing w:val="-4"/>
        </w:rPr>
        <w:t>п. 2.5. статьи 2 настоящего Контракта) осуществляется</w:t>
      </w:r>
      <w:r w:rsidRPr="00D04C9C">
        <w:t xml:space="preserve"> </w:t>
      </w:r>
      <w:r w:rsidRPr="00D04C9C">
        <w:rPr>
          <w:bCs/>
        </w:rPr>
        <w:t>Муниципальным</w:t>
      </w:r>
      <w:r w:rsidRPr="00D04C9C">
        <w:t xml:space="preserve"> заказчиком в течение </w:t>
      </w:r>
      <w:r w:rsidR="00760F2B">
        <w:t>15 рабочих</w:t>
      </w:r>
      <w:r w:rsidRPr="00D04C9C">
        <w:t xml:space="preserve"> дней с момента подписания М</w:t>
      </w:r>
      <w:r w:rsidRPr="00D04C9C">
        <w:rPr>
          <w:spacing w:val="-4"/>
        </w:rPr>
        <w:t xml:space="preserve">униципальным </w:t>
      </w:r>
      <w:r w:rsidR="00760F2B" w:rsidRPr="00D04C9C">
        <w:rPr>
          <w:spacing w:val="-4"/>
        </w:rPr>
        <w:t>заказчиком акта</w:t>
      </w:r>
      <w:r w:rsidR="00F73A19" w:rsidRPr="00D04C9C">
        <w:rPr>
          <w:spacing w:val="-4"/>
        </w:rPr>
        <w:t xml:space="preserve"> приемки законченного строительством объекта</w:t>
      </w:r>
      <w:r w:rsidRPr="00D04C9C">
        <w:t xml:space="preserve">, </w:t>
      </w:r>
      <w:r w:rsidRPr="00D04C9C">
        <w:rPr>
          <w:spacing w:val="-4"/>
        </w:rPr>
        <w:t xml:space="preserve">после завершения </w:t>
      </w:r>
      <w:r w:rsidRPr="00D04C9C">
        <w:t>работ, включая устранение дефектов, выявленных при приемке результата работ, при предоставлении Подрядчиком документов, предусмотренных п. - 5.19 настоящего контракта</w:t>
      </w:r>
      <w:r w:rsidR="00F73A19" w:rsidRPr="00D04C9C">
        <w:t>.</w:t>
      </w:r>
    </w:p>
    <w:p w:rsidR="00187937" w:rsidRPr="00D04C9C" w:rsidRDefault="00187937" w:rsidP="00D04C9C">
      <w:pPr>
        <w:pStyle w:val="aff8"/>
        <w:spacing w:before="0" w:beforeAutospacing="0" w:after="0" w:afterAutospacing="0"/>
        <w:ind w:firstLine="709"/>
        <w:jc w:val="both"/>
      </w:pPr>
      <w:r w:rsidRPr="00D04C9C">
        <w:t xml:space="preserve">2.7. </w:t>
      </w:r>
      <w:proofErr w:type="gramStart"/>
      <w:r w:rsidRPr="00D04C9C">
        <w:t>Переданный Подрядчиком и принятый Муниципальным заказчиком в соответствии с актом</w:t>
      </w:r>
      <w:r w:rsidR="008722D8" w:rsidRPr="00D04C9C">
        <w:t xml:space="preserve"> приемки законченного строительством объекта </w:t>
      </w:r>
      <w:r w:rsidRPr="00D04C9C">
        <w:t xml:space="preserve">до момента исполнения Муниципальным заказчиком обязательств по оплате выполненных Подрядчиком работ, в срок, предусмотренный п. 2.6. статьи 2 Контракта не является находящимся в залоге у Подрядчика, Муниципальный заказчик вправе распорядиться результатом выполненных по Контракту работ по своему усмотрению. </w:t>
      </w:r>
      <w:proofErr w:type="gramEnd"/>
    </w:p>
    <w:p w:rsidR="00B423FD" w:rsidRPr="00D04C9C" w:rsidRDefault="00B423FD" w:rsidP="00D04C9C">
      <w:pPr>
        <w:tabs>
          <w:tab w:val="left" w:pos="709"/>
          <w:tab w:val="left" w:pos="1418"/>
        </w:tabs>
        <w:ind w:firstLine="709"/>
        <w:jc w:val="both"/>
        <w:rPr>
          <w:rFonts w:eastAsia="Lucida Sans Unicode"/>
          <w:kern w:val="1"/>
          <w:lang w:eastAsia="ar-SA"/>
        </w:rPr>
      </w:pPr>
      <w:r w:rsidRPr="00D04C9C">
        <w:t xml:space="preserve">2.8. </w:t>
      </w:r>
      <w:proofErr w:type="gramStart"/>
      <w:r w:rsidRPr="00D04C9C">
        <w:t>Сумма, подлежащая уплате заказчиком юридическому лицу или физическому лицу, в том числе зарегистрированному в качестве индивидуального пред</w:t>
      </w:r>
      <w:r w:rsidR="00E70A32" w:rsidRPr="00D04C9C">
        <w:t>принимателя, уменьшается на раз</w:t>
      </w:r>
      <w:r w:rsidRPr="00D04C9C">
        <w:t>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D04C9C">
        <w:t xml:space="preserve"> Российской Федерации заказчиком.</w:t>
      </w:r>
    </w:p>
    <w:p w:rsidR="005312DB" w:rsidRPr="00D04C9C" w:rsidRDefault="005312DB" w:rsidP="00D04C9C">
      <w:pPr>
        <w:jc w:val="both"/>
      </w:pPr>
    </w:p>
    <w:p w:rsidR="00BD2C6D" w:rsidRPr="00D04C9C" w:rsidRDefault="00BD2C6D" w:rsidP="00D04C9C">
      <w:pPr>
        <w:pStyle w:val="affff8"/>
        <w:tabs>
          <w:tab w:val="clear" w:pos="709"/>
        </w:tabs>
        <w:suppressAutoHyphens w:val="0"/>
        <w:spacing w:line="240" w:lineRule="auto"/>
        <w:jc w:val="center"/>
        <w:rPr>
          <w:b/>
        </w:rPr>
      </w:pPr>
      <w:r w:rsidRPr="00D04C9C">
        <w:rPr>
          <w:b/>
        </w:rPr>
        <w:t>Статья 3. Сроки выполнения работ</w:t>
      </w:r>
    </w:p>
    <w:p w:rsidR="005312DB" w:rsidRPr="00D04C9C" w:rsidRDefault="005312DB" w:rsidP="00D04C9C">
      <w:pPr>
        <w:ind w:firstLine="709"/>
        <w:jc w:val="both"/>
      </w:pPr>
    </w:p>
    <w:p w:rsidR="00365D16" w:rsidRDefault="00BD2C6D" w:rsidP="00D04C9C">
      <w:pPr>
        <w:ind w:firstLine="709"/>
        <w:jc w:val="both"/>
      </w:pPr>
      <w:r w:rsidRPr="00BE4C2E">
        <w:t>3.1.</w:t>
      </w:r>
      <w:r w:rsidR="003264C2" w:rsidRPr="00BE4C2E">
        <w:t xml:space="preserve"> Подрядчик обязуется выполнить работы по строительству Объекта в срок</w:t>
      </w:r>
      <w:r w:rsidR="00365D16" w:rsidRPr="00BE4C2E">
        <w:t>:</w:t>
      </w:r>
      <w:r w:rsidR="003264C2" w:rsidRPr="00BE4C2E">
        <w:t xml:space="preserve"> </w:t>
      </w:r>
    </w:p>
    <w:p w:rsidR="00365D16" w:rsidRDefault="006F5D99" w:rsidP="00365D16">
      <w:pPr>
        <w:ind w:firstLine="709"/>
        <w:jc w:val="both"/>
      </w:pPr>
      <w:r>
        <w:t>Начало работ – 04.05.2021</w:t>
      </w:r>
      <w:r w:rsidR="00365D16">
        <w:t xml:space="preserve"> г.  </w:t>
      </w:r>
    </w:p>
    <w:p w:rsidR="00365D16" w:rsidRDefault="00147664" w:rsidP="00365D16">
      <w:pPr>
        <w:ind w:firstLine="709"/>
        <w:jc w:val="both"/>
      </w:pPr>
      <w:r>
        <w:t>Окончание работ – по 31.07</w:t>
      </w:r>
      <w:r w:rsidR="006F5D99">
        <w:t>.2021</w:t>
      </w:r>
      <w:r w:rsidR="00365D16">
        <w:t xml:space="preserve"> г.</w:t>
      </w:r>
    </w:p>
    <w:p w:rsidR="00BD2C6D" w:rsidRPr="00D04C9C" w:rsidRDefault="003264C2" w:rsidP="00D04C9C">
      <w:pPr>
        <w:ind w:firstLine="709"/>
        <w:jc w:val="both"/>
      </w:pPr>
      <w:r w:rsidRPr="00D04C9C">
        <w:t>3.2.</w:t>
      </w:r>
      <w:r w:rsidR="00BD2C6D" w:rsidRPr="00D04C9C">
        <w:t xml:space="preserve"> К работам необходимо приступить </w:t>
      </w:r>
      <w:r w:rsidR="006F5D99">
        <w:t>с 04.05.2021</w:t>
      </w:r>
      <w:r w:rsidR="00760F2B">
        <w:t xml:space="preserve"> года.</w:t>
      </w:r>
      <w:r w:rsidR="00A744BD">
        <w:t xml:space="preserve"> </w:t>
      </w:r>
      <w:r w:rsidR="00804605">
        <w:t>По согласованию с Заказчиком в</w:t>
      </w:r>
      <w:r w:rsidR="00A744BD">
        <w:t>озможно досрочное выполнение работ.</w:t>
      </w:r>
    </w:p>
    <w:p w:rsidR="00BD2C6D" w:rsidRPr="00D04C9C" w:rsidRDefault="00BD2C6D" w:rsidP="00D04C9C">
      <w:pPr>
        <w:ind w:firstLine="709"/>
        <w:jc w:val="both"/>
      </w:pPr>
      <w:r w:rsidRPr="00D04C9C">
        <w:t>3.2. Работы выполняются Подрядчиком лично. Субподряд (привлечение третьих лиц) не предусмотрен.</w:t>
      </w:r>
    </w:p>
    <w:p w:rsidR="00BD2C6D" w:rsidRPr="00D04C9C" w:rsidRDefault="00BD2C6D" w:rsidP="00D04C9C">
      <w:pPr>
        <w:ind w:firstLine="709"/>
        <w:jc w:val="both"/>
      </w:pPr>
      <w:r w:rsidRPr="00D04C9C">
        <w:t xml:space="preserve">3.3. Подрядчик обязан до начала работ согласовать с Муниципальным Заказчиком место вывоза грунта и строительного мусора, </w:t>
      </w:r>
      <w:r w:rsidR="00760F2B" w:rsidRPr="00D04C9C">
        <w:t>приобретение материалов</w:t>
      </w:r>
      <w:r w:rsidRPr="00D04C9C">
        <w:t xml:space="preserve"> и оборудования, технологию выполнения работ. </w:t>
      </w:r>
    </w:p>
    <w:p w:rsidR="00BD2C6D" w:rsidRPr="00D04C9C" w:rsidRDefault="00BD2C6D" w:rsidP="00D04C9C">
      <w:pPr>
        <w:ind w:firstLine="709"/>
        <w:jc w:val="both"/>
      </w:pPr>
      <w:r w:rsidRPr="00D04C9C">
        <w:t>3.4. Работа выполняется из материалов Подрядчика, его силами и средствами. На момент согласования Подрядчик предоставляет Муниципальному Заказчику на поставляемые материалы и оборудование сертификаты соответствия, технические паспорта и другие документы, удостоверяющие их качество (далее – сертификаты и паспорта).</w:t>
      </w:r>
    </w:p>
    <w:p w:rsidR="003264C2" w:rsidRPr="00D04C9C" w:rsidRDefault="00BD2C6D" w:rsidP="00D04C9C">
      <w:pPr>
        <w:pStyle w:val="affff8"/>
        <w:tabs>
          <w:tab w:val="left" w:pos="2744"/>
        </w:tabs>
        <w:suppressAutoHyphens w:val="0"/>
        <w:spacing w:line="240" w:lineRule="auto"/>
        <w:ind w:firstLine="709"/>
        <w:jc w:val="both"/>
      </w:pPr>
      <w:r w:rsidRPr="00D04C9C">
        <w:t>3.</w:t>
      </w:r>
      <w:r w:rsidR="003264C2" w:rsidRPr="00D04C9C">
        <w:t>5. Работы по настоящему Контракту должны быть начаты, завершены и производиться в соответствии с Графиком производства работ (приложение № 2 к Контракту).</w:t>
      </w:r>
    </w:p>
    <w:p w:rsidR="003264C2" w:rsidRPr="00D04C9C" w:rsidRDefault="003264C2" w:rsidP="00D04C9C">
      <w:pPr>
        <w:pStyle w:val="affff8"/>
        <w:tabs>
          <w:tab w:val="left" w:pos="2744"/>
        </w:tabs>
        <w:suppressAutoHyphens w:val="0"/>
        <w:spacing w:line="240" w:lineRule="auto"/>
        <w:ind w:firstLine="709"/>
        <w:jc w:val="both"/>
      </w:pPr>
      <w:r w:rsidRPr="00D04C9C">
        <w:t>3.3. На момент заключения настоящего Контракта дата окончания работ, в том числе даты окончания отдельных этапов работ, определенные Графиком производства работ (приложение №2 к Контракту) являются исходными для определения имущественных санкций, в случаях нарушения сроков строительств</w:t>
      </w:r>
      <w:r w:rsidR="00A63DF9" w:rsidRPr="00D04C9C">
        <w:t xml:space="preserve">а </w:t>
      </w:r>
      <w:r w:rsidRPr="00D04C9C">
        <w:t>Объекта.</w:t>
      </w:r>
    </w:p>
    <w:p w:rsidR="003264C2" w:rsidRPr="00D04C9C" w:rsidRDefault="00BD2C6D" w:rsidP="00D04C9C">
      <w:pPr>
        <w:pStyle w:val="affff8"/>
        <w:tabs>
          <w:tab w:val="left" w:pos="2744"/>
        </w:tabs>
        <w:suppressAutoHyphens w:val="0"/>
        <w:spacing w:line="240" w:lineRule="auto"/>
        <w:ind w:firstLine="709"/>
        <w:jc w:val="both"/>
      </w:pPr>
      <w:r w:rsidRPr="00D04C9C">
        <w:t>3.</w:t>
      </w:r>
      <w:r w:rsidR="003264C2" w:rsidRPr="00D04C9C">
        <w:t>4</w:t>
      </w:r>
      <w:r w:rsidRPr="00D04C9C">
        <w:t xml:space="preserve">. </w:t>
      </w:r>
      <w:r w:rsidR="003264C2" w:rsidRPr="00D04C9C">
        <w:t xml:space="preserve">Завершением исполнения обязательств Подрядчика по Контракту является подписание Муниципальным заказчиком акта приемки </w:t>
      </w:r>
      <w:r w:rsidR="00E6492B" w:rsidRPr="00D04C9C">
        <w:t>законченного строительством объекта</w:t>
      </w:r>
      <w:r w:rsidR="003264C2" w:rsidRPr="00D04C9C">
        <w:t>, при условии выполнения Подрядчиком обязательств по Контракту (</w:t>
      </w:r>
      <w:proofErr w:type="gramStart"/>
      <w:r w:rsidR="003264C2" w:rsidRPr="00D04C9C">
        <w:t>кроме</w:t>
      </w:r>
      <w:proofErr w:type="gramEnd"/>
      <w:r w:rsidR="003264C2" w:rsidRPr="00D04C9C">
        <w:t xml:space="preserve"> гарантийных). </w:t>
      </w:r>
    </w:p>
    <w:p w:rsidR="003264C2" w:rsidRPr="00D04C9C" w:rsidRDefault="003264C2" w:rsidP="00D04C9C">
      <w:pPr>
        <w:jc w:val="both"/>
      </w:pPr>
    </w:p>
    <w:p w:rsidR="00B423FD" w:rsidRPr="00D04C9C" w:rsidRDefault="00B423FD" w:rsidP="00D04C9C">
      <w:pPr>
        <w:pStyle w:val="affff8"/>
        <w:tabs>
          <w:tab w:val="clear" w:pos="709"/>
        </w:tabs>
        <w:suppressAutoHyphens w:val="0"/>
        <w:spacing w:line="240" w:lineRule="auto"/>
        <w:jc w:val="center"/>
        <w:rPr>
          <w:b/>
        </w:rPr>
      </w:pPr>
      <w:r w:rsidRPr="00D04C9C">
        <w:rPr>
          <w:b/>
        </w:rPr>
        <w:t>Статья 4. Обязательства сторон</w:t>
      </w:r>
    </w:p>
    <w:p w:rsidR="00B423FD" w:rsidRPr="00D04C9C" w:rsidRDefault="00B423FD" w:rsidP="00D04C9C">
      <w:pPr>
        <w:pStyle w:val="affff8"/>
        <w:tabs>
          <w:tab w:val="clear" w:pos="709"/>
        </w:tabs>
        <w:suppressAutoHyphens w:val="0"/>
        <w:spacing w:line="240" w:lineRule="auto"/>
        <w:jc w:val="center"/>
      </w:pPr>
    </w:p>
    <w:p w:rsidR="00B423FD" w:rsidRPr="00D04C9C" w:rsidRDefault="00B423FD" w:rsidP="00D04C9C">
      <w:pPr>
        <w:pStyle w:val="affff8"/>
        <w:tabs>
          <w:tab w:val="left" w:pos="2744"/>
        </w:tabs>
        <w:suppressAutoHyphens w:val="0"/>
        <w:spacing w:line="240" w:lineRule="auto"/>
        <w:ind w:firstLine="709"/>
        <w:jc w:val="both"/>
        <w:rPr>
          <w:b/>
        </w:rPr>
      </w:pPr>
      <w:r w:rsidRPr="00D04C9C">
        <w:rPr>
          <w:b/>
        </w:rPr>
        <w:t>4.1. Муниципальный заказчик:</w:t>
      </w:r>
    </w:p>
    <w:p w:rsidR="00B423FD" w:rsidRPr="00D04C9C" w:rsidRDefault="00B423FD" w:rsidP="00D04C9C">
      <w:pPr>
        <w:pStyle w:val="34"/>
        <w:spacing w:after="0"/>
        <w:ind w:left="0" w:firstLine="709"/>
        <w:rPr>
          <w:spacing w:val="-2"/>
          <w:sz w:val="24"/>
          <w:szCs w:val="24"/>
        </w:rPr>
      </w:pPr>
      <w:r w:rsidRPr="00D04C9C">
        <w:rPr>
          <w:sz w:val="24"/>
          <w:szCs w:val="24"/>
        </w:rPr>
        <w:t>4.1.1.</w:t>
      </w:r>
      <w:r w:rsidRPr="00D04C9C">
        <w:rPr>
          <w:spacing w:val="-2"/>
          <w:sz w:val="24"/>
          <w:szCs w:val="24"/>
        </w:rPr>
        <w:t xml:space="preserve"> Осуществляет </w:t>
      </w:r>
      <w:proofErr w:type="gramStart"/>
      <w:r w:rsidRPr="00D04C9C">
        <w:rPr>
          <w:spacing w:val="-2"/>
          <w:sz w:val="24"/>
          <w:szCs w:val="24"/>
        </w:rPr>
        <w:t>контроль за</w:t>
      </w:r>
      <w:proofErr w:type="gramEnd"/>
      <w:r w:rsidRPr="00D04C9C">
        <w:rPr>
          <w:spacing w:val="-2"/>
          <w:sz w:val="24"/>
          <w:szCs w:val="24"/>
        </w:rPr>
        <w:t xml:space="preserve"> ходом реализации настоящего Контракта, соблюдением сроков производства работ.</w:t>
      </w:r>
    </w:p>
    <w:p w:rsidR="00B423FD" w:rsidRPr="00D04C9C" w:rsidRDefault="00B423FD" w:rsidP="00D04C9C">
      <w:pPr>
        <w:pStyle w:val="34"/>
        <w:spacing w:after="0"/>
        <w:ind w:left="0" w:firstLine="709"/>
        <w:rPr>
          <w:sz w:val="24"/>
          <w:szCs w:val="24"/>
        </w:rPr>
      </w:pPr>
      <w:r w:rsidRPr="00D04C9C">
        <w:rPr>
          <w:sz w:val="24"/>
          <w:szCs w:val="24"/>
        </w:rPr>
        <w:t>4.1.2. Передает Подрядчику в день подписания настоящего Контракта проектн</w:t>
      </w:r>
      <w:r w:rsidR="006D3222" w:rsidRPr="00D04C9C">
        <w:rPr>
          <w:sz w:val="24"/>
          <w:szCs w:val="24"/>
        </w:rPr>
        <w:t>о</w:t>
      </w:r>
      <w:r w:rsidR="00A63AD2" w:rsidRPr="00D04C9C">
        <w:rPr>
          <w:sz w:val="24"/>
          <w:szCs w:val="24"/>
        </w:rPr>
        <w:t>-сметную</w:t>
      </w:r>
      <w:r w:rsidRPr="00D04C9C">
        <w:rPr>
          <w:sz w:val="24"/>
          <w:szCs w:val="24"/>
        </w:rPr>
        <w:t xml:space="preserve"> документацию</w:t>
      </w:r>
      <w:r w:rsidR="006D3222" w:rsidRPr="00D04C9C">
        <w:rPr>
          <w:sz w:val="24"/>
          <w:szCs w:val="24"/>
        </w:rPr>
        <w:t>.</w:t>
      </w:r>
    </w:p>
    <w:p w:rsidR="00B423FD" w:rsidRPr="00D04C9C" w:rsidRDefault="00B423FD" w:rsidP="00D04C9C">
      <w:pPr>
        <w:pStyle w:val="34"/>
        <w:spacing w:after="0"/>
        <w:ind w:left="0" w:firstLine="709"/>
        <w:rPr>
          <w:sz w:val="24"/>
          <w:szCs w:val="24"/>
        </w:rPr>
      </w:pPr>
      <w:r w:rsidRPr="00D04C9C">
        <w:rPr>
          <w:sz w:val="24"/>
          <w:szCs w:val="24"/>
        </w:rPr>
        <w:t>4.1.3. Принимает при необходимости участие в работе приемочной и иных комиссий.</w:t>
      </w:r>
    </w:p>
    <w:p w:rsidR="00B423FD" w:rsidRPr="00D04C9C" w:rsidRDefault="00B423FD" w:rsidP="00D04C9C">
      <w:pPr>
        <w:pStyle w:val="34"/>
        <w:spacing w:after="0"/>
        <w:ind w:left="0" w:firstLine="709"/>
        <w:rPr>
          <w:sz w:val="24"/>
          <w:szCs w:val="24"/>
        </w:rPr>
      </w:pPr>
      <w:r w:rsidRPr="00D04C9C">
        <w:rPr>
          <w:spacing w:val="-2"/>
          <w:sz w:val="24"/>
          <w:szCs w:val="24"/>
        </w:rPr>
        <w:t xml:space="preserve">4.1.4. </w:t>
      </w:r>
      <w:r w:rsidRPr="00D04C9C">
        <w:rPr>
          <w:sz w:val="24"/>
          <w:szCs w:val="24"/>
        </w:rPr>
        <w:t>В случае необходимости принимает решение о прекращении (приостановлении) работ, в установленном законом порядке.</w:t>
      </w:r>
    </w:p>
    <w:p w:rsidR="00B423FD" w:rsidRPr="00D04C9C" w:rsidRDefault="00B423FD" w:rsidP="00D04C9C">
      <w:pPr>
        <w:pStyle w:val="34"/>
        <w:spacing w:after="0"/>
        <w:ind w:left="0" w:firstLine="709"/>
        <w:rPr>
          <w:sz w:val="24"/>
          <w:szCs w:val="24"/>
        </w:rPr>
      </w:pPr>
      <w:r w:rsidRPr="00D04C9C">
        <w:rPr>
          <w:sz w:val="24"/>
          <w:szCs w:val="24"/>
        </w:rPr>
        <w:lastRenderedPageBreak/>
        <w:t xml:space="preserve">4.1.5. Подписывает акты сдачи – приемки рабочей документации, акты о приемке выполненных работ по форме КС-2; справки о стоимости выполненных работ и затрат по форме КС-3; акт приемки </w:t>
      </w:r>
      <w:r w:rsidR="006D3222" w:rsidRPr="00D04C9C">
        <w:rPr>
          <w:sz w:val="24"/>
          <w:szCs w:val="24"/>
        </w:rPr>
        <w:t>законченного строительством объекта.</w:t>
      </w:r>
    </w:p>
    <w:p w:rsidR="00B423FD" w:rsidRPr="00D04C9C" w:rsidRDefault="00B423FD" w:rsidP="00D04C9C">
      <w:pPr>
        <w:pStyle w:val="34"/>
        <w:spacing w:after="0"/>
        <w:ind w:left="0" w:firstLine="709"/>
        <w:rPr>
          <w:sz w:val="24"/>
          <w:szCs w:val="24"/>
        </w:rPr>
      </w:pPr>
      <w:r w:rsidRPr="00D04C9C">
        <w:rPr>
          <w:sz w:val="24"/>
          <w:szCs w:val="24"/>
        </w:rPr>
        <w:t>4.1.6. Осуществляет с помощью Уполномоченного лица строительный контроль и контроль и надзор за ходом и качеством выполняемых работ, соблюдением сроков их выполнения (графика), качеством и соответствием используемых материалов и оборудования требованиям настоящего Контракта, технических регламентов, стандартов и сводов правил.</w:t>
      </w:r>
    </w:p>
    <w:p w:rsidR="00B423FD" w:rsidRPr="00D04C9C" w:rsidRDefault="00B423FD" w:rsidP="00D04C9C">
      <w:pPr>
        <w:pStyle w:val="34"/>
        <w:spacing w:after="0"/>
        <w:ind w:left="0" w:firstLine="709"/>
        <w:rPr>
          <w:sz w:val="24"/>
          <w:szCs w:val="24"/>
        </w:rPr>
      </w:pPr>
      <w:r w:rsidRPr="00D04C9C">
        <w:rPr>
          <w:sz w:val="24"/>
          <w:szCs w:val="24"/>
        </w:rPr>
        <w:t>4.1.7. Оплачивает выполненную Подрядчиком работу в порядке и на условиях, предусмотренных настоящим Контрактом.</w:t>
      </w:r>
    </w:p>
    <w:p w:rsidR="00B423FD" w:rsidRPr="00D04C9C" w:rsidRDefault="00B423FD" w:rsidP="00D04C9C">
      <w:pPr>
        <w:pStyle w:val="34"/>
        <w:spacing w:after="0"/>
        <w:ind w:left="0" w:firstLine="709"/>
        <w:rPr>
          <w:sz w:val="24"/>
          <w:szCs w:val="24"/>
        </w:rPr>
      </w:pPr>
      <w:r w:rsidRPr="00D04C9C">
        <w:rPr>
          <w:sz w:val="24"/>
          <w:szCs w:val="24"/>
        </w:rPr>
        <w:t>4.1.8. Вправе на любом этапе выполнения работ привлекать экспертов, экспертные организации к проведению экспертизы выполненных работ, предусмотренных контрактом.</w:t>
      </w:r>
    </w:p>
    <w:p w:rsidR="00B7488B" w:rsidRPr="00D04C9C" w:rsidRDefault="00B423FD" w:rsidP="00D04C9C">
      <w:pPr>
        <w:pStyle w:val="affff8"/>
        <w:tabs>
          <w:tab w:val="left" w:pos="2744"/>
        </w:tabs>
        <w:suppressAutoHyphens w:val="0"/>
        <w:spacing w:line="240" w:lineRule="auto"/>
        <w:ind w:firstLine="709"/>
        <w:jc w:val="both"/>
      </w:pPr>
      <w:r w:rsidRPr="00D04C9C">
        <w:t>4.1.9. Принимает от Подрядчика акт приемки</w:t>
      </w:r>
      <w:r w:rsidR="00B7488B" w:rsidRPr="00D04C9C">
        <w:t xml:space="preserve"> законченного строительством объекта.</w:t>
      </w:r>
    </w:p>
    <w:p w:rsidR="00B423FD" w:rsidRPr="00D04C9C" w:rsidRDefault="00B423FD" w:rsidP="00D04C9C">
      <w:pPr>
        <w:pStyle w:val="affff8"/>
        <w:tabs>
          <w:tab w:val="clear" w:pos="709"/>
        </w:tabs>
        <w:suppressAutoHyphens w:val="0"/>
        <w:spacing w:line="240" w:lineRule="auto"/>
        <w:ind w:firstLine="709"/>
        <w:jc w:val="both"/>
      </w:pPr>
      <w:r w:rsidRPr="00D04C9C">
        <w:rPr>
          <w:b/>
        </w:rPr>
        <w:t>4.2. Подрядчик обязуется</w:t>
      </w:r>
      <w:r w:rsidRPr="00D04C9C">
        <w:t>:</w:t>
      </w:r>
    </w:p>
    <w:p w:rsidR="00B423FD" w:rsidRPr="00D04C9C" w:rsidRDefault="00B423FD" w:rsidP="00D04C9C">
      <w:pPr>
        <w:pStyle w:val="affff8"/>
        <w:tabs>
          <w:tab w:val="clear" w:pos="709"/>
          <w:tab w:val="left" w:pos="142"/>
          <w:tab w:val="left" w:pos="2744"/>
        </w:tabs>
        <w:suppressAutoHyphens w:val="0"/>
        <w:spacing w:line="240" w:lineRule="auto"/>
        <w:ind w:firstLine="709"/>
        <w:jc w:val="both"/>
      </w:pPr>
      <w:r w:rsidRPr="00D04C9C">
        <w:t xml:space="preserve">4.2.1. </w:t>
      </w:r>
      <w:proofErr w:type="gramStart"/>
      <w:r w:rsidRPr="00D04C9C">
        <w:t>Качес</w:t>
      </w:r>
      <w:r w:rsidR="00031366" w:rsidRPr="00D04C9C">
        <w:t>твенно выполнить в соответствии с техническим заданием (приложение №1), графиком производства работ (приложение № 2), с локальным сметным расчетом (приложение № 3), ведомостью объемов работ (приложение № 4), рабочим (эскизным) проектом</w:t>
      </w:r>
      <w:r w:rsidRPr="00D04C9C">
        <w:t>, настоящим Контрактом, нормативными актами, техническими условиями, государственными стандартами и другими нормативными документами, действующими в РФ, все работы по строительству Объекта в объеме и сроки, предусмотренные настоящим Контрактом и приложениями к нему, выполнить</w:t>
      </w:r>
      <w:proofErr w:type="gramEnd"/>
      <w:r w:rsidRPr="00D04C9C">
        <w:t xml:space="preserve"> другие связанные со строительством Объекта работы в соответствии с условиями Контракта, предъявить Объект в полной строительной готовности с комплектом исполнительно-технической документации приемочной комиссии, и сдать результат работы Муниципальному заказчику в состоянии, позволяющем эксплуатацию Объекта.</w:t>
      </w:r>
    </w:p>
    <w:p w:rsidR="00B423FD" w:rsidRPr="00D04C9C" w:rsidRDefault="00B423FD" w:rsidP="00D04C9C">
      <w:pPr>
        <w:pStyle w:val="affff8"/>
        <w:tabs>
          <w:tab w:val="clear" w:pos="709"/>
          <w:tab w:val="left" w:pos="142"/>
          <w:tab w:val="left" w:pos="2744"/>
        </w:tabs>
        <w:suppressAutoHyphens w:val="0"/>
        <w:spacing w:line="240" w:lineRule="auto"/>
        <w:ind w:firstLine="709"/>
        <w:jc w:val="both"/>
      </w:pPr>
      <w:r w:rsidRPr="00D04C9C">
        <w:t>4.2.</w:t>
      </w:r>
      <w:r w:rsidR="00A63AD2" w:rsidRPr="00D04C9C">
        <w:t>2</w:t>
      </w:r>
      <w:r w:rsidRPr="00D04C9C">
        <w:t>. Поставить на строительную площадку все предусмотренные проектом и настоящим Контрактом необходимые для выполнения работ материалы, оборудование, конструкции, изделия, инвентарь, осуществить их приемку, разгрузку, складирование и хранение.</w:t>
      </w:r>
    </w:p>
    <w:p w:rsidR="00B423FD" w:rsidRPr="00D04C9C" w:rsidRDefault="00B423FD" w:rsidP="00D04C9C">
      <w:pPr>
        <w:pStyle w:val="affff8"/>
        <w:tabs>
          <w:tab w:val="clear" w:pos="709"/>
          <w:tab w:val="left" w:pos="142"/>
          <w:tab w:val="left" w:pos="2744"/>
        </w:tabs>
        <w:suppressAutoHyphens w:val="0"/>
        <w:spacing w:line="240" w:lineRule="auto"/>
        <w:ind w:firstLine="709"/>
        <w:jc w:val="both"/>
      </w:pPr>
      <w:r w:rsidRPr="00D04C9C">
        <w:t>4.2.</w:t>
      </w:r>
      <w:r w:rsidR="00A63AD2" w:rsidRPr="00D04C9C">
        <w:t>3</w:t>
      </w:r>
      <w:r w:rsidRPr="00D04C9C">
        <w:t>. 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B423FD" w:rsidRPr="00D04C9C" w:rsidRDefault="00B423FD" w:rsidP="00D04C9C">
      <w:pPr>
        <w:pStyle w:val="affff8"/>
        <w:tabs>
          <w:tab w:val="clear" w:pos="709"/>
          <w:tab w:val="left" w:pos="142"/>
          <w:tab w:val="left" w:pos="2744"/>
        </w:tabs>
        <w:suppressAutoHyphens w:val="0"/>
        <w:spacing w:line="240" w:lineRule="auto"/>
        <w:ind w:firstLine="709"/>
        <w:jc w:val="both"/>
      </w:pPr>
      <w:r w:rsidRPr="00D04C9C">
        <w:t>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получить заключение аккредитованной организации.</w:t>
      </w:r>
    </w:p>
    <w:p w:rsidR="00B423FD" w:rsidRPr="00D04C9C" w:rsidRDefault="00B423FD" w:rsidP="00D04C9C">
      <w:pPr>
        <w:pStyle w:val="affff8"/>
        <w:tabs>
          <w:tab w:val="clear" w:pos="709"/>
          <w:tab w:val="left" w:pos="142"/>
          <w:tab w:val="left" w:pos="2744"/>
        </w:tabs>
        <w:suppressAutoHyphens w:val="0"/>
        <w:spacing w:line="240" w:lineRule="auto"/>
        <w:ind w:firstLine="709"/>
        <w:jc w:val="both"/>
      </w:pPr>
      <w:r w:rsidRPr="00D04C9C">
        <w:t>Все используемые Подрядчиком для строительства Объекта материалы, конструкции и оборудование должны иметь соответствующие сертификаты, технические паспорта, паспорта на продукцию, результаты испытаний и другие документы, удостоверяющие их качество. Копии указанных документов должны быть представлены Заказчику (Уполномоченному лицу) до начала выполнения работ с использованием этих материалов, конструкций и оборудования. Поставщики (производители) материалов, конструкций и оборудования должны иметь разрешительную документацию на осуществление деятельности по производству строительных конструкций и материалов, а производители нерудных материалов - лицензии на право пользования недрами и эксплуатацию горных производств и объектов, выданные уполномоченными организациями (если в соответствии с законодательством РФ данный вид деятельности подлежит лицензированию).</w:t>
      </w:r>
    </w:p>
    <w:p w:rsidR="00B423FD" w:rsidRPr="00D04C9C" w:rsidRDefault="00B423FD" w:rsidP="00D04C9C">
      <w:pPr>
        <w:pStyle w:val="affff8"/>
        <w:tabs>
          <w:tab w:val="clear" w:pos="709"/>
          <w:tab w:val="left" w:pos="142"/>
          <w:tab w:val="left" w:pos="2744"/>
        </w:tabs>
        <w:suppressAutoHyphens w:val="0"/>
        <w:spacing w:line="240" w:lineRule="auto"/>
        <w:ind w:firstLine="709"/>
        <w:jc w:val="both"/>
      </w:pPr>
      <w:r w:rsidRPr="00D04C9C">
        <w:t>Кроме того, оригиналы технических паспортов, сертификаты приобретенного оборудования должны быть переданы Муниципальному заказчику (Уполномоченному лицу) при приемке оборудования Муниципальным заказчиком</w:t>
      </w:r>
      <w:r w:rsidR="00FD6D3D" w:rsidRPr="00D04C9C">
        <w:t>.</w:t>
      </w:r>
    </w:p>
    <w:p w:rsidR="00B423FD" w:rsidRPr="00D04C9C" w:rsidRDefault="00B423FD" w:rsidP="00D04C9C">
      <w:pPr>
        <w:pStyle w:val="affff8"/>
        <w:tabs>
          <w:tab w:val="clear" w:pos="709"/>
          <w:tab w:val="left" w:pos="142"/>
          <w:tab w:val="left" w:pos="2744"/>
        </w:tabs>
        <w:suppressAutoHyphens w:val="0"/>
        <w:spacing w:line="240" w:lineRule="auto"/>
        <w:ind w:firstLine="709"/>
        <w:jc w:val="both"/>
      </w:pPr>
      <w:r w:rsidRPr="00D04C9C">
        <w:t>4.2.</w:t>
      </w:r>
      <w:r w:rsidR="00A63AD2" w:rsidRPr="00D04C9C">
        <w:t>4</w:t>
      </w:r>
      <w:r w:rsidRPr="00D04C9C">
        <w:t>. Обеспечить:</w:t>
      </w:r>
    </w:p>
    <w:p w:rsidR="00B423FD" w:rsidRPr="00D04C9C" w:rsidRDefault="00B423FD" w:rsidP="00D04C9C">
      <w:pPr>
        <w:pStyle w:val="affff8"/>
        <w:tabs>
          <w:tab w:val="left" w:pos="2744"/>
        </w:tabs>
        <w:suppressAutoHyphens w:val="0"/>
        <w:spacing w:line="240" w:lineRule="auto"/>
        <w:ind w:firstLine="709"/>
        <w:jc w:val="both"/>
      </w:pPr>
      <w:r w:rsidRPr="00D04C9C">
        <w:t>– материальные и трудовые ресурсы, необходимые для выполнения работ в соответствии с настоящим Контрактом;</w:t>
      </w:r>
    </w:p>
    <w:p w:rsidR="00B423FD" w:rsidRPr="00D04C9C" w:rsidRDefault="00B423FD" w:rsidP="00D04C9C">
      <w:pPr>
        <w:pStyle w:val="affff8"/>
        <w:tabs>
          <w:tab w:val="left" w:pos="2744"/>
        </w:tabs>
        <w:suppressAutoHyphens w:val="0"/>
        <w:spacing w:line="240" w:lineRule="auto"/>
        <w:ind w:firstLine="709"/>
        <w:jc w:val="both"/>
      </w:pPr>
      <w:r w:rsidRPr="00D04C9C">
        <w:t>– качественное выполнение работ, в полном соответствии с настоящим Контрактом, проектной документацией, рабочими чертежами, Графиком производства работ, техническими регламентами, государственными стандартами и нормами;</w:t>
      </w:r>
    </w:p>
    <w:p w:rsidR="00B423FD" w:rsidRPr="00D04C9C" w:rsidRDefault="00B423FD" w:rsidP="00D04C9C">
      <w:pPr>
        <w:pStyle w:val="affff8"/>
        <w:tabs>
          <w:tab w:val="left" w:pos="2744"/>
        </w:tabs>
        <w:suppressAutoHyphens w:val="0"/>
        <w:spacing w:line="240" w:lineRule="auto"/>
        <w:ind w:firstLine="709"/>
        <w:jc w:val="both"/>
      </w:pPr>
      <w:r w:rsidRPr="00D04C9C">
        <w:t xml:space="preserve">– представление актов и иной документации, а </w:t>
      </w:r>
      <w:r w:rsidR="00D818FF" w:rsidRPr="00D04C9C">
        <w:t>также</w:t>
      </w:r>
      <w:r w:rsidRPr="00D04C9C">
        <w:t xml:space="preserve"> надлежащего ведение журнала производства работ по форме, установленной нормативами;</w:t>
      </w:r>
    </w:p>
    <w:p w:rsidR="00B423FD" w:rsidRPr="00D04C9C" w:rsidRDefault="00B423FD" w:rsidP="00D04C9C">
      <w:pPr>
        <w:pStyle w:val="affff8"/>
        <w:tabs>
          <w:tab w:val="left" w:pos="2744"/>
        </w:tabs>
        <w:suppressAutoHyphens w:val="0"/>
        <w:spacing w:line="240" w:lineRule="auto"/>
        <w:ind w:firstLine="709"/>
        <w:jc w:val="both"/>
      </w:pPr>
      <w:r w:rsidRPr="00D04C9C">
        <w:t>– охрану строящегося Объекта;</w:t>
      </w:r>
    </w:p>
    <w:p w:rsidR="00B423FD" w:rsidRPr="00D04C9C" w:rsidRDefault="00B423FD" w:rsidP="00D04C9C">
      <w:pPr>
        <w:pStyle w:val="affff8"/>
        <w:tabs>
          <w:tab w:val="left" w:pos="2744"/>
        </w:tabs>
        <w:suppressAutoHyphens w:val="0"/>
        <w:spacing w:line="240" w:lineRule="auto"/>
        <w:ind w:firstLine="709"/>
        <w:jc w:val="both"/>
      </w:pPr>
      <w:r w:rsidRPr="00D04C9C">
        <w:lastRenderedPageBreak/>
        <w:t>– соблюдение всеми участниками строительства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стройплощадке и прилегающей территории правил санитарии.</w:t>
      </w:r>
    </w:p>
    <w:p w:rsidR="00B423FD" w:rsidRPr="00D04C9C" w:rsidRDefault="00B423FD" w:rsidP="00D04C9C">
      <w:pPr>
        <w:pStyle w:val="affff8"/>
        <w:tabs>
          <w:tab w:val="left" w:pos="2744"/>
        </w:tabs>
        <w:suppressAutoHyphens w:val="0"/>
        <w:spacing w:line="240" w:lineRule="auto"/>
        <w:ind w:firstLine="709"/>
        <w:jc w:val="both"/>
      </w:pPr>
      <w:r w:rsidRPr="00D04C9C">
        <w:t>– сопровождение оборудования и монтаж в соответствии с документацией предприятия-изготовителя.</w:t>
      </w:r>
    </w:p>
    <w:p w:rsidR="00B423FD" w:rsidRPr="00D04C9C" w:rsidRDefault="00B423FD" w:rsidP="00D04C9C">
      <w:pPr>
        <w:pStyle w:val="affff8"/>
        <w:tabs>
          <w:tab w:val="left" w:pos="2744"/>
        </w:tabs>
        <w:suppressAutoHyphens w:val="0"/>
        <w:spacing w:line="240" w:lineRule="auto"/>
        <w:ind w:firstLine="709"/>
        <w:jc w:val="both"/>
      </w:pPr>
      <w:r w:rsidRPr="00D04C9C">
        <w:t>В случае установления Подрядчиком некомплектности оборудования при его приемке, либо выявлении дефектов в оборудовании в процессе монтажа или испытания Подрядчик обязан немедленно поставить об этом в известность Муниципального заказчика и Уполномоченное лицо и принять участие в составлении соответствующего акта. Составление акта и предъявление претензий к заводу изготовителю или поставщику оборудования является обязанностью Подрядчика. Подрядчик обязан в срок, установленный Муниципальным заказчиком, устранить недостатки или заменить оборудование за свой счет.</w:t>
      </w:r>
    </w:p>
    <w:p w:rsidR="00B423FD" w:rsidRPr="00D04C9C" w:rsidRDefault="00B423FD" w:rsidP="00D04C9C">
      <w:pPr>
        <w:pStyle w:val="affff8"/>
        <w:tabs>
          <w:tab w:val="left" w:pos="2744"/>
        </w:tabs>
        <w:suppressAutoHyphens w:val="0"/>
        <w:spacing w:line="240" w:lineRule="auto"/>
        <w:ind w:firstLine="709"/>
        <w:jc w:val="both"/>
      </w:pPr>
      <w:r w:rsidRPr="00D04C9C">
        <w:t>– своевременное устранение недостатков и дефектов, выявленных при приемке работ, во время строительства и в период гарантийной эксплуатации Объекта;</w:t>
      </w:r>
    </w:p>
    <w:p w:rsidR="00B423FD" w:rsidRPr="00D04C9C" w:rsidRDefault="00B423FD" w:rsidP="00D04C9C">
      <w:pPr>
        <w:pStyle w:val="affff8"/>
        <w:tabs>
          <w:tab w:val="left" w:pos="2744"/>
        </w:tabs>
        <w:suppressAutoHyphens w:val="0"/>
        <w:spacing w:line="240" w:lineRule="auto"/>
        <w:ind w:firstLine="709"/>
        <w:jc w:val="both"/>
      </w:pPr>
      <w:r w:rsidRPr="00D04C9C">
        <w:t>– нормальное функционирование Объекта, его инженерных систем и оборудования при нормальной эксплуатации в течение гарантийного срока.</w:t>
      </w:r>
    </w:p>
    <w:p w:rsidR="00B423FD" w:rsidRPr="00D04C9C" w:rsidRDefault="00B423FD" w:rsidP="00D04C9C">
      <w:pPr>
        <w:pStyle w:val="affff8"/>
        <w:tabs>
          <w:tab w:val="left" w:pos="2744"/>
        </w:tabs>
        <w:suppressAutoHyphens w:val="0"/>
        <w:spacing w:line="240" w:lineRule="auto"/>
        <w:ind w:firstLine="709"/>
        <w:jc w:val="both"/>
      </w:pPr>
      <w:r w:rsidRPr="00D04C9C">
        <w:t>4.2.</w:t>
      </w:r>
      <w:r w:rsidR="0062219D" w:rsidRPr="00D04C9C">
        <w:t>5.</w:t>
      </w:r>
      <w:r w:rsidRPr="00D04C9C">
        <w:t xml:space="preserve"> Нести ответственность за сохранность всех поставленных для реализации настоящего Контракта материалов и оборудования до момента приемки Объекта Муниципальным заказчиком.</w:t>
      </w:r>
    </w:p>
    <w:p w:rsidR="00B423FD" w:rsidRPr="00D04C9C" w:rsidRDefault="00B423FD" w:rsidP="00D04C9C">
      <w:pPr>
        <w:pStyle w:val="affff8"/>
        <w:tabs>
          <w:tab w:val="left" w:pos="2744"/>
        </w:tabs>
        <w:suppressAutoHyphens w:val="0"/>
        <w:spacing w:line="240" w:lineRule="auto"/>
        <w:ind w:firstLine="709"/>
        <w:jc w:val="both"/>
      </w:pPr>
      <w:r w:rsidRPr="00D04C9C">
        <w:t>Нести риск случайной гибели или случайного повреждения материалов, оборудования, переданных для переработки (обработки) вещи или иного используемого для исполнения Контракта имущества, а также риск случайной гибели или случайного повреждения результата выполненной работы до приемки Объекта Муниципальным заказчиком.</w:t>
      </w:r>
    </w:p>
    <w:p w:rsidR="00B423FD" w:rsidRPr="00D04C9C" w:rsidRDefault="00B423FD" w:rsidP="00D04C9C">
      <w:pPr>
        <w:pStyle w:val="affff8"/>
        <w:tabs>
          <w:tab w:val="left" w:pos="2744"/>
        </w:tabs>
        <w:suppressAutoHyphens w:val="0"/>
        <w:spacing w:line="240" w:lineRule="auto"/>
        <w:ind w:firstLine="709"/>
        <w:jc w:val="both"/>
      </w:pPr>
      <w:r w:rsidRPr="00D04C9C">
        <w:t>Нести полную ответственность за ущерб, причиненный Объекту в целом либо не принятой Муниципальным заказчиком части работ, а также иному имуществу Муниципального заказчика, непосредственно используемому при производстве работ работниками (персоналом) Подрядчика.</w:t>
      </w:r>
    </w:p>
    <w:p w:rsidR="00B423FD" w:rsidRPr="00D04C9C" w:rsidRDefault="00B423FD" w:rsidP="00D04C9C">
      <w:pPr>
        <w:pStyle w:val="affff8"/>
        <w:tabs>
          <w:tab w:val="left" w:pos="2744"/>
        </w:tabs>
        <w:suppressAutoHyphens w:val="0"/>
        <w:spacing w:line="240" w:lineRule="auto"/>
        <w:ind w:firstLine="709"/>
        <w:jc w:val="both"/>
      </w:pPr>
      <w:r w:rsidRPr="00D04C9C">
        <w:t>4.2.</w:t>
      </w:r>
      <w:r w:rsidR="00A63AD2" w:rsidRPr="00D04C9C">
        <w:t>7</w:t>
      </w:r>
      <w:r w:rsidRPr="00D04C9C">
        <w:t>. Обеспечить качественное выполнение строительно-монтажных работ, произвести испытание смонтированного им оборудования и сдать Объект приемочной комиссии, в соответствии со сроком, установленным Контрактом.</w:t>
      </w:r>
    </w:p>
    <w:p w:rsidR="00B423FD" w:rsidRPr="00D04C9C" w:rsidRDefault="00B423FD" w:rsidP="00D04C9C">
      <w:pPr>
        <w:pStyle w:val="affff8"/>
        <w:tabs>
          <w:tab w:val="left" w:pos="2744"/>
        </w:tabs>
        <w:suppressAutoHyphens w:val="0"/>
        <w:spacing w:line="240" w:lineRule="auto"/>
        <w:ind w:firstLine="709"/>
        <w:jc w:val="both"/>
      </w:pPr>
      <w:r w:rsidRPr="00D04C9C">
        <w:t>4.2.</w:t>
      </w:r>
      <w:r w:rsidR="00A63AD2" w:rsidRPr="00D04C9C">
        <w:t>8</w:t>
      </w:r>
      <w:r w:rsidRPr="00D04C9C">
        <w:t>. Произвести монтаж, индивидуальные испытания смонтированного оборудования и комплексное его опробование в присутствии Муниципального заказчика и (или) Уполномоченного лица.</w:t>
      </w:r>
    </w:p>
    <w:p w:rsidR="00B423FD" w:rsidRPr="00D04C9C" w:rsidRDefault="00B423FD" w:rsidP="00D04C9C">
      <w:pPr>
        <w:pStyle w:val="affff8"/>
        <w:tabs>
          <w:tab w:val="left" w:pos="2744"/>
        </w:tabs>
        <w:suppressAutoHyphens w:val="0"/>
        <w:spacing w:line="240" w:lineRule="auto"/>
        <w:ind w:firstLine="709"/>
        <w:jc w:val="both"/>
      </w:pPr>
      <w:r w:rsidRPr="00D04C9C">
        <w:t>4.2.</w:t>
      </w:r>
      <w:r w:rsidR="00A63AD2" w:rsidRPr="00D04C9C">
        <w:t>9</w:t>
      </w:r>
      <w:r w:rsidRPr="00D04C9C">
        <w:t>. Назначить руководителя работ и лиц его замещающих, определить их рабочее место на стройплощадке и информировать об этом Муниципального заказчика и Уполномоченное лицо.</w:t>
      </w:r>
    </w:p>
    <w:p w:rsidR="00B423FD" w:rsidRPr="00D04C9C" w:rsidRDefault="00B423FD" w:rsidP="00D04C9C">
      <w:pPr>
        <w:pStyle w:val="affff8"/>
        <w:tabs>
          <w:tab w:val="left" w:pos="2744"/>
        </w:tabs>
        <w:suppressAutoHyphens w:val="0"/>
        <w:spacing w:line="240" w:lineRule="auto"/>
        <w:ind w:firstLine="709"/>
        <w:jc w:val="both"/>
      </w:pPr>
      <w:r w:rsidRPr="00D04C9C">
        <w:t>4.2.</w:t>
      </w:r>
      <w:r w:rsidR="00A63AD2" w:rsidRPr="00D04C9C">
        <w:t>10</w:t>
      </w:r>
      <w:r w:rsidRPr="00D04C9C">
        <w:t>. Организовать бережную эксплуатацию и техническое обслуживание подъездных путей и временных дорог и площадок для складирования материалов открытого хранения на весь период строительства.</w:t>
      </w:r>
    </w:p>
    <w:p w:rsidR="00B423FD" w:rsidRPr="00D04C9C" w:rsidRDefault="00B423FD" w:rsidP="00D04C9C">
      <w:pPr>
        <w:pStyle w:val="affff8"/>
        <w:tabs>
          <w:tab w:val="left" w:pos="2744"/>
        </w:tabs>
        <w:suppressAutoHyphens w:val="0"/>
        <w:spacing w:line="240" w:lineRule="auto"/>
        <w:ind w:firstLine="709"/>
        <w:jc w:val="both"/>
      </w:pPr>
      <w:r w:rsidRPr="00D04C9C">
        <w:t>4.2.1</w:t>
      </w:r>
      <w:r w:rsidR="00A63AD2" w:rsidRPr="00D04C9C">
        <w:t>1</w:t>
      </w:r>
      <w:r w:rsidRPr="00D04C9C">
        <w:t>. Организовать контроль качества выполняемых работ и учет всех выявленных нарушений, требований СНиП и проектно-сметной документации.</w:t>
      </w:r>
    </w:p>
    <w:p w:rsidR="00B423FD" w:rsidRPr="00D04C9C" w:rsidRDefault="00B423FD" w:rsidP="00D04C9C">
      <w:pPr>
        <w:pStyle w:val="affff8"/>
        <w:tabs>
          <w:tab w:val="left" w:pos="2744"/>
        </w:tabs>
        <w:suppressAutoHyphens w:val="0"/>
        <w:spacing w:line="240" w:lineRule="auto"/>
        <w:ind w:firstLine="709"/>
        <w:jc w:val="both"/>
      </w:pPr>
      <w:r w:rsidRPr="00D04C9C">
        <w:t>4.2.1</w:t>
      </w:r>
      <w:r w:rsidR="00A63AD2" w:rsidRPr="00D04C9C">
        <w:t>2</w:t>
      </w:r>
      <w:r w:rsidRPr="00D04C9C">
        <w:t>. Разработать и утвердить График производства работ.</w:t>
      </w:r>
    </w:p>
    <w:p w:rsidR="00B423FD" w:rsidRPr="00D04C9C" w:rsidRDefault="00B423FD" w:rsidP="00D04C9C">
      <w:pPr>
        <w:pStyle w:val="affff8"/>
        <w:tabs>
          <w:tab w:val="left" w:pos="2744"/>
        </w:tabs>
        <w:suppressAutoHyphens w:val="0"/>
        <w:spacing w:line="240" w:lineRule="auto"/>
        <w:ind w:firstLine="709"/>
        <w:jc w:val="both"/>
      </w:pPr>
      <w:r w:rsidRPr="00D04C9C">
        <w:t>4.2.1</w:t>
      </w:r>
      <w:r w:rsidR="00A63AD2" w:rsidRPr="00D04C9C">
        <w:t>3</w:t>
      </w:r>
      <w:r w:rsidRPr="00D04C9C">
        <w:t>. Принять участие в проведении опробований и испытаний, в приемке подлежащих закрытию работ, при сдаче завершенных отдельных этапов (видов, очередей) работ, в работе приемочной комиссии при сдаче Объекта в эксплуатацию.</w:t>
      </w:r>
    </w:p>
    <w:p w:rsidR="00B423FD" w:rsidRPr="00D04C9C" w:rsidRDefault="00B423FD" w:rsidP="00D04C9C">
      <w:pPr>
        <w:pStyle w:val="affff8"/>
        <w:tabs>
          <w:tab w:val="left" w:pos="2744"/>
        </w:tabs>
        <w:suppressAutoHyphens w:val="0"/>
        <w:spacing w:line="240" w:lineRule="auto"/>
        <w:ind w:firstLine="709"/>
        <w:jc w:val="both"/>
      </w:pPr>
      <w:r w:rsidRPr="00D04C9C">
        <w:t>4.2.1</w:t>
      </w:r>
      <w:r w:rsidR="00A63AD2" w:rsidRPr="00D04C9C">
        <w:t>4</w:t>
      </w:r>
      <w:r w:rsidRPr="00D04C9C">
        <w:t>. Немедленно уведомить Муниципального заказчика и Уполномоченное лицо о событиях и обстоятельствах, которые могут оказать негативное влияние на ход строительства Объекта, качество работ, сроки завершения работ или повлечь не достижение указанных в технической документации характеристик и показателей Объекта строительства.</w:t>
      </w:r>
    </w:p>
    <w:p w:rsidR="00B423FD" w:rsidRPr="00D04C9C" w:rsidRDefault="00B423FD" w:rsidP="00D04C9C">
      <w:pPr>
        <w:pStyle w:val="affff8"/>
        <w:tabs>
          <w:tab w:val="left" w:pos="2744"/>
        </w:tabs>
        <w:suppressAutoHyphens w:val="0"/>
        <w:spacing w:line="240" w:lineRule="auto"/>
        <w:ind w:firstLine="709"/>
        <w:jc w:val="both"/>
      </w:pPr>
      <w:r w:rsidRPr="00D04C9C">
        <w:t>4.2.1</w:t>
      </w:r>
      <w:r w:rsidR="00A63AD2" w:rsidRPr="00D04C9C">
        <w:t>5</w:t>
      </w:r>
      <w:r w:rsidRPr="00D04C9C">
        <w:t>. Передать Муниципальному заказчику по завершению строительства исполнительную документацию на выполненные строительно-монтажные работы и проведенные испытания и полученные при этом результаты и перечень всех отступлений от проектно-сметной документации, имевших место при реализации проекта.</w:t>
      </w:r>
    </w:p>
    <w:p w:rsidR="00B423FD" w:rsidRPr="00D04C9C" w:rsidRDefault="00B423FD" w:rsidP="00D04C9C">
      <w:pPr>
        <w:pStyle w:val="affff8"/>
        <w:tabs>
          <w:tab w:val="clear" w:pos="709"/>
        </w:tabs>
        <w:suppressAutoHyphens w:val="0"/>
        <w:spacing w:line="240" w:lineRule="auto"/>
        <w:ind w:firstLine="709"/>
        <w:jc w:val="both"/>
      </w:pPr>
      <w:r w:rsidRPr="00D04C9C">
        <w:t>4.2.1</w:t>
      </w:r>
      <w:r w:rsidR="00A63AD2" w:rsidRPr="00D04C9C">
        <w:t>6</w:t>
      </w:r>
      <w:r w:rsidRPr="00D04C9C">
        <w:t>. Оплатить за свой счет ущерб третьим лицам, нанесенный по его вине при производстве строительно-монтажных работ.</w:t>
      </w:r>
    </w:p>
    <w:p w:rsidR="00B423FD" w:rsidRPr="00D04C9C" w:rsidRDefault="00B423FD" w:rsidP="00D04C9C">
      <w:pPr>
        <w:pStyle w:val="34"/>
        <w:spacing w:after="0"/>
        <w:ind w:left="0" w:firstLine="709"/>
        <w:rPr>
          <w:sz w:val="24"/>
          <w:szCs w:val="24"/>
        </w:rPr>
      </w:pPr>
      <w:r w:rsidRPr="00D04C9C">
        <w:rPr>
          <w:sz w:val="24"/>
          <w:szCs w:val="24"/>
        </w:rPr>
        <w:lastRenderedPageBreak/>
        <w:t>4.2.1</w:t>
      </w:r>
      <w:r w:rsidR="00A63AD2" w:rsidRPr="00D04C9C">
        <w:rPr>
          <w:sz w:val="24"/>
          <w:szCs w:val="24"/>
        </w:rPr>
        <w:t>7</w:t>
      </w:r>
      <w:r w:rsidRPr="00D04C9C">
        <w:rPr>
          <w:sz w:val="24"/>
          <w:szCs w:val="24"/>
        </w:rPr>
        <w:t xml:space="preserve">. </w:t>
      </w:r>
      <w:proofErr w:type="gramStart"/>
      <w:r w:rsidRPr="00D04C9C">
        <w:rPr>
          <w:sz w:val="24"/>
          <w:szCs w:val="24"/>
        </w:rPr>
        <w:t xml:space="preserve">Оплатить штрафные санкции административных и надзорных органов за допущенные подрядчиком нарушения требований сметной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выполнении работ на Объекте, включая применение строительных материалов (изделий) и других упущений. </w:t>
      </w:r>
      <w:proofErr w:type="gramEnd"/>
    </w:p>
    <w:p w:rsidR="00B423FD" w:rsidRPr="00D04C9C" w:rsidRDefault="00B423FD" w:rsidP="00D04C9C">
      <w:pPr>
        <w:pStyle w:val="34"/>
        <w:spacing w:after="0"/>
        <w:ind w:left="0" w:firstLine="709"/>
        <w:rPr>
          <w:sz w:val="24"/>
          <w:szCs w:val="24"/>
        </w:rPr>
      </w:pPr>
      <w:r w:rsidRPr="00D04C9C">
        <w:rPr>
          <w:sz w:val="24"/>
          <w:szCs w:val="24"/>
        </w:rPr>
        <w:t xml:space="preserve">Подрядчик несет ответственность в полном объеме за ущерб, причиненный Муниципальному заказчику, в результате судебных решений по искам третьих лиц за противоправные действия Подрядчика. </w:t>
      </w:r>
    </w:p>
    <w:p w:rsidR="00B423FD" w:rsidRPr="00D04C9C" w:rsidRDefault="00B423FD" w:rsidP="00D04C9C">
      <w:pPr>
        <w:pStyle w:val="34"/>
        <w:spacing w:after="0"/>
        <w:ind w:left="0" w:firstLine="709"/>
        <w:rPr>
          <w:sz w:val="24"/>
          <w:szCs w:val="24"/>
        </w:rPr>
      </w:pPr>
      <w:r w:rsidRPr="00D04C9C">
        <w:rPr>
          <w:sz w:val="24"/>
          <w:szCs w:val="24"/>
        </w:rPr>
        <w:t>4.2.1</w:t>
      </w:r>
      <w:r w:rsidR="00A63AD2" w:rsidRPr="00D04C9C">
        <w:rPr>
          <w:sz w:val="24"/>
          <w:szCs w:val="24"/>
        </w:rPr>
        <w:t>8</w:t>
      </w:r>
      <w:r w:rsidRPr="00D04C9C">
        <w:rPr>
          <w:sz w:val="24"/>
          <w:szCs w:val="24"/>
        </w:rPr>
        <w:t xml:space="preserve">. </w:t>
      </w:r>
      <w:proofErr w:type="gramStart"/>
      <w:r w:rsidRPr="00D04C9C">
        <w:rPr>
          <w:sz w:val="24"/>
          <w:szCs w:val="24"/>
        </w:rPr>
        <w:t>Подрядчик гарантирует, что качество строительных материалов, оборудования, комплектующих изделий, конструкции и систем и др., применяемых при сооружении Объекта, будут соответствовать спецификациям, указанным в сметной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в противном случае они подлежат замене за счет Подрядчика и без увеличения сроков выполнения работ по Контракту.</w:t>
      </w:r>
      <w:proofErr w:type="gramEnd"/>
    </w:p>
    <w:p w:rsidR="00B423FD" w:rsidRPr="00D04C9C" w:rsidRDefault="00B423FD" w:rsidP="00D04C9C">
      <w:pPr>
        <w:ind w:firstLine="709"/>
        <w:jc w:val="both"/>
      </w:pPr>
      <w:r w:rsidRPr="00D04C9C">
        <w:t>4.2.</w:t>
      </w:r>
      <w:r w:rsidR="00A63AD2" w:rsidRPr="00D04C9C">
        <w:t>19</w:t>
      </w:r>
      <w:r w:rsidRPr="00D04C9C">
        <w:t>. Устранять своими силами и за свой счет в сроки, установленные Муниципальным заказчиком, все выявленные в процессе работ и после их завершения дефекты в материалах, изделиях или работах, которые не соответствуют условиям Контракта, в соответствии с письменными указаниями представителя Муниципального заказчика (Уполномоченного лица).</w:t>
      </w:r>
    </w:p>
    <w:p w:rsidR="00B423FD" w:rsidRPr="00D04C9C" w:rsidRDefault="00B423FD" w:rsidP="00D04C9C">
      <w:pPr>
        <w:ind w:firstLine="709"/>
        <w:jc w:val="both"/>
      </w:pPr>
      <w:r w:rsidRPr="00D04C9C">
        <w:t>Подрядчик обязан устранить недоделки и дефекты в Работах, отмеченные муниципальным заказчиком (Уполномоченным лицом) в общем и (или) специальном журнале учета выполнения работ и (или) при предъявлении соответствующего требования Муниципальным заказчиком (Уполномоченным лицом) и в установленный Муниципальным заказчиком (Уполномоченным лицом) срок.</w:t>
      </w:r>
    </w:p>
    <w:p w:rsidR="00B423FD" w:rsidRPr="00D04C9C" w:rsidRDefault="00B423FD" w:rsidP="00D04C9C">
      <w:pPr>
        <w:pStyle w:val="af"/>
        <w:ind w:firstLine="709"/>
        <w:rPr>
          <w:sz w:val="24"/>
          <w:szCs w:val="24"/>
        </w:rPr>
      </w:pPr>
      <w:r w:rsidRPr="00D04C9C">
        <w:rPr>
          <w:sz w:val="24"/>
          <w:szCs w:val="24"/>
        </w:rPr>
        <w:t>В случае неисполнения или несвоевременного исполнения Подрядчиком требований Муниципального заказчика (Уполномоченного лица) об устранении недостатков подрядных работ, выявленных дефектов выполненных работ, оборудования или используемых при строительстве Объекта материалов, Подрядчик обязуется уплатить Муниципальному заказчику неустойку в соответствии со ст. 8 настоящего контракта.</w:t>
      </w:r>
    </w:p>
    <w:p w:rsidR="00B423FD" w:rsidRPr="00D04C9C" w:rsidRDefault="00B423FD" w:rsidP="00D04C9C">
      <w:pPr>
        <w:pStyle w:val="34"/>
        <w:spacing w:after="0"/>
        <w:ind w:left="0" w:firstLine="709"/>
        <w:rPr>
          <w:sz w:val="24"/>
          <w:szCs w:val="24"/>
        </w:rPr>
      </w:pPr>
      <w:r w:rsidRPr="00D04C9C">
        <w:rPr>
          <w:sz w:val="24"/>
          <w:szCs w:val="24"/>
        </w:rPr>
        <w:t>Уплата неустойки не освобождает Подрядчика от обязанности устранить обнаруженные дефекты.</w:t>
      </w:r>
    </w:p>
    <w:p w:rsidR="00B423FD" w:rsidRPr="00D04C9C" w:rsidRDefault="00B423FD" w:rsidP="00D04C9C">
      <w:pPr>
        <w:pStyle w:val="affff8"/>
        <w:tabs>
          <w:tab w:val="left" w:pos="2744"/>
        </w:tabs>
        <w:suppressAutoHyphens w:val="0"/>
        <w:spacing w:line="240" w:lineRule="auto"/>
        <w:ind w:firstLine="709"/>
        <w:jc w:val="both"/>
      </w:pPr>
      <w:r w:rsidRPr="00D04C9C">
        <w:t>4.2.2</w:t>
      </w:r>
      <w:r w:rsidR="00A63AD2" w:rsidRPr="00D04C9C">
        <w:t>0</w:t>
      </w:r>
      <w:r w:rsidRPr="00D04C9C">
        <w:t xml:space="preserve">. В течение 10 (Десяти) рабочих дней после подписания акта </w:t>
      </w:r>
      <w:r w:rsidR="00B21975" w:rsidRPr="00D04C9C">
        <w:t xml:space="preserve">приемки законченного строительством объекта, </w:t>
      </w:r>
      <w:r w:rsidRPr="00D04C9C">
        <w:t>Муниципальным заказчиком,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B423FD" w:rsidRPr="00D04C9C" w:rsidRDefault="00B423FD" w:rsidP="00D04C9C">
      <w:pPr>
        <w:pStyle w:val="affff8"/>
        <w:tabs>
          <w:tab w:val="left" w:pos="2744"/>
        </w:tabs>
        <w:suppressAutoHyphens w:val="0"/>
        <w:spacing w:line="240" w:lineRule="auto"/>
        <w:ind w:firstLine="709"/>
        <w:jc w:val="both"/>
      </w:pPr>
      <w:r w:rsidRPr="00D04C9C">
        <w:t>За несвоевременное освобождение строительной площадки от мусора и принадлежащего Подрядчику имущества, Подрядчик уплачивает неустойку в соответствии со ст. 8 настоящего контракта.</w:t>
      </w:r>
    </w:p>
    <w:p w:rsidR="00B423FD" w:rsidRPr="00D04C9C" w:rsidRDefault="00B423FD" w:rsidP="00D04C9C">
      <w:pPr>
        <w:pStyle w:val="affff8"/>
        <w:tabs>
          <w:tab w:val="clear" w:pos="709"/>
        </w:tabs>
        <w:suppressAutoHyphens w:val="0"/>
        <w:spacing w:line="240" w:lineRule="auto"/>
        <w:jc w:val="center"/>
        <w:rPr>
          <w:b/>
        </w:rPr>
      </w:pPr>
    </w:p>
    <w:p w:rsidR="00B423FD" w:rsidRPr="00D04C9C" w:rsidRDefault="00B423FD" w:rsidP="00D04C9C">
      <w:pPr>
        <w:pStyle w:val="affff8"/>
        <w:tabs>
          <w:tab w:val="clear" w:pos="709"/>
        </w:tabs>
        <w:suppressAutoHyphens w:val="0"/>
        <w:spacing w:line="240" w:lineRule="auto"/>
        <w:jc w:val="center"/>
        <w:rPr>
          <w:b/>
        </w:rPr>
      </w:pPr>
      <w:r w:rsidRPr="00D04C9C">
        <w:rPr>
          <w:b/>
        </w:rPr>
        <w:t>Статья 5. Производство, сдача и приемка работ</w:t>
      </w:r>
    </w:p>
    <w:p w:rsidR="00B423FD" w:rsidRPr="00D04C9C" w:rsidRDefault="00B423FD" w:rsidP="00D04C9C">
      <w:pPr>
        <w:pStyle w:val="affff8"/>
        <w:tabs>
          <w:tab w:val="clear" w:pos="709"/>
        </w:tabs>
        <w:suppressAutoHyphens w:val="0"/>
        <w:spacing w:line="240" w:lineRule="auto"/>
        <w:jc w:val="center"/>
        <w:rPr>
          <w:b/>
        </w:rPr>
      </w:pPr>
    </w:p>
    <w:p w:rsidR="00B423FD" w:rsidRPr="00D04C9C" w:rsidRDefault="00B423FD" w:rsidP="00D04C9C">
      <w:pPr>
        <w:pStyle w:val="affff8"/>
        <w:tabs>
          <w:tab w:val="left" w:pos="2744"/>
        </w:tabs>
        <w:suppressAutoHyphens w:val="0"/>
        <w:spacing w:line="240" w:lineRule="auto"/>
        <w:ind w:firstLine="709"/>
        <w:jc w:val="both"/>
      </w:pPr>
      <w:r w:rsidRPr="00D04C9C">
        <w:t>5.1. Подрядчик организует производство работ на Объекте в соответствии с Графиком производства работ (Приложение № 2 к Контракту).</w:t>
      </w:r>
    </w:p>
    <w:p w:rsidR="00B423FD" w:rsidRPr="00D04C9C" w:rsidRDefault="00B423FD" w:rsidP="00D04C9C">
      <w:pPr>
        <w:pStyle w:val="affff8"/>
        <w:tabs>
          <w:tab w:val="left" w:pos="2744"/>
        </w:tabs>
        <w:suppressAutoHyphens w:val="0"/>
        <w:spacing w:line="240" w:lineRule="auto"/>
        <w:ind w:firstLine="709"/>
        <w:jc w:val="both"/>
      </w:pPr>
      <w:r w:rsidRPr="00D04C9C">
        <w:t>5.2. Подрядчик до начала основных работ создает геодезическую разбивочную основу для строительства Объекта. Состав и объем геодезической разбивочной основы должен соответствовать требованиям нормативных документов по строительству. Подрядчик несет ответственность за правильную и надлежащую разметку Объекта по отношению к первичным точкам, линиям и уровням, правильность положений уровней, размеров сносности.</w:t>
      </w:r>
    </w:p>
    <w:p w:rsidR="00B423FD" w:rsidRPr="00D04C9C" w:rsidRDefault="00B423FD" w:rsidP="00D04C9C">
      <w:pPr>
        <w:pStyle w:val="affff8"/>
        <w:tabs>
          <w:tab w:val="left" w:pos="2744"/>
        </w:tabs>
        <w:suppressAutoHyphens w:val="0"/>
        <w:spacing w:line="240" w:lineRule="auto"/>
        <w:ind w:firstLine="709"/>
        <w:jc w:val="both"/>
      </w:pPr>
      <w:r w:rsidRPr="00D04C9C">
        <w:t>5.3. При выявлении ошибок в процессе выполнения работ, ошибок в произведенных разбивочных и геодезических работах, Подрядчик вносит исправления за свой счет, без дополнительной оплаты.</w:t>
      </w:r>
    </w:p>
    <w:p w:rsidR="00B423FD" w:rsidRPr="00D04C9C" w:rsidRDefault="00B423FD" w:rsidP="00D04C9C">
      <w:pPr>
        <w:pStyle w:val="affff8"/>
        <w:tabs>
          <w:tab w:val="left" w:pos="2744"/>
        </w:tabs>
        <w:suppressAutoHyphens w:val="0"/>
        <w:spacing w:line="240" w:lineRule="auto"/>
        <w:ind w:firstLine="709"/>
        <w:jc w:val="both"/>
      </w:pPr>
      <w:r w:rsidRPr="00D04C9C">
        <w:t>5.4. Схемы расположения, каталоги, координаты высот геодезических знаков, устанавливаемых при геодезических разбивочных работах после завершения работ, передаются Муниципальному заказчику.</w:t>
      </w:r>
    </w:p>
    <w:p w:rsidR="00B423FD" w:rsidRPr="00D04C9C" w:rsidRDefault="00B423FD" w:rsidP="00D04C9C">
      <w:pPr>
        <w:pStyle w:val="affff8"/>
        <w:tabs>
          <w:tab w:val="left" w:pos="2744"/>
        </w:tabs>
        <w:suppressAutoHyphens w:val="0"/>
        <w:spacing w:line="240" w:lineRule="auto"/>
        <w:ind w:firstLine="709"/>
        <w:jc w:val="both"/>
      </w:pPr>
      <w:r w:rsidRPr="00D04C9C">
        <w:t>5.5. Подрядчик самостоятельно решает вопросы документального оформления и подключения временных и вновь построенных коммуникаций в соответствии с проектной документацией.</w:t>
      </w:r>
    </w:p>
    <w:p w:rsidR="00B423FD" w:rsidRPr="00D04C9C" w:rsidRDefault="00B423FD" w:rsidP="00D04C9C">
      <w:pPr>
        <w:pStyle w:val="affff8"/>
        <w:tabs>
          <w:tab w:val="left" w:pos="2744"/>
        </w:tabs>
        <w:suppressAutoHyphens w:val="0"/>
        <w:spacing w:line="240" w:lineRule="auto"/>
        <w:ind w:firstLine="709"/>
        <w:jc w:val="both"/>
      </w:pPr>
      <w:r w:rsidRPr="00D04C9C">
        <w:lastRenderedPageBreak/>
        <w:t xml:space="preserve">5.6. </w:t>
      </w:r>
      <w:proofErr w:type="gramStart"/>
      <w:r w:rsidRPr="00D04C9C">
        <w:t>Контроль за</w:t>
      </w:r>
      <w:proofErr w:type="gramEnd"/>
      <w:r w:rsidRPr="00D04C9C">
        <w:t xml:space="preserve"> выполнением работ (строительный контроль), соответствием используемых материалов и оборудования условиям настоящего Контракта и нормативным актам, техническим условиям, государственным стандартам и другим нормативным документам, действующим в РФ, производить проверку качества работ на Объекте в пределах полномочий, оговоренных в отдельном документе, осуществляет Уполномоченное лицо. </w:t>
      </w:r>
    </w:p>
    <w:p w:rsidR="00B423FD" w:rsidRPr="00D04C9C" w:rsidRDefault="00B423FD" w:rsidP="00D04C9C">
      <w:pPr>
        <w:ind w:firstLine="720"/>
        <w:jc w:val="both"/>
      </w:pPr>
      <w:r w:rsidRPr="00D04C9C">
        <w:t>Представители Муниципального заказчика, Уполномоченного лица имеют право беспрепятственного доступа в течение всего периода выполнения работ ко всем видам работ и частям строительной площадки в любое время производства работ, а в нерабочее время - после уведомления Подрядчика.</w:t>
      </w:r>
    </w:p>
    <w:p w:rsidR="00B423FD" w:rsidRPr="00D04C9C" w:rsidRDefault="00B423FD" w:rsidP="00D04C9C">
      <w:pPr>
        <w:ind w:firstLine="709"/>
        <w:jc w:val="both"/>
      </w:pPr>
      <w:r w:rsidRPr="00D04C9C">
        <w:t>Строительный контроль, осуществляемый Заказчиком за выполнением работ на Объекте, в том числе с привлечением Уполномоченного лица, не освобождает Подрядчика от ответственности за правильность выполнения этих работ.</w:t>
      </w:r>
    </w:p>
    <w:p w:rsidR="00B423FD" w:rsidRPr="00D04C9C" w:rsidRDefault="00B423FD" w:rsidP="00D04C9C">
      <w:pPr>
        <w:pStyle w:val="34"/>
        <w:spacing w:after="0"/>
        <w:ind w:left="0" w:firstLine="709"/>
        <w:rPr>
          <w:sz w:val="24"/>
          <w:szCs w:val="24"/>
        </w:rPr>
      </w:pPr>
      <w:r w:rsidRPr="00D04C9C">
        <w:rPr>
          <w:sz w:val="24"/>
          <w:szCs w:val="24"/>
        </w:rPr>
        <w:t>Контроль, осуществляемый Заказчиком за качеством строительных материалов, изделий, конструкций и инженерным (технологическим) оборудованием, используемым на Объекте, в том числе с привлечением Уполномоченного лица, не освобождает Подрядчика от ответственности за их качество.</w:t>
      </w:r>
    </w:p>
    <w:p w:rsidR="00B423FD" w:rsidRPr="00D04C9C" w:rsidRDefault="00B423FD" w:rsidP="00D04C9C">
      <w:pPr>
        <w:pStyle w:val="34"/>
        <w:spacing w:after="0"/>
        <w:ind w:left="0" w:firstLine="709"/>
        <w:rPr>
          <w:sz w:val="24"/>
          <w:szCs w:val="24"/>
        </w:rPr>
      </w:pPr>
      <w:r w:rsidRPr="00D04C9C">
        <w:rPr>
          <w:sz w:val="24"/>
          <w:szCs w:val="24"/>
        </w:rPr>
        <w:t>Указания Уполномоченного лица для Подрядчика являются обязательными.</w:t>
      </w:r>
    </w:p>
    <w:p w:rsidR="00B423FD" w:rsidRPr="00D04C9C" w:rsidRDefault="00B423FD" w:rsidP="00D04C9C">
      <w:pPr>
        <w:pStyle w:val="affff8"/>
        <w:tabs>
          <w:tab w:val="left" w:pos="2744"/>
        </w:tabs>
        <w:suppressAutoHyphens w:val="0"/>
        <w:spacing w:line="240" w:lineRule="auto"/>
        <w:ind w:firstLine="709"/>
        <w:jc w:val="both"/>
      </w:pPr>
      <w:r w:rsidRPr="00D04C9C">
        <w:t>5.7. Объем фактически выполненных работ фиксируется Подрядчиком:</w:t>
      </w:r>
    </w:p>
    <w:p w:rsidR="00B423FD" w:rsidRPr="00D04C9C" w:rsidRDefault="00B423FD" w:rsidP="00D04C9C">
      <w:pPr>
        <w:ind w:firstLine="709"/>
        <w:jc w:val="both"/>
      </w:pPr>
      <w:proofErr w:type="gramStart"/>
      <w:r w:rsidRPr="00D04C9C">
        <w:t xml:space="preserve">– ежедневно в общем и (или) специальном журнале учета выполнения работ (утв. </w:t>
      </w:r>
      <w:hyperlink r:id="rId9" w:anchor="sub_0#sub_0" w:history="1">
        <w:r w:rsidRPr="00D04C9C">
          <w:t>приказом</w:t>
        </w:r>
      </w:hyperlink>
      <w:r w:rsidRPr="00D04C9C">
        <w:t xml:space="preserve"> Федеральной службы по экологическому, технологическому и атомному надзору от 12 января 2007 г. № 7), представляемым для проверки Муниципальному заказчику (Уполномоченному лицу) одновременно с представлением актов приемки  выполненных работ по форме КС-2 и справок стоимости выполненных работ и затрат по форме КС-3, а также в любое время по требованию</w:t>
      </w:r>
      <w:proofErr w:type="gramEnd"/>
      <w:r w:rsidRPr="00D04C9C">
        <w:t xml:space="preserve"> Муниципального заказчика (Уполномоченного лица);</w:t>
      </w:r>
    </w:p>
    <w:p w:rsidR="00B423FD" w:rsidRPr="00D04C9C" w:rsidRDefault="00B423FD" w:rsidP="00D04C9C">
      <w:pPr>
        <w:ind w:firstLine="709"/>
        <w:jc w:val="both"/>
      </w:pPr>
      <w:r w:rsidRPr="00D04C9C">
        <w:t>– в актах приемки выполненных работ по форме КС-2 и справках стоимости выполненных работ и затрат по форме КС-3, представляемых на подписание Муниципальному заказчику (Уполномоченному лицу).</w:t>
      </w:r>
    </w:p>
    <w:p w:rsidR="00B423FD" w:rsidRPr="00D04C9C" w:rsidRDefault="00B423FD" w:rsidP="00D04C9C">
      <w:pPr>
        <w:ind w:firstLine="709"/>
        <w:jc w:val="both"/>
      </w:pPr>
      <w:r w:rsidRPr="00D04C9C">
        <w:t xml:space="preserve">Общий журнал учета выполнения работ применяется для учета выполненных работ и является накопительным документом, на основании которого составляется акт приемки выполненных работ по </w:t>
      </w:r>
      <w:hyperlink r:id="rId10" w:anchor="sub_1000#sub_1000" w:history="1">
        <w:r w:rsidRPr="00D04C9C">
          <w:t>форме № КС-2</w:t>
        </w:r>
      </w:hyperlink>
      <w:r w:rsidRPr="00D04C9C">
        <w:t xml:space="preserve"> и справка о стоимости выполненных работ по </w:t>
      </w:r>
      <w:hyperlink r:id="rId11" w:anchor="sub_2000#sub_2000" w:history="1">
        <w:r w:rsidRPr="00D04C9C">
          <w:t>форме № КС-3</w:t>
        </w:r>
      </w:hyperlink>
      <w:r w:rsidRPr="00D04C9C">
        <w:t xml:space="preserve">. </w:t>
      </w:r>
    </w:p>
    <w:p w:rsidR="00B423FD" w:rsidRPr="00D04C9C" w:rsidRDefault="00B423FD" w:rsidP="00D04C9C">
      <w:pPr>
        <w:ind w:firstLine="709"/>
        <w:jc w:val="both"/>
      </w:pPr>
      <w:r w:rsidRPr="00D04C9C">
        <w:t>С момента начала работ в соответствии с настоящим Контрактом и до их завершения Подрядчик должен вести общий и (или) специальный журнал учета выполнения работ. Представитель Муниципального заказчика (Уполномоченное лицо) проверяет и своей подписью подтверждает записи в журнале и (или) излагает свое мнение. Если представитель муниципального заказчика (Уполномоченное лицо) не согласится с ходом или качеством работ, а также с записями представителя Подрядчика, он должен изложить свое мнение в журнале.</w:t>
      </w:r>
    </w:p>
    <w:p w:rsidR="00B423FD" w:rsidRPr="00D04C9C" w:rsidRDefault="00B423FD" w:rsidP="00D04C9C">
      <w:pPr>
        <w:ind w:firstLine="709"/>
        <w:jc w:val="both"/>
      </w:pPr>
      <w:r w:rsidRPr="00D04C9C">
        <w:t>Подрядчик обязан в срок, установленный Муниципальным заказчиком (Уполномоченным лицом) предпринять соответствующие меры для ликвидации недоделок и дефектов в Работах, отмеченных Муниципальным заказчиком (Уполномоченным лицом) в журнале, кроме случаев аварийных ситуаций, требующих немедленного устранения.</w:t>
      </w:r>
    </w:p>
    <w:p w:rsidR="00B423FD" w:rsidRPr="00D04C9C" w:rsidRDefault="00B423FD" w:rsidP="00D04C9C">
      <w:pPr>
        <w:ind w:firstLine="720"/>
        <w:jc w:val="both"/>
      </w:pPr>
      <w:r w:rsidRPr="00D04C9C">
        <w:t>При сдаче результата работ по настоящему Контракту общий и (или) специальный журнал учета выполнения работ предъявляются Муниципальному заказчику (Уполномоченному лицу)</w:t>
      </w:r>
      <w:r w:rsidR="008B14B4" w:rsidRPr="00D04C9C">
        <w:t>.</w:t>
      </w:r>
    </w:p>
    <w:p w:rsidR="00B423FD" w:rsidRPr="00D04C9C" w:rsidRDefault="00B423FD" w:rsidP="00D04C9C">
      <w:pPr>
        <w:pStyle w:val="affff8"/>
        <w:tabs>
          <w:tab w:val="left" w:pos="2744"/>
        </w:tabs>
        <w:suppressAutoHyphens w:val="0"/>
        <w:spacing w:line="240" w:lineRule="auto"/>
        <w:ind w:firstLine="709"/>
        <w:jc w:val="both"/>
      </w:pPr>
      <w:r w:rsidRPr="00D04C9C">
        <w:rPr>
          <w:kern w:val="65530"/>
        </w:rPr>
        <w:t>5.8. Ни один из видов работ не может быть скрыт последующими работами без разрешения Муниципального</w:t>
      </w:r>
      <w:r w:rsidR="007B65CC" w:rsidRPr="00D04C9C">
        <w:rPr>
          <w:kern w:val="65530"/>
        </w:rPr>
        <w:t xml:space="preserve"> </w:t>
      </w:r>
      <w:r w:rsidRPr="00D04C9C">
        <w:rPr>
          <w:kern w:val="65530"/>
        </w:rPr>
        <w:t>заказчика и (или) Уполномоченного лица. Подрядчик лишается права требовать оплаты работ, скрытых последующими работами без разрешения Муниципального</w:t>
      </w:r>
      <w:r w:rsidR="007B65CC" w:rsidRPr="00D04C9C">
        <w:rPr>
          <w:kern w:val="65530"/>
        </w:rPr>
        <w:t xml:space="preserve"> </w:t>
      </w:r>
      <w:r w:rsidRPr="00D04C9C">
        <w:rPr>
          <w:kern w:val="65530"/>
        </w:rPr>
        <w:t>заказчика и (или) Уполномоченного лица.</w:t>
      </w:r>
    </w:p>
    <w:p w:rsidR="00B423FD" w:rsidRPr="00D04C9C" w:rsidRDefault="00B423FD" w:rsidP="00D04C9C">
      <w:pPr>
        <w:pStyle w:val="affff8"/>
        <w:tabs>
          <w:tab w:val="left" w:pos="2744"/>
        </w:tabs>
        <w:suppressAutoHyphens w:val="0"/>
        <w:spacing w:line="240" w:lineRule="auto"/>
        <w:ind w:firstLine="709"/>
        <w:jc w:val="both"/>
      </w:pPr>
      <w:r w:rsidRPr="00D04C9C">
        <w:rPr>
          <w:kern w:val="65533"/>
        </w:rPr>
        <w:t xml:space="preserve">5.9. </w:t>
      </w:r>
      <w:r w:rsidRPr="00D04C9C">
        <w:t xml:space="preserve">Подрядчик информирует Муниципального заказчика и Уполномоченное лицо за 2 (Два) рабочих дня до начала приемки ответственных конструкций и скрытых работ по мере их готовности. </w:t>
      </w:r>
    </w:p>
    <w:p w:rsidR="00B423FD" w:rsidRPr="00D04C9C" w:rsidRDefault="00B423FD" w:rsidP="00D04C9C">
      <w:pPr>
        <w:pStyle w:val="affff8"/>
        <w:tabs>
          <w:tab w:val="left" w:pos="2744"/>
        </w:tabs>
        <w:suppressAutoHyphens w:val="0"/>
        <w:spacing w:line="240" w:lineRule="auto"/>
        <w:ind w:firstLine="709"/>
        <w:jc w:val="both"/>
      </w:pPr>
      <w:r w:rsidRPr="00D04C9C">
        <w:t xml:space="preserve">Подрядчик приступает к выполнению последующих работ только после оформления акта на скрытые работы или письменного разрешения Муниципального заказчика и (или) Уполномоченного лица, внесенного в общий журнал работ. </w:t>
      </w:r>
    </w:p>
    <w:p w:rsidR="00B423FD" w:rsidRPr="00D04C9C" w:rsidRDefault="00B423FD" w:rsidP="00D04C9C">
      <w:pPr>
        <w:pStyle w:val="affff8"/>
        <w:tabs>
          <w:tab w:val="left" w:pos="2744"/>
        </w:tabs>
        <w:suppressAutoHyphens w:val="0"/>
        <w:spacing w:line="240" w:lineRule="auto"/>
        <w:ind w:firstLine="709"/>
        <w:jc w:val="both"/>
      </w:pPr>
      <w:r w:rsidRPr="00D04C9C">
        <w:t xml:space="preserve">Если закрытие работ выполнено без оформления акта на скрытые работы с Муниципальным Заказчиком и (или) Уполномоченным лицом, то по требованию Подрядчик обязан за свой счет вскрыть любую часть скрытых работ, а затем восстановить ее. </w:t>
      </w:r>
    </w:p>
    <w:p w:rsidR="00B423FD" w:rsidRPr="00D04C9C" w:rsidRDefault="00B423FD" w:rsidP="00D04C9C">
      <w:pPr>
        <w:pStyle w:val="affff8"/>
        <w:tabs>
          <w:tab w:val="left" w:pos="2744"/>
        </w:tabs>
        <w:suppressAutoHyphens w:val="0"/>
        <w:spacing w:line="240" w:lineRule="auto"/>
        <w:ind w:firstLine="709"/>
        <w:jc w:val="both"/>
      </w:pPr>
      <w:r w:rsidRPr="00D04C9C">
        <w:lastRenderedPageBreak/>
        <w:t xml:space="preserve">5.10. Принятие </w:t>
      </w:r>
      <w:r w:rsidRPr="00D04C9C">
        <w:rPr>
          <w:kern w:val="65530"/>
        </w:rPr>
        <w:t xml:space="preserve">Муниципальным заказчиком и (или) Уполномоченным лицом </w:t>
      </w:r>
      <w:r w:rsidRPr="00D04C9C">
        <w:rPr>
          <w:kern w:val="65533"/>
        </w:rPr>
        <w:t>выполненных работ, в том числе их оплата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rsidR="00B423FD" w:rsidRPr="00D04C9C" w:rsidRDefault="00B423FD" w:rsidP="00D04C9C">
      <w:pPr>
        <w:pStyle w:val="affff8"/>
        <w:tabs>
          <w:tab w:val="left" w:pos="2744"/>
        </w:tabs>
        <w:suppressAutoHyphens w:val="0"/>
        <w:spacing w:line="240" w:lineRule="auto"/>
        <w:ind w:firstLine="709"/>
        <w:jc w:val="both"/>
      </w:pPr>
      <w:r w:rsidRPr="00D04C9C">
        <w:t>5.11. 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 (или) испытаний. Для систем газоснабжения, водоснабжения, теплоснабжения и канализации составляются акты гидравлических испытаний и приемки каждой системы отдельно.</w:t>
      </w:r>
    </w:p>
    <w:p w:rsidR="00B423FD" w:rsidRPr="00D04C9C" w:rsidRDefault="00B423FD" w:rsidP="00D04C9C">
      <w:pPr>
        <w:pStyle w:val="affff8"/>
        <w:tabs>
          <w:tab w:val="left" w:pos="2744"/>
        </w:tabs>
        <w:suppressAutoHyphens w:val="0"/>
        <w:spacing w:line="240" w:lineRule="auto"/>
        <w:ind w:firstLine="709"/>
        <w:jc w:val="both"/>
      </w:pPr>
      <w:r w:rsidRPr="00D04C9C">
        <w:t>5.12. Акты готовности подлежащих закрытию работ, акты гидравлических и пневматических испытаний, лабораторных проверок и исследований составляются и подписываются представителями Сторон с привлечением исполнителей работ или проведенных испытаний и проверок.</w:t>
      </w:r>
    </w:p>
    <w:p w:rsidR="00B423FD" w:rsidRPr="00D04C9C" w:rsidRDefault="00B423FD" w:rsidP="00D04C9C">
      <w:pPr>
        <w:pStyle w:val="affff8"/>
        <w:tabs>
          <w:tab w:val="left" w:pos="2744"/>
        </w:tabs>
        <w:suppressAutoHyphens w:val="0"/>
        <w:spacing w:line="240" w:lineRule="auto"/>
        <w:ind w:firstLine="709"/>
        <w:jc w:val="both"/>
      </w:pPr>
      <w:r w:rsidRPr="00D04C9C">
        <w:t>5.13. Указания Муниципального заказчика и Уполномоченного лица в отношении формы, сроков представления и содержания отчетности, представляемых документов и информации по исполнению Контракта, если таковые будут им даны, обязательны для Подрядчика.</w:t>
      </w:r>
    </w:p>
    <w:p w:rsidR="00B423FD" w:rsidRPr="00D04C9C" w:rsidRDefault="00B423FD" w:rsidP="00D04C9C">
      <w:pPr>
        <w:pStyle w:val="affff8"/>
        <w:tabs>
          <w:tab w:val="left" w:pos="2744"/>
        </w:tabs>
        <w:suppressAutoHyphens w:val="0"/>
        <w:spacing w:line="240" w:lineRule="auto"/>
        <w:ind w:firstLine="709"/>
        <w:jc w:val="both"/>
      </w:pPr>
      <w:r w:rsidRPr="00D04C9C">
        <w:t>5.14. Муниципальный заказчик и (или) Уполномоченное лицо могут дать указание Подрядчику по мотивированной обоснованной причине о замене поставщиков оборудования и материалов, которое обязательно для Подрядчика.</w:t>
      </w:r>
    </w:p>
    <w:p w:rsidR="00B423FD" w:rsidRPr="00D04C9C" w:rsidRDefault="00B423FD" w:rsidP="00D04C9C">
      <w:pPr>
        <w:pStyle w:val="affff8"/>
        <w:tabs>
          <w:tab w:val="left" w:pos="2744"/>
        </w:tabs>
        <w:suppressAutoHyphens w:val="0"/>
        <w:spacing w:line="240" w:lineRule="auto"/>
        <w:ind w:firstLine="709"/>
        <w:jc w:val="both"/>
      </w:pPr>
      <w:r w:rsidRPr="00D04C9C">
        <w:t xml:space="preserve">5.15. </w:t>
      </w:r>
      <w:proofErr w:type="gramStart"/>
      <w:r w:rsidRPr="00D04C9C">
        <w:t>В случае если на любых стадиях выполнения работ будут обнаружены некачественно выполненные Подрядчиком работы или поставлены некачественные материалы, то Подрядчик обязан своими силами, за свой счет, без увеличения стоимости Контракта по письменному требованию Муниципального заказчика и (или) Уполномоченного лица переделать эти работы и заменить соответствующие материалы для обеспечения их надлежащего качества.</w:t>
      </w:r>
      <w:proofErr w:type="gramEnd"/>
    </w:p>
    <w:p w:rsidR="00B423FD" w:rsidRPr="00D04C9C" w:rsidRDefault="00B423FD" w:rsidP="00D04C9C">
      <w:pPr>
        <w:pStyle w:val="affff8"/>
        <w:tabs>
          <w:tab w:val="left" w:pos="2744"/>
        </w:tabs>
        <w:suppressAutoHyphens w:val="0"/>
        <w:spacing w:line="240" w:lineRule="auto"/>
        <w:ind w:firstLine="709"/>
        <w:jc w:val="both"/>
      </w:pPr>
      <w:r w:rsidRPr="00D04C9C">
        <w:t>В случае если Подрядчик не устранит некачественно выполненные работы в сроки, установленные Муниципальным заказчиком и (или) Уполномоченным лицом, то Муниципальному заказчику предоставляется право привлечь третьих лиц, для устранения некачественно выполненных Подрядчиком работ. Все расходы в данном случае оплачиваются Подрядчиком.</w:t>
      </w:r>
    </w:p>
    <w:p w:rsidR="00B423FD" w:rsidRPr="00D04C9C" w:rsidRDefault="00B423FD" w:rsidP="00D04C9C">
      <w:pPr>
        <w:pStyle w:val="affff8"/>
        <w:tabs>
          <w:tab w:val="left" w:pos="2744"/>
        </w:tabs>
        <w:suppressAutoHyphens w:val="0"/>
        <w:spacing w:line="240" w:lineRule="auto"/>
        <w:ind w:firstLine="709"/>
        <w:jc w:val="both"/>
      </w:pPr>
      <w:r w:rsidRPr="00D04C9C">
        <w:t xml:space="preserve">5.16. </w:t>
      </w:r>
      <w:r w:rsidRPr="00D04C9C">
        <w:rPr>
          <w:kern w:val="65532"/>
        </w:rPr>
        <w:t>Превышение Подрядчиком проектных объемов и стоимости работ оплачиваются Подрядчиком за свой счет.</w:t>
      </w:r>
    </w:p>
    <w:p w:rsidR="00B423FD" w:rsidRPr="00D04C9C" w:rsidRDefault="00B423FD" w:rsidP="00D04C9C">
      <w:pPr>
        <w:pStyle w:val="affff8"/>
        <w:tabs>
          <w:tab w:val="left" w:pos="2744"/>
        </w:tabs>
        <w:suppressAutoHyphens w:val="0"/>
        <w:spacing w:line="240" w:lineRule="auto"/>
        <w:ind w:firstLine="709"/>
        <w:jc w:val="both"/>
      </w:pPr>
      <w:r w:rsidRPr="00D04C9C">
        <w:t xml:space="preserve">5.17. Подрядчик обеспечивает охрану строительной площадки, мест открытого хранения материалов, </w:t>
      </w:r>
      <w:proofErr w:type="spellStart"/>
      <w:r w:rsidRPr="00D04C9C">
        <w:t>приобъектных</w:t>
      </w:r>
      <w:proofErr w:type="spellEnd"/>
      <w:r w:rsidRPr="00D04C9C">
        <w:t xml:space="preserve"> складов, находящихся на строительной площадке материальных ценностей, в том числе строительных машин, </w:t>
      </w:r>
      <w:r w:rsidR="007A0375" w:rsidRPr="00D04C9C">
        <w:t>механизмов,</w:t>
      </w:r>
      <w:r w:rsidRPr="00D04C9C">
        <w:t xml:space="preserve"> принадлежащих Подрядчику, временных зданий и сооружений и иных строений.</w:t>
      </w:r>
    </w:p>
    <w:p w:rsidR="00B423FD" w:rsidRPr="00D04C9C" w:rsidRDefault="00B423FD" w:rsidP="00D04C9C">
      <w:pPr>
        <w:pStyle w:val="affff8"/>
        <w:tabs>
          <w:tab w:val="left" w:pos="2744"/>
        </w:tabs>
        <w:suppressAutoHyphens w:val="0"/>
        <w:spacing w:line="240" w:lineRule="auto"/>
        <w:ind w:firstLine="709"/>
        <w:jc w:val="both"/>
      </w:pPr>
      <w:r w:rsidRPr="00D04C9C">
        <w:t xml:space="preserve">Контроль за всеми поступающими на строительную площадку материальными ценностями и вывозом их с площадки осуществляет Подрядчик. </w:t>
      </w:r>
    </w:p>
    <w:p w:rsidR="00B423FD" w:rsidRPr="00D04C9C" w:rsidRDefault="00B423FD" w:rsidP="00D04C9C">
      <w:pPr>
        <w:pStyle w:val="affff8"/>
        <w:tabs>
          <w:tab w:val="left" w:pos="2744"/>
        </w:tabs>
        <w:suppressAutoHyphens w:val="0"/>
        <w:spacing w:line="240" w:lineRule="auto"/>
        <w:ind w:firstLine="709"/>
        <w:jc w:val="both"/>
      </w:pPr>
      <w:r w:rsidRPr="00D04C9C">
        <w:t>5.18. Подрядчик за свой счет осуществляет уборку и содержание строительной площадки.</w:t>
      </w:r>
    </w:p>
    <w:p w:rsidR="00B423FD" w:rsidRPr="00D04C9C" w:rsidRDefault="00B423FD" w:rsidP="00D04C9C">
      <w:pPr>
        <w:pStyle w:val="affff8"/>
        <w:tabs>
          <w:tab w:val="left" w:pos="2744"/>
        </w:tabs>
        <w:suppressAutoHyphens w:val="0"/>
        <w:spacing w:line="240" w:lineRule="auto"/>
        <w:ind w:firstLine="709"/>
        <w:jc w:val="both"/>
      </w:pPr>
      <w:r w:rsidRPr="00D04C9C">
        <w:t>5.19. За 10 (Десять) рабочих дней до начала работы комиссии Подрядчик передает Муниципальному Заказчику:</w:t>
      </w:r>
    </w:p>
    <w:p w:rsidR="00B423FD" w:rsidRPr="00D04C9C" w:rsidRDefault="00B423FD" w:rsidP="00D04C9C">
      <w:pPr>
        <w:pStyle w:val="affff8"/>
        <w:tabs>
          <w:tab w:val="left" w:pos="2744"/>
        </w:tabs>
        <w:suppressAutoHyphens w:val="0"/>
        <w:spacing w:line="240" w:lineRule="auto"/>
        <w:ind w:firstLine="709"/>
        <w:jc w:val="both"/>
      </w:pPr>
      <w:r w:rsidRPr="00D04C9C">
        <w:t>- один экземпляр исполнительной документации (оригинал) и три экземпляра заверенной копии;</w:t>
      </w:r>
    </w:p>
    <w:p w:rsidR="00B423FD" w:rsidRPr="00D04C9C" w:rsidRDefault="00B423FD" w:rsidP="00D04C9C">
      <w:pPr>
        <w:pStyle w:val="affff8"/>
        <w:tabs>
          <w:tab w:val="left" w:pos="2744"/>
        </w:tabs>
        <w:suppressAutoHyphens w:val="0"/>
        <w:spacing w:line="240" w:lineRule="auto"/>
        <w:ind w:firstLine="709"/>
        <w:jc w:val="both"/>
      </w:pPr>
      <w:r w:rsidRPr="00D04C9C">
        <w:t>- письменное подтверждение соответствия переданной документации фактически выполненным работам;</w:t>
      </w:r>
    </w:p>
    <w:p w:rsidR="00216724" w:rsidRPr="00D04C9C" w:rsidRDefault="00216724" w:rsidP="00D04C9C">
      <w:pPr>
        <w:ind w:firstLine="709"/>
        <w:jc w:val="both"/>
      </w:pPr>
      <w:r w:rsidRPr="00D04C9C">
        <w:t>- товарно-транспортные накладные на приобретенные материалы и оборудование;</w:t>
      </w:r>
    </w:p>
    <w:p w:rsidR="00216724" w:rsidRPr="00D04C9C" w:rsidRDefault="00216724" w:rsidP="00D04C9C">
      <w:pPr>
        <w:ind w:firstLine="709"/>
        <w:jc w:val="both"/>
      </w:pPr>
      <w:r w:rsidRPr="00D04C9C">
        <w:t>- фотоматериалы на законченные работы.</w:t>
      </w:r>
    </w:p>
    <w:p w:rsidR="007B65CC" w:rsidRPr="00D04C9C" w:rsidRDefault="00B423FD" w:rsidP="00D04C9C">
      <w:pPr>
        <w:pStyle w:val="affff8"/>
        <w:tabs>
          <w:tab w:val="left" w:pos="2744"/>
        </w:tabs>
        <w:suppressAutoHyphens w:val="0"/>
        <w:spacing w:line="240" w:lineRule="auto"/>
        <w:ind w:firstLine="709"/>
        <w:jc w:val="both"/>
      </w:pPr>
      <w:r w:rsidRPr="00D04C9C">
        <w:t>- иную документацию, необходимую для ввода Объекта в эксплуатацию по требованию Муниципального заказчика.</w:t>
      </w:r>
    </w:p>
    <w:p w:rsidR="00B423FD" w:rsidRPr="00D04C9C" w:rsidRDefault="00B423FD" w:rsidP="00D04C9C">
      <w:pPr>
        <w:pStyle w:val="affff8"/>
        <w:tabs>
          <w:tab w:val="left" w:pos="2744"/>
        </w:tabs>
        <w:suppressAutoHyphens w:val="0"/>
        <w:spacing w:line="240" w:lineRule="auto"/>
        <w:ind w:firstLine="709"/>
        <w:jc w:val="both"/>
      </w:pPr>
      <w:r w:rsidRPr="00D04C9C">
        <w:rPr>
          <w:kern w:val="65532"/>
        </w:rPr>
        <w:t xml:space="preserve">5.20. </w:t>
      </w:r>
      <w:r w:rsidRPr="00D04C9C">
        <w:t>Приемка Объекта осуществляется комиссией, создаваемой Муниципальным заказчиком после подготовки Подрядчиком в полном объеме исполнительно-технической документации.</w:t>
      </w:r>
    </w:p>
    <w:p w:rsidR="00B423FD" w:rsidRPr="00D04C9C" w:rsidRDefault="00B423FD" w:rsidP="00D04C9C">
      <w:pPr>
        <w:pStyle w:val="affff8"/>
        <w:tabs>
          <w:tab w:val="left" w:pos="2744"/>
        </w:tabs>
        <w:suppressAutoHyphens w:val="0"/>
        <w:spacing w:line="240" w:lineRule="auto"/>
        <w:ind w:firstLine="709"/>
        <w:jc w:val="both"/>
      </w:pPr>
      <w:r w:rsidRPr="00D04C9C">
        <w:t>5.21. Сдача результата работ Подрядчиком и приемка его Муниципальным заказчиком оформляется актом приемки</w:t>
      </w:r>
      <w:r w:rsidR="00EC6481" w:rsidRPr="00D04C9C">
        <w:t xml:space="preserve"> законченного строительством объекта</w:t>
      </w:r>
      <w:r w:rsidRPr="00D04C9C">
        <w:t xml:space="preserve">. </w:t>
      </w:r>
    </w:p>
    <w:p w:rsidR="00B423FD" w:rsidRPr="00D04C9C" w:rsidRDefault="00B423FD" w:rsidP="00D04C9C">
      <w:pPr>
        <w:pStyle w:val="affff8"/>
        <w:tabs>
          <w:tab w:val="clear" w:pos="709"/>
        </w:tabs>
        <w:suppressAutoHyphens w:val="0"/>
        <w:spacing w:line="240" w:lineRule="auto"/>
        <w:jc w:val="center"/>
      </w:pPr>
    </w:p>
    <w:p w:rsidR="00B423FD" w:rsidRPr="00D04C9C" w:rsidRDefault="00B423FD" w:rsidP="00D04C9C">
      <w:pPr>
        <w:pStyle w:val="affff8"/>
        <w:tabs>
          <w:tab w:val="clear" w:pos="709"/>
        </w:tabs>
        <w:suppressAutoHyphens w:val="0"/>
        <w:spacing w:line="240" w:lineRule="auto"/>
        <w:jc w:val="center"/>
        <w:rPr>
          <w:b/>
        </w:rPr>
      </w:pPr>
      <w:r w:rsidRPr="00D04C9C">
        <w:rPr>
          <w:b/>
        </w:rPr>
        <w:lastRenderedPageBreak/>
        <w:t>Статья 6. Гарантии подрядчика</w:t>
      </w:r>
    </w:p>
    <w:p w:rsidR="00B423FD" w:rsidRPr="00D04C9C" w:rsidRDefault="00B423FD" w:rsidP="00D04C9C">
      <w:pPr>
        <w:pStyle w:val="affff8"/>
        <w:tabs>
          <w:tab w:val="clear" w:pos="709"/>
        </w:tabs>
        <w:suppressAutoHyphens w:val="0"/>
        <w:spacing w:line="240" w:lineRule="auto"/>
        <w:jc w:val="center"/>
        <w:rPr>
          <w:b/>
        </w:rPr>
      </w:pPr>
    </w:p>
    <w:p w:rsidR="00B423FD" w:rsidRPr="00D04C9C" w:rsidRDefault="00B423FD" w:rsidP="00D04C9C">
      <w:pPr>
        <w:pStyle w:val="34"/>
        <w:spacing w:after="0"/>
        <w:ind w:left="0" w:firstLine="709"/>
        <w:rPr>
          <w:sz w:val="24"/>
          <w:szCs w:val="24"/>
        </w:rPr>
      </w:pPr>
      <w:r w:rsidRPr="00D04C9C">
        <w:rPr>
          <w:sz w:val="24"/>
          <w:szCs w:val="24"/>
        </w:rPr>
        <w:t xml:space="preserve">6.1. Подрядчик гарантирует: </w:t>
      </w:r>
    </w:p>
    <w:p w:rsidR="00B423FD" w:rsidRPr="00D04C9C" w:rsidRDefault="00B423FD" w:rsidP="00D04C9C">
      <w:pPr>
        <w:pStyle w:val="34"/>
        <w:spacing w:after="0"/>
        <w:ind w:left="0" w:firstLine="709"/>
        <w:rPr>
          <w:sz w:val="24"/>
          <w:szCs w:val="24"/>
        </w:rPr>
      </w:pPr>
      <w:r w:rsidRPr="00D04C9C">
        <w:rPr>
          <w:sz w:val="24"/>
          <w:szCs w:val="24"/>
        </w:rPr>
        <w:t>– выполнение всех работ согласно настоящему Контракту в полном объеме, предусмотренном в проектно-сметной документации и в настоящем Контракте, в сроки, определенные настоящим Контрактом;</w:t>
      </w:r>
    </w:p>
    <w:p w:rsidR="00B423FD" w:rsidRPr="00D04C9C" w:rsidRDefault="00B423FD" w:rsidP="00D04C9C">
      <w:pPr>
        <w:pStyle w:val="34"/>
        <w:spacing w:after="0"/>
        <w:ind w:left="0" w:firstLine="709"/>
        <w:rPr>
          <w:sz w:val="24"/>
          <w:szCs w:val="24"/>
        </w:rPr>
      </w:pPr>
      <w:r w:rsidRPr="00D04C9C">
        <w:rPr>
          <w:sz w:val="24"/>
          <w:szCs w:val="24"/>
        </w:rPr>
        <w:t>– высокое качество всех работ в соответствии с проектно</w:t>
      </w:r>
      <w:r w:rsidR="00D30D1B" w:rsidRPr="00D04C9C">
        <w:rPr>
          <w:sz w:val="24"/>
          <w:szCs w:val="24"/>
        </w:rPr>
        <w:t>-</w:t>
      </w:r>
      <w:r w:rsidR="00587429" w:rsidRPr="00D04C9C">
        <w:rPr>
          <w:sz w:val="24"/>
          <w:szCs w:val="24"/>
        </w:rPr>
        <w:t>сметной документацией</w:t>
      </w:r>
      <w:r w:rsidRPr="00D04C9C">
        <w:rPr>
          <w:sz w:val="24"/>
          <w:szCs w:val="24"/>
        </w:rPr>
        <w:t>, действующими строительными нормами и правилами;</w:t>
      </w:r>
    </w:p>
    <w:p w:rsidR="00B423FD" w:rsidRPr="00D04C9C" w:rsidRDefault="00B423FD" w:rsidP="00D04C9C">
      <w:pPr>
        <w:pStyle w:val="34"/>
        <w:spacing w:after="0"/>
        <w:ind w:left="0" w:firstLine="709"/>
        <w:rPr>
          <w:sz w:val="24"/>
          <w:szCs w:val="24"/>
        </w:rPr>
      </w:pPr>
      <w:r w:rsidRPr="00D04C9C">
        <w:rPr>
          <w:sz w:val="24"/>
          <w:szCs w:val="24"/>
        </w:rPr>
        <w:t>– надлежащее качество используемых строительных материалов, оборудования, комплектующих изделий, конструкций и систем, применяемых для выполнения работ, соответствие их спецификациям, указанным в проектно-сметной документации, государственным стандартам, техническим условиям, обеспеченность их соответствующими сертификатами, техническими паспортами или другими документами, удостоверяющими их качество;</w:t>
      </w:r>
    </w:p>
    <w:p w:rsidR="00B423FD" w:rsidRPr="00D04C9C" w:rsidRDefault="00B423FD" w:rsidP="00D04C9C">
      <w:pPr>
        <w:pStyle w:val="34"/>
        <w:spacing w:after="0"/>
        <w:ind w:left="0" w:firstLine="709"/>
        <w:rPr>
          <w:sz w:val="24"/>
          <w:szCs w:val="24"/>
        </w:rPr>
      </w:pPr>
      <w:proofErr w:type="gramStart"/>
      <w:r w:rsidRPr="00D04C9C">
        <w:rPr>
          <w:sz w:val="24"/>
          <w:szCs w:val="24"/>
        </w:rPr>
        <w:t>– своевременное устранение за свой счет всех недостатков и дефектов, выявленных в процессе выполнения работ и в гарантийный период (п. 6.2.</w:t>
      </w:r>
      <w:proofErr w:type="gramEnd"/>
      <w:r w:rsidRPr="00D04C9C">
        <w:rPr>
          <w:sz w:val="24"/>
          <w:szCs w:val="24"/>
        </w:rPr>
        <w:t xml:space="preserve"> </w:t>
      </w:r>
      <w:proofErr w:type="gramStart"/>
      <w:r w:rsidRPr="00D04C9C">
        <w:rPr>
          <w:sz w:val="24"/>
          <w:szCs w:val="24"/>
        </w:rPr>
        <w:t>Контракта);</w:t>
      </w:r>
      <w:proofErr w:type="gramEnd"/>
    </w:p>
    <w:p w:rsidR="00B423FD" w:rsidRPr="00D04C9C" w:rsidRDefault="00B423FD" w:rsidP="00D04C9C">
      <w:pPr>
        <w:pStyle w:val="34"/>
        <w:spacing w:after="0"/>
        <w:ind w:left="0" w:firstLine="709"/>
        <w:rPr>
          <w:sz w:val="24"/>
          <w:szCs w:val="24"/>
        </w:rPr>
      </w:pPr>
      <w:r w:rsidRPr="00D04C9C">
        <w:rPr>
          <w:sz w:val="24"/>
          <w:szCs w:val="24"/>
        </w:rPr>
        <w:t>– бесперебойное функционирование всех инженерных систем и оборудования при эксплуатации объекта.</w:t>
      </w:r>
    </w:p>
    <w:p w:rsidR="00B423FD" w:rsidRPr="00D04C9C" w:rsidRDefault="00B423FD" w:rsidP="00D04C9C">
      <w:pPr>
        <w:pStyle w:val="34"/>
        <w:spacing w:after="0"/>
        <w:ind w:left="0" w:firstLine="709"/>
        <w:rPr>
          <w:sz w:val="24"/>
          <w:szCs w:val="24"/>
        </w:rPr>
      </w:pPr>
      <w:r w:rsidRPr="00D04C9C">
        <w:rPr>
          <w:sz w:val="24"/>
          <w:szCs w:val="24"/>
        </w:rPr>
        <w:t xml:space="preserve">6.2. Гарантия качества распространяется на все составляющие результата работ по Контракту в течение 60 месяцев после подписания акта приемки выполненных работ.  </w:t>
      </w:r>
    </w:p>
    <w:p w:rsidR="00B423FD" w:rsidRPr="00D04C9C" w:rsidRDefault="00B423FD" w:rsidP="00D04C9C">
      <w:pPr>
        <w:pStyle w:val="34"/>
        <w:spacing w:after="0"/>
        <w:ind w:left="0" w:firstLine="709"/>
        <w:rPr>
          <w:sz w:val="24"/>
          <w:szCs w:val="24"/>
        </w:rPr>
      </w:pPr>
      <w:r w:rsidRPr="00D04C9C">
        <w:rPr>
          <w:sz w:val="24"/>
          <w:szCs w:val="24"/>
        </w:rPr>
        <w:t>Подрядчик гарантирует выполнение всех работ в соответствии с проектно</w:t>
      </w:r>
      <w:r w:rsidR="009A0BD2" w:rsidRPr="00D04C9C">
        <w:rPr>
          <w:sz w:val="24"/>
          <w:szCs w:val="24"/>
        </w:rPr>
        <w:t>-сметной</w:t>
      </w:r>
      <w:r w:rsidRPr="00D04C9C">
        <w:rPr>
          <w:sz w:val="24"/>
          <w:szCs w:val="24"/>
        </w:rPr>
        <w:t xml:space="preserve"> документацией и действующими нормами РФ, соответствие качества используемых строительных и отделочных материалов и комплектующих изделий, поставляемых им для строительства проектной документации, строительным нормам и правилам, а также образцам, одобренным Муниципальным заказчиком.</w:t>
      </w:r>
    </w:p>
    <w:p w:rsidR="00B423FD" w:rsidRPr="00D04C9C" w:rsidRDefault="00B423FD" w:rsidP="00D04C9C">
      <w:pPr>
        <w:pStyle w:val="34"/>
        <w:spacing w:after="0"/>
        <w:ind w:left="0" w:firstLine="709"/>
        <w:rPr>
          <w:sz w:val="24"/>
          <w:szCs w:val="24"/>
        </w:rPr>
      </w:pPr>
      <w:r w:rsidRPr="00D04C9C">
        <w:rPr>
          <w:sz w:val="24"/>
          <w:szCs w:val="24"/>
        </w:rPr>
        <w:t>6.3. Подрядчик по требованию Муниципального заказчика, Уполномоченного лица обязан предоставить технические паспорта или сертификаты приобретаемого оборудования для проверки гарантийных сроков.</w:t>
      </w:r>
    </w:p>
    <w:p w:rsidR="00B423FD" w:rsidRPr="00D04C9C" w:rsidRDefault="00B423FD" w:rsidP="00D04C9C">
      <w:pPr>
        <w:pStyle w:val="34"/>
        <w:spacing w:after="0"/>
        <w:ind w:left="0" w:firstLine="709"/>
        <w:rPr>
          <w:sz w:val="24"/>
          <w:szCs w:val="24"/>
        </w:rPr>
      </w:pPr>
      <w:r w:rsidRPr="00D04C9C">
        <w:rPr>
          <w:sz w:val="24"/>
          <w:szCs w:val="24"/>
        </w:rPr>
        <w:t>6.4. Подрядчик представляет Муниципальному заказчику, Уполномоченному лицу сертификаты или протоколы испытаний качества или сертификаты соответствия установленного образца на новые и импортируемые материалы.</w:t>
      </w:r>
    </w:p>
    <w:p w:rsidR="00B423FD" w:rsidRPr="00D04C9C" w:rsidRDefault="00B423FD" w:rsidP="00D04C9C">
      <w:pPr>
        <w:pStyle w:val="34"/>
        <w:spacing w:after="0"/>
        <w:ind w:left="0" w:firstLine="709"/>
        <w:rPr>
          <w:sz w:val="24"/>
          <w:szCs w:val="24"/>
        </w:rPr>
      </w:pPr>
      <w:r w:rsidRPr="00D04C9C">
        <w:rPr>
          <w:sz w:val="24"/>
          <w:szCs w:val="24"/>
        </w:rPr>
        <w:t>Если в процессе гарантийной эксплуатации будут обнаружены материалы, изделия или работы, которые не соответствуют условиям Контракта, то все работы по их устранению и замене будут осуществлены Подрядчиком за свой счет в сроки, установленные Муниципальным заказчиком (Уполномоченным лицом, эксплуатирующей организацией).</w:t>
      </w:r>
    </w:p>
    <w:p w:rsidR="00B423FD" w:rsidRPr="00D04C9C" w:rsidRDefault="00B423FD" w:rsidP="00D04C9C">
      <w:pPr>
        <w:pStyle w:val="34"/>
        <w:spacing w:after="0"/>
        <w:ind w:left="0" w:firstLine="709"/>
        <w:rPr>
          <w:sz w:val="24"/>
          <w:szCs w:val="24"/>
        </w:rPr>
      </w:pPr>
      <w:r w:rsidRPr="00D04C9C">
        <w:rPr>
          <w:sz w:val="24"/>
          <w:szCs w:val="24"/>
        </w:rPr>
        <w:t>6.5.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если эти дефекты не являются следствием нарушений правил эксплуатации Объекта эксплуатирующими службами.</w:t>
      </w:r>
    </w:p>
    <w:p w:rsidR="00B423FD" w:rsidRPr="00D04C9C" w:rsidRDefault="00B423FD" w:rsidP="00D04C9C">
      <w:pPr>
        <w:pStyle w:val="34"/>
        <w:spacing w:after="0"/>
        <w:ind w:left="0" w:firstLine="709"/>
        <w:rPr>
          <w:sz w:val="24"/>
          <w:szCs w:val="24"/>
        </w:rPr>
      </w:pPr>
      <w:r w:rsidRPr="00D04C9C">
        <w:rPr>
          <w:sz w:val="24"/>
          <w:szCs w:val="24"/>
        </w:rPr>
        <w:t>Наличие дефектов и сроки их устранения фиксируются двухсторонним актом, подписанным Муниципальным заказчиком (Уполномоченным лицом, эксплуатирующей организацией) и Подрядчиком.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Муниципального заказчика (Уполномоченного лица, эксплуатирующей организации).</w:t>
      </w:r>
    </w:p>
    <w:p w:rsidR="00B423FD" w:rsidRPr="00D04C9C" w:rsidRDefault="00B423FD" w:rsidP="00D04C9C">
      <w:pPr>
        <w:pStyle w:val="34"/>
        <w:spacing w:after="0"/>
        <w:ind w:left="0" w:firstLine="709"/>
        <w:rPr>
          <w:sz w:val="24"/>
          <w:szCs w:val="24"/>
        </w:rPr>
      </w:pPr>
      <w:proofErr w:type="gramStart"/>
      <w:r w:rsidRPr="00D04C9C">
        <w:rPr>
          <w:sz w:val="24"/>
          <w:szCs w:val="24"/>
        </w:rPr>
        <w:t>При отказе Подрядчика от составления или подписания акта обнаруженных дефектов и недоделок, для их подтверждения Муниципальный заказчик (Уполномоченное лицо, эксплуатирующая организация) назначит комиссию из представителей Муниципального заказчика (Уполномоченного лица, эксплуатирующей организации) и других лиц, которая составит соответствующий акт по фиксированию дефектов и недоделок и их характере, причем Подрядчик не вправе оспаривать содержание и действительность такого акта.</w:t>
      </w:r>
      <w:proofErr w:type="gramEnd"/>
    </w:p>
    <w:p w:rsidR="00B423FD" w:rsidRPr="00D04C9C" w:rsidRDefault="00B423FD" w:rsidP="00D04C9C">
      <w:pPr>
        <w:pStyle w:val="34"/>
        <w:spacing w:after="0"/>
        <w:ind w:left="0" w:firstLine="709"/>
        <w:rPr>
          <w:sz w:val="24"/>
          <w:szCs w:val="24"/>
        </w:rPr>
      </w:pPr>
      <w:r w:rsidRPr="00D04C9C">
        <w:rPr>
          <w:sz w:val="24"/>
          <w:szCs w:val="24"/>
        </w:rPr>
        <w:t xml:space="preserve">При отказе Подрядчика устранить недостатки своими силами по требованию Муниципального заказчика (Уполномоченного лица, эксплуатирующей организации) Муниципальный заказчик (эксплуатирующая </w:t>
      </w:r>
      <w:r w:rsidR="00587429" w:rsidRPr="00D04C9C">
        <w:rPr>
          <w:sz w:val="24"/>
          <w:szCs w:val="24"/>
        </w:rPr>
        <w:t>организация) вправе</w:t>
      </w:r>
      <w:r w:rsidRPr="00D04C9C">
        <w:rPr>
          <w:sz w:val="24"/>
          <w:szCs w:val="24"/>
        </w:rPr>
        <w:t xml:space="preserve"> привлечь к этой работе стороннюю организацию и оплатить эти работы по действующим расценкам, виновник </w:t>
      </w:r>
      <w:r w:rsidRPr="00D04C9C">
        <w:rPr>
          <w:sz w:val="24"/>
          <w:szCs w:val="24"/>
        </w:rPr>
        <w:lastRenderedPageBreak/>
        <w:t xml:space="preserve">выявленного дефекта устанавливается комиссией. Оплата ремонтных работ осуществляется за счет виновной стороны. </w:t>
      </w:r>
    </w:p>
    <w:p w:rsidR="00B423FD" w:rsidRPr="00D04C9C" w:rsidRDefault="00B423FD" w:rsidP="00D04C9C">
      <w:pPr>
        <w:pStyle w:val="34"/>
        <w:spacing w:after="0"/>
        <w:ind w:left="0" w:firstLine="709"/>
        <w:rPr>
          <w:sz w:val="24"/>
          <w:szCs w:val="24"/>
        </w:rPr>
      </w:pPr>
      <w:r w:rsidRPr="00D04C9C">
        <w:rPr>
          <w:sz w:val="24"/>
          <w:szCs w:val="24"/>
        </w:rPr>
        <w:t>6.6. В случае нарушения Подрядчиком срока устранения и исправления дефектов и недостатков в соответствии с данной статьей настоящего Контракта, а также в случае неисполнения Подрядчиком своих гарантийных обязательств в соответствии с данной статьей настоящего Контракта, Подрядчик обязан уплатить неустойку в соответствии со ст. 8 настоящего контракта.</w:t>
      </w:r>
    </w:p>
    <w:p w:rsidR="00B423FD" w:rsidRPr="00D04C9C" w:rsidRDefault="00B423FD" w:rsidP="00D04C9C">
      <w:pPr>
        <w:pStyle w:val="34"/>
        <w:spacing w:after="0"/>
        <w:ind w:left="0" w:firstLine="709"/>
        <w:rPr>
          <w:sz w:val="24"/>
          <w:szCs w:val="24"/>
        </w:rPr>
      </w:pPr>
      <w:r w:rsidRPr="00D04C9C">
        <w:rPr>
          <w:sz w:val="24"/>
          <w:szCs w:val="24"/>
        </w:rPr>
        <w:t>Уплата неустойки не освобождает Подрядчика от обязанности устранить обнаруженные в течение гарантийного срока дефекты.</w:t>
      </w:r>
    </w:p>
    <w:p w:rsidR="00B423FD" w:rsidRPr="00D04C9C" w:rsidRDefault="00B423FD" w:rsidP="00D04C9C">
      <w:pPr>
        <w:pStyle w:val="affff8"/>
        <w:suppressAutoHyphens w:val="0"/>
        <w:spacing w:line="240" w:lineRule="auto"/>
        <w:ind w:firstLine="709"/>
        <w:jc w:val="both"/>
      </w:pPr>
      <w:r w:rsidRPr="00D04C9C">
        <w:t xml:space="preserve">6.7. На выполненные работы Подрядчик дает гарантию качества в соответствии с нормативными документами на данный вид работ и настоящим Контрактом. </w:t>
      </w:r>
    </w:p>
    <w:p w:rsidR="00B423FD" w:rsidRPr="00D04C9C" w:rsidRDefault="00B423FD" w:rsidP="00D04C9C">
      <w:pPr>
        <w:pStyle w:val="affff8"/>
        <w:suppressAutoHyphens w:val="0"/>
        <w:spacing w:line="240" w:lineRule="auto"/>
        <w:ind w:firstLine="709"/>
        <w:jc w:val="both"/>
      </w:pPr>
      <w:r w:rsidRPr="00D04C9C">
        <w:t xml:space="preserve">Заказчиком установлено требование об обеспечении гарантийных обязательств Подрядчика </w:t>
      </w:r>
      <w:r w:rsidRPr="00D04C9C">
        <w:rPr>
          <w:b/>
          <w:bCs/>
        </w:rPr>
        <w:t xml:space="preserve">в размере </w:t>
      </w:r>
      <w:r w:rsidR="00587429">
        <w:rPr>
          <w:b/>
          <w:bCs/>
        </w:rPr>
        <w:t>5</w:t>
      </w:r>
      <w:r w:rsidR="000A6BB3" w:rsidRPr="00D04C9C">
        <w:rPr>
          <w:b/>
          <w:bCs/>
        </w:rPr>
        <w:t xml:space="preserve"> </w:t>
      </w:r>
      <w:r w:rsidRPr="00D04C9C">
        <w:rPr>
          <w:b/>
          <w:bCs/>
        </w:rPr>
        <w:t xml:space="preserve">% </w:t>
      </w:r>
      <w:r w:rsidRPr="00D04C9C">
        <w:t xml:space="preserve">от начальной (максимальной) цены контракта в сумме </w:t>
      </w:r>
      <w:r w:rsidR="008D17BD">
        <w:rPr>
          <w:b/>
        </w:rPr>
        <w:t>203 077,26</w:t>
      </w:r>
      <w:r w:rsidR="00587429">
        <w:rPr>
          <w:b/>
        </w:rPr>
        <w:t> </w:t>
      </w:r>
      <w:r w:rsidRPr="00D04C9C">
        <w:t>рублей.</w:t>
      </w:r>
    </w:p>
    <w:p w:rsidR="00B423FD" w:rsidRDefault="00B423FD" w:rsidP="00D04C9C">
      <w:pPr>
        <w:pStyle w:val="affff8"/>
        <w:suppressAutoHyphens w:val="0"/>
        <w:spacing w:line="240" w:lineRule="auto"/>
        <w:ind w:firstLine="709"/>
        <w:jc w:val="both"/>
      </w:pPr>
      <w:r w:rsidRPr="00D04C9C">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по следующим реквизитам:</w:t>
      </w:r>
    </w:p>
    <w:p w:rsidR="00587429" w:rsidRDefault="00587429" w:rsidP="00587429">
      <w:pPr>
        <w:pStyle w:val="affff8"/>
        <w:ind w:firstLine="709"/>
        <w:jc w:val="both"/>
      </w:pPr>
      <w:r>
        <w:t xml:space="preserve">Получатель – </w:t>
      </w:r>
    </w:p>
    <w:p w:rsidR="00177DFB" w:rsidRPr="00C02C54" w:rsidRDefault="00177DFB" w:rsidP="00177DFB">
      <w:pPr>
        <w:keepNext/>
        <w:keepLines/>
        <w:jc w:val="both"/>
      </w:pPr>
      <w:r w:rsidRPr="00C02C54">
        <w:t>УФК по Воронежской области  (Администрация  Таловского  муниципального района Воронежской области)</w:t>
      </w:r>
    </w:p>
    <w:p w:rsidR="00177DFB" w:rsidRPr="001F22E8" w:rsidRDefault="00177DFB" w:rsidP="00177DFB">
      <w:pPr>
        <w:keepNext/>
        <w:keepLines/>
        <w:spacing w:line="288" w:lineRule="auto"/>
        <w:jc w:val="both"/>
      </w:pPr>
      <w:proofErr w:type="gramStart"/>
      <w:r w:rsidRPr="00C02C54">
        <w:t>л</w:t>
      </w:r>
      <w:proofErr w:type="gramEnd"/>
      <w:r w:rsidRPr="00C02C54">
        <w:t>/с       05313023020</w:t>
      </w:r>
    </w:p>
    <w:p w:rsidR="00177DFB" w:rsidRPr="001F22E8" w:rsidRDefault="00177DFB" w:rsidP="00177DFB">
      <w:pPr>
        <w:keepNext/>
        <w:keepLines/>
        <w:jc w:val="both"/>
      </w:pPr>
      <w:r w:rsidRPr="001F22E8">
        <w:t>ИНН   3629001276</w:t>
      </w:r>
    </w:p>
    <w:p w:rsidR="00177DFB" w:rsidRPr="001F22E8" w:rsidRDefault="00177DFB" w:rsidP="00177DFB">
      <w:pPr>
        <w:keepNext/>
        <w:keepLines/>
        <w:jc w:val="both"/>
      </w:pPr>
      <w:r w:rsidRPr="001F22E8">
        <w:t>КПП   362901001</w:t>
      </w:r>
    </w:p>
    <w:p w:rsidR="00177DFB" w:rsidRPr="001F22E8" w:rsidRDefault="00177DFB" w:rsidP="00177DFB">
      <w:pPr>
        <w:keepNext/>
        <w:keepLines/>
        <w:jc w:val="both"/>
      </w:pPr>
      <w:r w:rsidRPr="001F22E8">
        <w:t>Отделение Воронеж г. Воронеж</w:t>
      </w:r>
    </w:p>
    <w:p w:rsidR="00177DFB" w:rsidRPr="001F22E8" w:rsidRDefault="00177DFB" w:rsidP="00177DFB">
      <w:pPr>
        <w:keepNext/>
        <w:keepLines/>
        <w:jc w:val="both"/>
      </w:pPr>
      <w:proofErr w:type="gramStart"/>
      <w:r w:rsidRPr="001F22E8">
        <w:t>р</w:t>
      </w:r>
      <w:proofErr w:type="gramEnd"/>
      <w:r w:rsidRPr="001F22E8">
        <w:t>/счет 40302810320073000033</w:t>
      </w:r>
    </w:p>
    <w:p w:rsidR="00177DFB" w:rsidRDefault="00177DFB" w:rsidP="00177DFB">
      <w:pPr>
        <w:keepNext/>
        <w:keepLines/>
        <w:jc w:val="both"/>
      </w:pPr>
      <w:r w:rsidRPr="001F22E8">
        <w:t>БИК 042007001</w:t>
      </w:r>
    </w:p>
    <w:p w:rsidR="00587429" w:rsidRPr="00D04C9C" w:rsidRDefault="00587429" w:rsidP="00587429">
      <w:pPr>
        <w:pStyle w:val="affff8"/>
        <w:suppressAutoHyphens w:val="0"/>
        <w:spacing w:line="240" w:lineRule="auto"/>
        <w:ind w:firstLine="709"/>
        <w:jc w:val="both"/>
      </w:pPr>
      <w:r w:rsidRPr="0073463C">
        <w:t>Назначение платежа: обеспечение гарантийных обязательств по контракту №</w:t>
      </w:r>
      <w:r w:rsidR="00393F7C">
        <w:t xml:space="preserve"> 104 </w:t>
      </w:r>
      <w:r w:rsidRPr="0073463C">
        <w:t xml:space="preserve"> </w:t>
      </w:r>
      <w:proofErr w:type="gramStart"/>
      <w:r w:rsidRPr="0073463C">
        <w:t>от</w:t>
      </w:r>
      <w:proofErr w:type="gramEnd"/>
      <w:r w:rsidRPr="0073463C">
        <w:t xml:space="preserve"> </w:t>
      </w:r>
      <w:r w:rsidRPr="00393F7C">
        <w:rPr>
          <w:highlight w:val="yellow"/>
        </w:rPr>
        <w:t>___.</w:t>
      </w:r>
      <w:r w:rsidRPr="0073463C">
        <w:t xml:space="preserve"> </w:t>
      </w:r>
      <w:r w:rsidR="00B003A9">
        <w:t>«</w:t>
      </w:r>
      <w:proofErr w:type="gramStart"/>
      <w:r w:rsidR="00B003A9">
        <w:t>Б</w:t>
      </w:r>
      <w:r w:rsidR="00642799" w:rsidRPr="0073463C">
        <w:t>лагоустройств</w:t>
      </w:r>
      <w:r w:rsidR="00B003A9">
        <w:t>о</w:t>
      </w:r>
      <w:proofErr w:type="gramEnd"/>
      <w:r w:rsidR="00642799" w:rsidRPr="0073463C">
        <w:t xml:space="preserve"> дворовых территорий</w:t>
      </w:r>
      <w:r w:rsidRPr="0073463C">
        <w:t xml:space="preserve"> </w:t>
      </w:r>
      <w:r w:rsidR="008D17BD" w:rsidRPr="0073463C">
        <w:t xml:space="preserve">многоквартирных домов </w:t>
      </w:r>
      <w:r w:rsidR="0073463C" w:rsidRPr="0073463C">
        <w:t>№ 49,50,52,53,54,64</w:t>
      </w:r>
      <w:r w:rsidR="008D17BD" w:rsidRPr="0073463C">
        <w:t>в п.2-го участка института им. Докучаева Таловского района Воронежской области</w:t>
      </w:r>
      <w:r w:rsidRPr="0073463C">
        <w:t>»</w:t>
      </w:r>
    </w:p>
    <w:p w:rsidR="00B423FD" w:rsidRPr="00D04C9C" w:rsidRDefault="00B423FD" w:rsidP="00D04C9C">
      <w:pPr>
        <w:pStyle w:val="affff8"/>
        <w:suppressAutoHyphens w:val="0"/>
        <w:spacing w:line="240" w:lineRule="auto"/>
        <w:ind w:firstLine="709"/>
        <w:jc w:val="both"/>
      </w:pPr>
      <w:r w:rsidRPr="00D04C9C">
        <w:t>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B423FD" w:rsidRPr="00D04C9C" w:rsidRDefault="00B423FD" w:rsidP="00D04C9C">
      <w:pPr>
        <w:pStyle w:val="affff8"/>
        <w:suppressAutoHyphens w:val="0"/>
        <w:spacing w:line="240" w:lineRule="auto"/>
        <w:ind w:firstLine="709"/>
        <w:jc w:val="both"/>
      </w:pPr>
      <w:r w:rsidRPr="00D04C9C">
        <w:t>Обеспечение гарантийных обязатель</w:t>
      </w:r>
      <w:proofErr w:type="gramStart"/>
      <w:r w:rsidRPr="00D04C9C">
        <w:t>ств пр</w:t>
      </w:r>
      <w:proofErr w:type="gramEnd"/>
      <w:r w:rsidRPr="00D04C9C">
        <w:t xml:space="preserve">едоставляется Подрядчиком по факту выполнения услуг в полном объеме, вместе с подписанным со стороны Подрядчика актом приемки выполненных работ. Подписание акта выполненных работ со стороны Заказчика и приемка работ осуществляется только после предоставления Подрядчиком обеспечения гарантийных обязательств. </w:t>
      </w:r>
    </w:p>
    <w:p w:rsidR="00B423FD" w:rsidRPr="00D04C9C" w:rsidRDefault="00B423FD" w:rsidP="00D04C9C">
      <w:pPr>
        <w:pStyle w:val="affff8"/>
        <w:suppressAutoHyphens w:val="0"/>
        <w:spacing w:line="240" w:lineRule="auto"/>
        <w:ind w:firstLine="709"/>
        <w:jc w:val="both"/>
      </w:pPr>
      <w:r w:rsidRPr="00D04C9C">
        <w:t xml:space="preserve">Возврат обеспечения гарантийных обязательств, внесенного в форме денежных средств, осуществляется Заказчиком в течение </w:t>
      </w:r>
      <w:r w:rsidR="00033E95" w:rsidRPr="00D04C9C">
        <w:t>30</w:t>
      </w:r>
      <w:r w:rsidRPr="00D04C9C">
        <w:t xml:space="preserve"> дней после даты завершения гарантийных обязательств Подрядчика и направления Подрядчиком письменного требования о возврате гарантийного обеспечения.</w:t>
      </w:r>
    </w:p>
    <w:p w:rsidR="00B423FD" w:rsidRPr="00D04C9C" w:rsidRDefault="00B423FD" w:rsidP="00D04C9C">
      <w:pPr>
        <w:pStyle w:val="34"/>
        <w:spacing w:after="0"/>
        <w:ind w:left="0" w:firstLine="709"/>
        <w:rPr>
          <w:sz w:val="24"/>
          <w:szCs w:val="24"/>
        </w:rPr>
      </w:pPr>
      <w:r w:rsidRPr="00D04C9C">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423FD" w:rsidRPr="00D04C9C" w:rsidRDefault="00B423FD" w:rsidP="00D04C9C">
      <w:pPr>
        <w:pStyle w:val="affff8"/>
        <w:tabs>
          <w:tab w:val="clear" w:pos="709"/>
        </w:tabs>
        <w:suppressAutoHyphens w:val="0"/>
        <w:spacing w:line="240" w:lineRule="auto"/>
        <w:ind w:firstLine="709"/>
        <w:jc w:val="center"/>
      </w:pPr>
    </w:p>
    <w:p w:rsidR="00B423FD" w:rsidRPr="00D04C9C" w:rsidRDefault="00B423FD" w:rsidP="00D04C9C">
      <w:pPr>
        <w:pStyle w:val="affff8"/>
        <w:tabs>
          <w:tab w:val="clear" w:pos="709"/>
        </w:tabs>
        <w:suppressAutoHyphens w:val="0"/>
        <w:spacing w:line="240" w:lineRule="auto"/>
        <w:jc w:val="center"/>
        <w:rPr>
          <w:b/>
        </w:rPr>
      </w:pPr>
      <w:r w:rsidRPr="00D04C9C">
        <w:rPr>
          <w:b/>
        </w:rPr>
        <w:t xml:space="preserve">Статья 7. Обстоятельства непреодолимой силы </w:t>
      </w:r>
    </w:p>
    <w:p w:rsidR="00B423FD" w:rsidRPr="00D04C9C" w:rsidRDefault="00B423FD" w:rsidP="00D04C9C">
      <w:pPr>
        <w:pStyle w:val="affff8"/>
        <w:tabs>
          <w:tab w:val="clear" w:pos="709"/>
        </w:tabs>
        <w:suppressAutoHyphens w:val="0"/>
        <w:spacing w:line="240" w:lineRule="auto"/>
        <w:jc w:val="center"/>
      </w:pPr>
    </w:p>
    <w:p w:rsidR="00B423FD" w:rsidRPr="00D04C9C" w:rsidRDefault="00B423FD" w:rsidP="00D04C9C">
      <w:pPr>
        <w:pStyle w:val="affff8"/>
        <w:tabs>
          <w:tab w:val="clear" w:pos="709"/>
        </w:tabs>
        <w:suppressAutoHyphens w:val="0"/>
        <w:spacing w:line="240" w:lineRule="auto"/>
        <w:ind w:firstLine="709"/>
        <w:jc w:val="both"/>
      </w:pPr>
      <w:r w:rsidRPr="00D04C9C">
        <w:t>7.1.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военных действий и прочих обстоятельств непреодолимой силы, если эти обстоятельства непосредственно повлияли на исполнение настоящего Контракта.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B423FD" w:rsidRPr="00D04C9C" w:rsidRDefault="00B423FD" w:rsidP="00D04C9C">
      <w:pPr>
        <w:pStyle w:val="affff8"/>
        <w:tabs>
          <w:tab w:val="left" w:pos="2744"/>
        </w:tabs>
        <w:suppressAutoHyphens w:val="0"/>
        <w:spacing w:line="240" w:lineRule="auto"/>
        <w:ind w:firstLine="709"/>
        <w:jc w:val="both"/>
      </w:pPr>
      <w:r w:rsidRPr="00D04C9C">
        <w:lastRenderedPageBreak/>
        <w:t>7.2. Если обстоятельства непреодолимой силы или их последствия будут длиться более трех месяцев, то Подрядчик и Муниципальный заказчик обязаны обсудить, какие меры следует принять для продолжения строительства. Если Стороны не смогут договориться в течение двух месяцев, тогда каждая из Сторон вправе потребовать расторжения Контракта.</w:t>
      </w:r>
    </w:p>
    <w:p w:rsidR="00B423FD" w:rsidRPr="00D04C9C" w:rsidRDefault="00B423FD" w:rsidP="00D04C9C">
      <w:pPr>
        <w:pStyle w:val="affff8"/>
        <w:tabs>
          <w:tab w:val="clear" w:pos="709"/>
        </w:tabs>
        <w:suppressAutoHyphens w:val="0"/>
        <w:spacing w:line="240" w:lineRule="auto"/>
        <w:jc w:val="center"/>
      </w:pPr>
    </w:p>
    <w:p w:rsidR="00B423FD" w:rsidRPr="00D04C9C" w:rsidRDefault="00B423FD" w:rsidP="00D04C9C">
      <w:pPr>
        <w:pStyle w:val="affff8"/>
        <w:tabs>
          <w:tab w:val="clear" w:pos="709"/>
        </w:tabs>
        <w:suppressAutoHyphens w:val="0"/>
        <w:spacing w:line="240" w:lineRule="auto"/>
        <w:jc w:val="center"/>
        <w:rPr>
          <w:b/>
        </w:rPr>
      </w:pPr>
      <w:r w:rsidRPr="00D04C9C">
        <w:rPr>
          <w:b/>
        </w:rPr>
        <w:t>Статья 8. Ответственность сторон</w:t>
      </w:r>
    </w:p>
    <w:p w:rsidR="00B423FD" w:rsidRPr="00D04C9C" w:rsidRDefault="00B423FD" w:rsidP="00D04C9C">
      <w:pPr>
        <w:pStyle w:val="affff8"/>
        <w:tabs>
          <w:tab w:val="clear" w:pos="709"/>
        </w:tabs>
        <w:suppressAutoHyphens w:val="0"/>
        <w:spacing w:line="240" w:lineRule="auto"/>
        <w:jc w:val="center"/>
      </w:pPr>
    </w:p>
    <w:p w:rsidR="00642799" w:rsidRPr="00642799" w:rsidRDefault="00642799" w:rsidP="00642799">
      <w:pPr>
        <w:autoSpaceDE w:val="0"/>
        <w:autoSpaceDN w:val="0"/>
        <w:adjustRightInd w:val="0"/>
        <w:ind w:firstLine="709"/>
        <w:jc w:val="both"/>
      </w:pPr>
      <w:r w:rsidRPr="00642799">
        <w:rPr>
          <w:rFonts w:eastAsia="Calibri"/>
          <w:kern w:val="2"/>
          <w:lang w:eastAsia="ar-SA"/>
        </w:rPr>
        <w:t xml:space="preserve">8.1. </w:t>
      </w:r>
      <w:r w:rsidRPr="00642799">
        <w:t>В части не предусмотренной условиями настоящего Контракта, Стороны несут имущественную и иную ответственность по своим обязательствам в соответствии с действующим законодательством Российской Федерации.</w:t>
      </w:r>
    </w:p>
    <w:p w:rsidR="00642799" w:rsidRPr="00642799" w:rsidRDefault="00642799" w:rsidP="00642799">
      <w:pPr>
        <w:ind w:firstLine="709"/>
        <w:jc w:val="both"/>
      </w:pPr>
      <w:r w:rsidRPr="00642799">
        <w:t>8.2. Ни одна из сторон не несет никакой ответственности по обязательствам другой стороны.</w:t>
      </w:r>
    </w:p>
    <w:p w:rsidR="00642799" w:rsidRPr="00642799" w:rsidRDefault="00642799" w:rsidP="00642799">
      <w:pPr>
        <w:ind w:firstLine="709"/>
        <w:jc w:val="both"/>
      </w:pPr>
      <w:r w:rsidRPr="00642799">
        <w:t>8.3. Каждая Сторона должна исполнять свои обязательства, вытекающие из Контракта, надлежащим образом, оказывая другой Стороне всевозможное содействие в выполнении ей своих обязательств.</w:t>
      </w:r>
    </w:p>
    <w:p w:rsidR="00642799" w:rsidRPr="00642799" w:rsidRDefault="00642799" w:rsidP="00642799">
      <w:pPr>
        <w:ind w:firstLine="709"/>
        <w:jc w:val="both"/>
      </w:pPr>
      <w:r w:rsidRPr="00642799">
        <w:t xml:space="preserve">8.4.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w:t>
      </w:r>
    </w:p>
    <w:p w:rsidR="00642799" w:rsidRPr="00642799" w:rsidRDefault="00642799" w:rsidP="00642799">
      <w:pPr>
        <w:ind w:firstLine="709"/>
        <w:jc w:val="both"/>
      </w:pPr>
      <w:bookmarkStart w:id="0" w:name="_Hlk13144901"/>
      <w:bookmarkStart w:id="1" w:name="sub_102"/>
      <w:bookmarkStart w:id="2" w:name="sub_1052"/>
      <w:r w:rsidRPr="00642799">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w:t>
      </w:r>
    </w:p>
    <w:p w:rsidR="00642799" w:rsidRPr="00642799" w:rsidRDefault="00642799" w:rsidP="00642799">
      <w:pPr>
        <w:autoSpaceDE w:val="0"/>
        <w:autoSpaceDN w:val="0"/>
        <w:adjustRightInd w:val="0"/>
        <w:ind w:firstLine="709"/>
        <w:jc w:val="both"/>
      </w:pPr>
      <w:proofErr w:type="gramStart"/>
      <w:r w:rsidRPr="00642799">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РФ.</w:t>
      </w:r>
      <w:proofErr w:type="gramEnd"/>
    </w:p>
    <w:bookmarkEnd w:id="0"/>
    <w:p w:rsidR="00642799" w:rsidRPr="00642799" w:rsidRDefault="00642799" w:rsidP="00642799">
      <w:pPr>
        <w:autoSpaceDE w:val="0"/>
        <w:autoSpaceDN w:val="0"/>
        <w:adjustRightInd w:val="0"/>
        <w:ind w:firstLine="709"/>
        <w:jc w:val="both"/>
        <w:rPr>
          <w:rFonts w:eastAsia="Calibri"/>
        </w:rPr>
      </w:pPr>
      <w:r w:rsidRPr="00642799">
        <w:rPr>
          <w:rFonts w:eastAsia="Calibri"/>
        </w:rPr>
        <w:t xml:space="preserve">За каждый факт неисполнения </w:t>
      </w:r>
      <w:r w:rsidRPr="00642799">
        <w:t xml:space="preserve">Муниципальным </w:t>
      </w:r>
      <w:r w:rsidRPr="00642799">
        <w:rPr>
          <w:rFonts w:eastAsia="Calibri"/>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bookmarkEnd w:id="1"/>
    <w:bookmarkEnd w:id="2"/>
    <w:p w:rsidR="00642799" w:rsidRPr="00642799" w:rsidRDefault="00642799" w:rsidP="00642799">
      <w:pPr>
        <w:autoSpaceDE w:val="0"/>
        <w:autoSpaceDN w:val="0"/>
        <w:adjustRightInd w:val="0"/>
        <w:ind w:firstLine="709"/>
        <w:jc w:val="both"/>
        <w:rPr>
          <w:rFonts w:eastAsia="Calibri"/>
        </w:rPr>
      </w:pPr>
      <w:r w:rsidRPr="00642799">
        <w:rPr>
          <w:rFonts w:eastAsia="Calibri"/>
        </w:rPr>
        <w:t>а) 1000 рублей, если цена контракта не превышает 3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rPr>
          <w:rFonts w:eastAsia="Calibri"/>
        </w:rPr>
        <w:t>б) 5000 рублей, если цена контракта составляет от 3 млн. рублей до 50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rPr>
          <w:rFonts w:eastAsia="Calibri"/>
        </w:rPr>
        <w:t>в) 10000 рублей, если цена контракта составляет от 50 млн. рублей до 100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rPr>
          <w:rFonts w:eastAsia="Calibri"/>
        </w:rPr>
        <w:t>г) 100000 рублей, если цена контракта превышает 100 млн. рублей.</w:t>
      </w:r>
    </w:p>
    <w:p w:rsidR="00642799" w:rsidRPr="00642799" w:rsidRDefault="00642799" w:rsidP="00642799">
      <w:pPr>
        <w:autoSpaceDE w:val="0"/>
        <w:autoSpaceDN w:val="0"/>
        <w:adjustRightInd w:val="0"/>
        <w:ind w:firstLine="709"/>
        <w:jc w:val="both"/>
        <w:rPr>
          <w:rFonts w:eastAsia="Calibri"/>
        </w:rPr>
      </w:pPr>
      <w:r w:rsidRPr="00642799">
        <w:t>8.5.</w:t>
      </w:r>
      <w:bookmarkStart w:id="3" w:name="sub_104"/>
      <w:r w:rsidRPr="00642799">
        <w:t xml:space="preserve"> </w:t>
      </w:r>
      <w:r w:rsidRPr="00642799">
        <w:rPr>
          <w:rFonts w:eastAsia="Calibri"/>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sidRPr="00642799">
        <w:t>.</w:t>
      </w:r>
    </w:p>
    <w:p w:rsidR="00642799" w:rsidRPr="00642799" w:rsidRDefault="00642799" w:rsidP="00642799">
      <w:pPr>
        <w:autoSpaceDE w:val="0"/>
        <w:autoSpaceDN w:val="0"/>
        <w:adjustRightInd w:val="0"/>
        <w:ind w:firstLine="709"/>
        <w:jc w:val="both"/>
        <w:rPr>
          <w:rFonts w:eastAsia="Calibri"/>
        </w:rPr>
      </w:pPr>
      <w:bookmarkStart w:id="4" w:name="_Hlk13144925"/>
      <w:bookmarkStart w:id="5" w:name="sub_106"/>
      <w:bookmarkEnd w:id="3"/>
      <w:r w:rsidRPr="00642799">
        <w:rPr>
          <w:rFonts w:eastAsia="Calibri"/>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bookmarkEnd w:id="4"/>
    <w:p w:rsidR="00642799" w:rsidRPr="00642799" w:rsidRDefault="00642799" w:rsidP="00642799">
      <w:pPr>
        <w:autoSpaceDE w:val="0"/>
        <w:autoSpaceDN w:val="0"/>
        <w:adjustRightInd w:val="0"/>
        <w:ind w:firstLine="709"/>
        <w:jc w:val="both"/>
        <w:rPr>
          <w:rFonts w:eastAsia="Calibri"/>
        </w:rPr>
      </w:pPr>
      <w:r w:rsidRPr="00642799">
        <w:rPr>
          <w:rFonts w:eastAsia="Calibri"/>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w:t>
      </w:r>
      <w:r w:rsidRPr="00642799">
        <w:rPr>
          <w:rFonts w:eastAsia="Calibri"/>
        </w:rPr>
        <w:lastRenderedPageBreak/>
        <w:t>штрафа устанавливается в следующем порядке (за исключением случаев, предусмотренных пунктами 8.5.1-8.5.4 Контракта):</w:t>
      </w:r>
    </w:p>
    <w:p w:rsidR="00642799" w:rsidRPr="00642799" w:rsidRDefault="00642799" w:rsidP="00642799">
      <w:pPr>
        <w:autoSpaceDE w:val="0"/>
        <w:autoSpaceDN w:val="0"/>
        <w:adjustRightInd w:val="0"/>
        <w:ind w:firstLine="709"/>
        <w:jc w:val="both"/>
        <w:rPr>
          <w:rFonts w:eastAsia="Calibri"/>
        </w:rPr>
      </w:pPr>
      <w:r w:rsidRPr="00642799">
        <w:rPr>
          <w:rFonts w:eastAsia="Calibri"/>
        </w:rPr>
        <w:t>а) 10 процентов цены контракта (этапа) в случае, если цена контракта (этапа) не превышает 3 млн. рублей;</w:t>
      </w:r>
    </w:p>
    <w:p w:rsidR="00642799" w:rsidRPr="00642799" w:rsidRDefault="00642799" w:rsidP="00642799">
      <w:pPr>
        <w:autoSpaceDE w:val="0"/>
        <w:autoSpaceDN w:val="0"/>
        <w:adjustRightInd w:val="0"/>
        <w:ind w:firstLine="709"/>
        <w:jc w:val="both"/>
        <w:rPr>
          <w:rFonts w:eastAsia="Calibri"/>
        </w:rPr>
      </w:pPr>
      <w:r w:rsidRPr="00642799">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642799" w:rsidRPr="00642799" w:rsidRDefault="00642799" w:rsidP="00642799">
      <w:pPr>
        <w:autoSpaceDE w:val="0"/>
        <w:autoSpaceDN w:val="0"/>
        <w:adjustRightInd w:val="0"/>
        <w:ind w:firstLine="709"/>
        <w:jc w:val="both"/>
        <w:rPr>
          <w:rFonts w:eastAsia="Calibri"/>
        </w:rPr>
      </w:pPr>
      <w:bookmarkStart w:id="6" w:name="_Hlk13144940"/>
      <w:bookmarkEnd w:id="5"/>
      <w:proofErr w:type="gramStart"/>
      <w:r w:rsidRPr="00642799">
        <w:rPr>
          <w:rFonts w:eastAsia="Calibri"/>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642799">
        <w:rPr>
          <w:rFonts w:eastAsia="Calibri"/>
        </w:rPr>
        <w:t xml:space="preserve"> законодательством Российской Федерации установлен иной порядок начисления пени.</w:t>
      </w:r>
    </w:p>
    <w:bookmarkEnd w:id="6"/>
    <w:p w:rsidR="00642799" w:rsidRDefault="00642799" w:rsidP="00642799">
      <w:pPr>
        <w:autoSpaceDE w:val="0"/>
        <w:autoSpaceDN w:val="0"/>
        <w:adjustRightInd w:val="0"/>
        <w:ind w:firstLine="709"/>
        <w:jc w:val="both"/>
        <w:rPr>
          <w:rFonts w:eastAsia="Calibri"/>
        </w:rPr>
      </w:pPr>
      <w:r w:rsidRPr="00642799">
        <w:rPr>
          <w:rFonts w:eastAsia="Calibri"/>
        </w:rPr>
        <w:t xml:space="preserve">8.5.1. </w:t>
      </w:r>
      <w:proofErr w:type="gramStart"/>
      <w:r w:rsidRPr="00642799">
        <w:rPr>
          <w:rFonts w:eastAsia="Calibri"/>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642799">
          <w:rPr>
            <w:rFonts w:eastAsia="Calibri"/>
          </w:rPr>
          <w:t>законом</w:t>
        </w:r>
      </w:hyperlink>
      <w:r w:rsidRPr="00642799">
        <w:rPr>
          <w:rFonts w:eastAsia="Calibri"/>
        </w:rPr>
        <w:t xml:space="preserve">), предложившим наиболее высокую цену за право заключения контракта, размер штрафа рассчитывается в порядке, установленном </w:t>
      </w:r>
      <w:r w:rsidRPr="00642799">
        <w:t xml:space="preserve">Правилами </w:t>
      </w:r>
      <w:r w:rsidRPr="00642799">
        <w:rPr>
          <w:rFonts w:eastAsia="Calibri"/>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w:t>
      </w:r>
      <w:proofErr w:type="gramEnd"/>
      <w:r w:rsidRPr="00642799">
        <w:rPr>
          <w:rFonts w:eastAsia="Calibri"/>
        </w:rPr>
        <w:t xml:space="preserve">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642799">
        <w:t xml:space="preserve">, утвержденными  </w:t>
      </w:r>
      <w:hyperlink w:anchor="sub_0" w:history="1">
        <w:r w:rsidRPr="00642799">
          <w:rPr>
            <w:color w:val="0000FF"/>
            <w:u w:val="single"/>
          </w:rPr>
          <w:t>постановлением</w:t>
        </w:r>
      </w:hyperlink>
      <w:r w:rsidRPr="00642799">
        <w:t xml:space="preserve"> Правительства РФ</w:t>
      </w:r>
      <w:r w:rsidRPr="00642799">
        <w:rPr>
          <w:rFonts w:eastAsia="Calibri"/>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47664" w:rsidRPr="00147664" w:rsidRDefault="00147664" w:rsidP="00147664">
      <w:pPr>
        <w:autoSpaceDE w:val="0"/>
        <w:autoSpaceDN w:val="0"/>
        <w:adjustRightInd w:val="0"/>
        <w:ind w:firstLine="709"/>
        <w:jc w:val="both"/>
        <w:rPr>
          <w:rFonts w:eastAsia="Calibri"/>
        </w:rPr>
      </w:pPr>
      <w:r w:rsidRPr="00147664">
        <w:rPr>
          <w:rFonts w:eastAsia="Calibri"/>
        </w:rPr>
        <w:t>а) в случае, если цена контракта не превышает начальную (максимальную) цену контракта:</w:t>
      </w:r>
    </w:p>
    <w:p w:rsidR="00147664" w:rsidRPr="00147664" w:rsidRDefault="00147664" w:rsidP="00147664">
      <w:pPr>
        <w:autoSpaceDE w:val="0"/>
        <w:autoSpaceDN w:val="0"/>
        <w:adjustRightInd w:val="0"/>
        <w:ind w:firstLine="709"/>
        <w:jc w:val="both"/>
        <w:rPr>
          <w:rFonts w:eastAsia="Calibri"/>
        </w:rPr>
      </w:pPr>
      <w:r w:rsidRPr="00147664">
        <w:rPr>
          <w:rFonts w:eastAsia="Calibri"/>
        </w:rPr>
        <w:t>10 процентов начальной (максимальной) цены контракта, если цена контракта не превышает 3 млн. рублей;</w:t>
      </w:r>
    </w:p>
    <w:p w:rsidR="00147664" w:rsidRPr="00147664" w:rsidRDefault="00147664" w:rsidP="00147664">
      <w:pPr>
        <w:autoSpaceDE w:val="0"/>
        <w:autoSpaceDN w:val="0"/>
        <w:adjustRightInd w:val="0"/>
        <w:ind w:firstLine="709"/>
        <w:jc w:val="both"/>
        <w:rPr>
          <w:rFonts w:eastAsia="Calibri"/>
        </w:rPr>
      </w:pPr>
      <w:r w:rsidRPr="00147664">
        <w:rPr>
          <w:rFonts w:eastAsia="Calibri"/>
        </w:rPr>
        <w:t>5 процентов начальной (максимальной) цены контракта, если цена контракта составляет от 3 млн. рублей до 50 млн. рублей (включительно);</w:t>
      </w:r>
    </w:p>
    <w:p w:rsidR="00147664" w:rsidRPr="00147664" w:rsidRDefault="00147664" w:rsidP="00147664">
      <w:pPr>
        <w:autoSpaceDE w:val="0"/>
        <w:autoSpaceDN w:val="0"/>
        <w:adjustRightInd w:val="0"/>
        <w:ind w:firstLine="709"/>
        <w:jc w:val="both"/>
        <w:rPr>
          <w:rFonts w:eastAsia="Calibri"/>
        </w:rPr>
      </w:pPr>
      <w:r w:rsidRPr="00147664">
        <w:rPr>
          <w:rFonts w:eastAsia="Calibri"/>
        </w:rPr>
        <w:t>1 процент начальной (максимальной) цены контракта, если цена контракта составляет от 50 млн. рублей до 100 млн. рублей (включительно);</w:t>
      </w:r>
    </w:p>
    <w:p w:rsidR="00147664" w:rsidRPr="00147664" w:rsidRDefault="00147664" w:rsidP="00147664">
      <w:pPr>
        <w:autoSpaceDE w:val="0"/>
        <w:autoSpaceDN w:val="0"/>
        <w:adjustRightInd w:val="0"/>
        <w:ind w:firstLine="709"/>
        <w:jc w:val="both"/>
        <w:rPr>
          <w:rFonts w:eastAsia="Calibri"/>
        </w:rPr>
      </w:pPr>
      <w:r w:rsidRPr="00147664">
        <w:rPr>
          <w:rFonts w:eastAsia="Calibri"/>
        </w:rPr>
        <w:t>б) в случае, если цена контракта превышает начальную (максимальную) цену контракта:</w:t>
      </w:r>
    </w:p>
    <w:p w:rsidR="00147664" w:rsidRPr="00147664" w:rsidRDefault="00147664" w:rsidP="00147664">
      <w:pPr>
        <w:autoSpaceDE w:val="0"/>
        <w:autoSpaceDN w:val="0"/>
        <w:adjustRightInd w:val="0"/>
        <w:ind w:firstLine="709"/>
        <w:jc w:val="both"/>
        <w:rPr>
          <w:rFonts w:eastAsia="Calibri"/>
        </w:rPr>
      </w:pPr>
      <w:r w:rsidRPr="00147664">
        <w:rPr>
          <w:rFonts w:eastAsia="Calibri"/>
        </w:rPr>
        <w:t>10 процентов цены контракта, если цена контракта не превышает 3 млн. рублей;</w:t>
      </w:r>
    </w:p>
    <w:p w:rsidR="00147664" w:rsidRPr="00147664" w:rsidRDefault="00147664" w:rsidP="00147664">
      <w:pPr>
        <w:autoSpaceDE w:val="0"/>
        <w:autoSpaceDN w:val="0"/>
        <w:adjustRightInd w:val="0"/>
        <w:ind w:firstLine="709"/>
        <w:jc w:val="both"/>
        <w:rPr>
          <w:rFonts w:eastAsia="Calibri"/>
        </w:rPr>
      </w:pPr>
      <w:r w:rsidRPr="00147664">
        <w:rPr>
          <w:rFonts w:eastAsia="Calibri"/>
        </w:rPr>
        <w:t>5 процентов цены контракта, если цена контракта составляет от 3 млн. рублей до 50 млн. рублей (включительно);</w:t>
      </w:r>
    </w:p>
    <w:p w:rsidR="00147664" w:rsidRPr="00147664" w:rsidRDefault="00147664" w:rsidP="00147664">
      <w:pPr>
        <w:autoSpaceDE w:val="0"/>
        <w:autoSpaceDN w:val="0"/>
        <w:adjustRightInd w:val="0"/>
        <w:ind w:firstLine="709"/>
        <w:jc w:val="both"/>
        <w:rPr>
          <w:rFonts w:eastAsia="Calibri"/>
        </w:rPr>
      </w:pPr>
      <w:r w:rsidRPr="00147664">
        <w:rPr>
          <w:rFonts w:eastAsia="Calibri"/>
        </w:rPr>
        <w:t>1 процент цены контракта, если цена контракта составляет от 50 млн. рублей до 100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t xml:space="preserve">8.5.2. </w:t>
      </w:r>
      <w:r w:rsidRPr="00642799">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42799" w:rsidRPr="00642799" w:rsidRDefault="00642799" w:rsidP="00642799">
      <w:pPr>
        <w:autoSpaceDE w:val="0"/>
        <w:autoSpaceDN w:val="0"/>
        <w:adjustRightInd w:val="0"/>
        <w:ind w:firstLine="709"/>
        <w:jc w:val="both"/>
        <w:rPr>
          <w:rFonts w:eastAsia="Calibri"/>
        </w:rPr>
      </w:pPr>
      <w:r w:rsidRPr="00642799">
        <w:rPr>
          <w:rFonts w:eastAsia="Calibri"/>
        </w:rPr>
        <w:t>а) 1000 рублей, если цена контракта не превышает 3 млн. рублей;</w:t>
      </w:r>
    </w:p>
    <w:p w:rsidR="00642799" w:rsidRPr="00642799" w:rsidRDefault="00642799" w:rsidP="00642799">
      <w:pPr>
        <w:autoSpaceDE w:val="0"/>
        <w:autoSpaceDN w:val="0"/>
        <w:adjustRightInd w:val="0"/>
        <w:ind w:firstLine="709"/>
        <w:jc w:val="both"/>
        <w:rPr>
          <w:rFonts w:eastAsia="Calibri"/>
        </w:rPr>
      </w:pPr>
      <w:r w:rsidRPr="00642799">
        <w:rPr>
          <w:rFonts w:eastAsia="Calibri"/>
        </w:rPr>
        <w:t>б) 5000 рублей, если цена контракта составляет от 3 млн. рублей до 50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rPr>
          <w:rFonts w:eastAsia="Calibri"/>
        </w:rPr>
        <w:t>в) 10000 рублей, если цена контракта составляет от 50 млн. рублей до 100 млн. рублей (включительно);</w:t>
      </w:r>
    </w:p>
    <w:p w:rsidR="00642799" w:rsidRPr="00642799" w:rsidRDefault="00642799" w:rsidP="00642799">
      <w:pPr>
        <w:autoSpaceDE w:val="0"/>
        <w:autoSpaceDN w:val="0"/>
        <w:adjustRightInd w:val="0"/>
        <w:ind w:firstLine="709"/>
        <w:jc w:val="both"/>
        <w:rPr>
          <w:rFonts w:eastAsia="Calibri"/>
        </w:rPr>
      </w:pPr>
      <w:r w:rsidRPr="00642799">
        <w:rPr>
          <w:rFonts w:eastAsia="Calibri"/>
        </w:rPr>
        <w:t>г) 100000 рублей, если цена контракта превышает 100 млн. рублей.</w:t>
      </w:r>
    </w:p>
    <w:p w:rsidR="00642799" w:rsidRPr="00642799" w:rsidRDefault="00642799" w:rsidP="00642799">
      <w:pPr>
        <w:autoSpaceDE w:val="0"/>
        <w:autoSpaceDN w:val="0"/>
        <w:adjustRightInd w:val="0"/>
        <w:ind w:firstLine="709"/>
        <w:jc w:val="both"/>
        <w:rPr>
          <w:rFonts w:eastAsia="Calibri"/>
        </w:rPr>
      </w:pPr>
      <w:r w:rsidRPr="00642799">
        <w:rPr>
          <w:rFonts w:eastAsia="Calibri"/>
        </w:rPr>
        <w:t xml:space="preserve">8.5.3. </w:t>
      </w:r>
      <w:proofErr w:type="gramStart"/>
      <w:r w:rsidRPr="00642799">
        <w:rPr>
          <w:rFonts w:eastAsia="Calibri"/>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w:t>
      </w:r>
      <w:r w:rsidRPr="00642799">
        <w:rPr>
          <w:rFonts w:eastAsia="Calibri"/>
        </w:rPr>
        <w:lastRenderedPageBreak/>
        <w:t>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w:t>
      </w:r>
      <w:proofErr w:type="gramEnd"/>
      <w:r w:rsidRPr="00642799">
        <w:rPr>
          <w:rFonts w:eastAsia="Calibri"/>
        </w:rPr>
        <w:t xml:space="preserve"> штрафа устанавливается в размере 1 процента цены   Контракта (этапа), но не более 5 тыс. рублей и не менее 1 тыс. рублей.</w:t>
      </w:r>
    </w:p>
    <w:p w:rsidR="00642799" w:rsidRPr="00642799" w:rsidRDefault="00642799" w:rsidP="00642799">
      <w:pPr>
        <w:autoSpaceDE w:val="0"/>
        <w:autoSpaceDN w:val="0"/>
        <w:adjustRightInd w:val="0"/>
        <w:ind w:firstLine="709"/>
        <w:jc w:val="both"/>
        <w:rPr>
          <w:rFonts w:eastAsia="Calibri"/>
        </w:rPr>
      </w:pPr>
      <w:r w:rsidRPr="00642799">
        <w:rPr>
          <w:rFonts w:eastAsia="Calibri"/>
        </w:rPr>
        <w:t>8.5.4.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642799" w:rsidRPr="00642799" w:rsidRDefault="00642799" w:rsidP="00642799">
      <w:pPr>
        <w:autoSpaceDE w:val="0"/>
        <w:autoSpaceDN w:val="0"/>
        <w:adjustRightInd w:val="0"/>
        <w:ind w:firstLine="709"/>
        <w:jc w:val="both"/>
        <w:rPr>
          <w:rFonts w:eastAsia="Calibri"/>
        </w:rPr>
      </w:pPr>
      <w:r w:rsidRPr="00642799">
        <w:rPr>
          <w:rFonts w:eastAsia="Calibri"/>
        </w:rPr>
        <w:t>8.6.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42799" w:rsidRPr="00642799" w:rsidRDefault="00642799" w:rsidP="00642799">
      <w:pPr>
        <w:autoSpaceDE w:val="0"/>
        <w:autoSpaceDN w:val="0"/>
        <w:adjustRightInd w:val="0"/>
        <w:ind w:firstLine="709"/>
        <w:jc w:val="both"/>
        <w:rPr>
          <w:rFonts w:eastAsia="Calibri"/>
        </w:rPr>
      </w:pPr>
      <w:r w:rsidRPr="00642799">
        <w:rPr>
          <w:rFonts w:eastAsia="Calibri"/>
        </w:rPr>
        <w:t>8.7. Общая сумма начисленных штрафов за ненадлежащее исполнение Муниципальным</w:t>
      </w:r>
      <w:r w:rsidRPr="00642799">
        <w:t xml:space="preserve"> </w:t>
      </w:r>
      <w:r w:rsidRPr="00642799">
        <w:rPr>
          <w:rFonts w:eastAsia="Calibri"/>
        </w:rPr>
        <w:t>заказчиком обязательств, предусмотренных контрактом, не может превышать цену контракта.</w:t>
      </w:r>
    </w:p>
    <w:p w:rsidR="00642799" w:rsidRPr="00642799" w:rsidRDefault="00642799" w:rsidP="00642799">
      <w:pPr>
        <w:autoSpaceDE w:val="0"/>
        <w:autoSpaceDN w:val="0"/>
        <w:adjustRightInd w:val="0"/>
        <w:ind w:firstLine="709"/>
        <w:jc w:val="both"/>
        <w:rPr>
          <w:rFonts w:eastAsia="Calibri"/>
        </w:rPr>
      </w:pPr>
      <w:r w:rsidRPr="00642799">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799" w:rsidRPr="00642799" w:rsidRDefault="00642799" w:rsidP="00642799">
      <w:pPr>
        <w:ind w:firstLine="709"/>
        <w:jc w:val="both"/>
      </w:pPr>
      <w:r w:rsidRPr="00642799">
        <w:t>8.9. Сторона, нарушившая свои обязательства по Контракту, должна без промедления устранить допущенные нарушения.</w:t>
      </w:r>
    </w:p>
    <w:p w:rsidR="00642799" w:rsidRPr="00642799" w:rsidRDefault="00642799" w:rsidP="00642799">
      <w:pPr>
        <w:ind w:firstLine="709"/>
        <w:jc w:val="both"/>
      </w:pPr>
      <w:r w:rsidRPr="00642799">
        <w:t xml:space="preserve">8.10. В случае возникновения претензий к Подрядчику в связи с привлечением им третьих лиц, разработчиков и консультантов к выполнению работ, Подрядчик несет ответственность за действия третьих лиц, как </w:t>
      </w:r>
      <w:proofErr w:type="gramStart"/>
      <w:r w:rsidRPr="00642799">
        <w:t>за</w:t>
      </w:r>
      <w:proofErr w:type="gramEnd"/>
      <w:r w:rsidRPr="00642799">
        <w:t xml:space="preserve"> свои собственные.</w:t>
      </w:r>
    </w:p>
    <w:p w:rsidR="00642799" w:rsidRPr="00642799" w:rsidRDefault="00642799" w:rsidP="00642799">
      <w:pPr>
        <w:autoSpaceDE w:val="0"/>
        <w:autoSpaceDN w:val="0"/>
        <w:adjustRightInd w:val="0"/>
        <w:ind w:firstLine="709"/>
        <w:jc w:val="both"/>
      </w:pPr>
      <w:r w:rsidRPr="00642799">
        <w:t>8.11. Уплата пени за просрочку или иное ненадлежащее исполнение обязательств по настоящему Контракту не освобождает Подрядчика от исполнения этих обязательств в натуре.</w:t>
      </w:r>
    </w:p>
    <w:p w:rsidR="00642799" w:rsidRPr="00642799" w:rsidRDefault="00642799" w:rsidP="00642799">
      <w:pPr>
        <w:autoSpaceDE w:val="0"/>
        <w:autoSpaceDN w:val="0"/>
        <w:adjustRightInd w:val="0"/>
        <w:ind w:firstLine="709"/>
        <w:jc w:val="both"/>
      </w:pPr>
      <w:r w:rsidRPr="00642799">
        <w:t xml:space="preserve">8.12. </w:t>
      </w:r>
      <w:r w:rsidRPr="00642799">
        <w:rPr>
          <w:spacing w:val="-2"/>
        </w:rPr>
        <w:t>На с</w:t>
      </w:r>
      <w:r w:rsidRPr="00642799">
        <w:t xml:space="preserve">уммы неустоек (штрафов, пени), предусмотренные Контрактом, Муниципальный заказчик имеет право уменьшить причитающиеся </w:t>
      </w:r>
      <w:r w:rsidRPr="00642799">
        <w:rPr>
          <w:snapToGrid w:val="0"/>
        </w:rPr>
        <w:t xml:space="preserve">Подрядчику </w:t>
      </w:r>
      <w:r w:rsidRPr="00642799">
        <w:t xml:space="preserve">платежи после истечения 15 (пятнадцати) календарных дней с даты, указанной в уведомлении (претензии, письме Муниципального Заказчика), и неполучения в указанный срок от </w:t>
      </w:r>
      <w:r w:rsidRPr="00642799">
        <w:rPr>
          <w:snapToGrid w:val="0"/>
        </w:rPr>
        <w:t xml:space="preserve">Подрядчика </w:t>
      </w:r>
      <w:r w:rsidRPr="00642799">
        <w:t>доказательств надлежащего исполнения обязательств.</w:t>
      </w:r>
    </w:p>
    <w:p w:rsidR="00642799" w:rsidRPr="00642799" w:rsidRDefault="00642799" w:rsidP="00642799">
      <w:pPr>
        <w:autoSpaceDE w:val="0"/>
        <w:autoSpaceDN w:val="0"/>
        <w:adjustRightInd w:val="0"/>
        <w:ind w:firstLine="709"/>
        <w:jc w:val="both"/>
      </w:pPr>
      <w:r w:rsidRPr="00642799">
        <w:t>8.13. Кроме предусмотренных настоящим Контрактом санкций за неисполнение или ненадлежащее исполнение обязатель</w:t>
      </w:r>
      <w:proofErr w:type="gramStart"/>
      <w:r w:rsidRPr="00642799">
        <w:t>ств ст</w:t>
      </w:r>
      <w:proofErr w:type="gramEnd"/>
      <w:r w:rsidRPr="00642799">
        <w:t>орона, нарушившая свои обязательства по Контракту, возмещает другой стороне в сумме сверх неустойки (штрафа), убытки, выразившиеся в произведенных другой стороной расходах, утрате или повреждении ее имущества.</w:t>
      </w:r>
    </w:p>
    <w:p w:rsidR="00B423FD" w:rsidRPr="00D04C9C" w:rsidRDefault="00B423FD" w:rsidP="00D04C9C">
      <w:pPr>
        <w:pStyle w:val="affff8"/>
        <w:tabs>
          <w:tab w:val="clear" w:pos="709"/>
        </w:tabs>
        <w:suppressAutoHyphens w:val="0"/>
        <w:spacing w:line="240" w:lineRule="auto"/>
        <w:jc w:val="center"/>
        <w:rPr>
          <w:b/>
        </w:rPr>
      </w:pPr>
    </w:p>
    <w:p w:rsidR="00B423FD" w:rsidRPr="00D04C9C" w:rsidRDefault="00642799" w:rsidP="00D04C9C">
      <w:pPr>
        <w:pStyle w:val="affff8"/>
        <w:tabs>
          <w:tab w:val="clear" w:pos="709"/>
        </w:tabs>
        <w:suppressAutoHyphens w:val="0"/>
        <w:spacing w:line="240" w:lineRule="auto"/>
        <w:jc w:val="center"/>
        <w:rPr>
          <w:b/>
        </w:rPr>
      </w:pPr>
      <w:r>
        <w:rPr>
          <w:b/>
        </w:rPr>
        <w:t>9. Изменение и расторжение контракта</w:t>
      </w:r>
    </w:p>
    <w:p w:rsidR="00B423FD" w:rsidRPr="00D04C9C" w:rsidRDefault="00B423FD" w:rsidP="00D04C9C">
      <w:pPr>
        <w:pStyle w:val="affff8"/>
        <w:tabs>
          <w:tab w:val="left" w:pos="2744"/>
        </w:tabs>
        <w:suppressAutoHyphens w:val="0"/>
        <w:spacing w:line="240" w:lineRule="auto"/>
        <w:jc w:val="center"/>
      </w:pPr>
    </w:p>
    <w:p w:rsidR="00B423FD" w:rsidRPr="00D04C9C" w:rsidRDefault="00B423FD" w:rsidP="00D04C9C">
      <w:pPr>
        <w:autoSpaceDE w:val="0"/>
        <w:autoSpaceDN w:val="0"/>
        <w:adjustRightInd w:val="0"/>
        <w:ind w:firstLine="709"/>
        <w:jc w:val="both"/>
      </w:pPr>
      <w:r w:rsidRPr="00D04C9C">
        <w:t xml:space="preserve">9.1. </w:t>
      </w:r>
      <w:r w:rsidRPr="00D04C9C">
        <w:rPr>
          <w:rFonts w:eastAsiaTheme="minorHAnsi"/>
          <w:lang w:eastAsia="en-US"/>
        </w:rPr>
        <w:t>При заключении и исполнении Контракта изменение его условий не допускается, за исключением случаев, предусмотренных ст. 95 Федерального закона № 44-ФЗ.</w:t>
      </w:r>
    </w:p>
    <w:p w:rsidR="00B423FD" w:rsidRPr="00D04C9C" w:rsidRDefault="00B423FD" w:rsidP="00D04C9C">
      <w:pPr>
        <w:autoSpaceDE w:val="0"/>
        <w:autoSpaceDN w:val="0"/>
        <w:adjustRightInd w:val="0"/>
        <w:ind w:firstLine="709"/>
        <w:jc w:val="both"/>
      </w:pPr>
      <w:r w:rsidRPr="00D04C9C">
        <w:t xml:space="preserve">9.2.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hyperlink r:id="rId13" w:history="1">
        <w:r w:rsidRPr="00D04C9C">
          <w:rPr>
            <w:rStyle w:val="a7"/>
          </w:rPr>
          <w:t>законодательством</w:t>
        </w:r>
      </w:hyperlink>
      <w:r w:rsidRPr="00D04C9C">
        <w:rPr>
          <w:rStyle w:val="a7"/>
        </w:rPr>
        <w:t xml:space="preserve"> Российской Федерации</w:t>
      </w:r>
      <w:r w:rsidRPr="00D04C9C">
        <w:t>.</w:t>
      </w:r>
    </w:p>
    <w:p w:rsidR="00B423FD" w:rsidRPr="00D04C9C" w:rsidRDefault="00B423FD" w:rsidP="00D04C9C">
      <w:pPr>
        <w:pStyle w:val="affff8"/>
        <w:tabs>
          <w:tab w:val="left" w:pos="2744"/>
        </w:tabs>
        <w:suppressAutoHyphens w:val="0"/>
        <w:spacing w:line="240" w:lineRule="auto"/>
        <w:ind w:firstLine="709"/>
        <w:jc w:val="both"/>
      </w:pPr>
      <w:r w:rsidRPr="00D04C9C">
        <w:t>9.3. Муниципальный заказчик вправе в одностороннем порядке расторгнуть настоящий Контракт без возмещения Подрядчику убытков, обусловленных прекращением договорных отношений в случаях существенного нарушения Подрядчиком принятых на себя обязательств, в том числе:</w:t>
      </w:r>
    </w:p>
    <w:p w:rsidR="00B423FD" w:rsidRPr="00D04C9C" w:rsidRDefault="00B423FD" w:rsidP="00D04C9C">
      <w:pPr>
        <w:pStyle w:val="affff8"/>
        <w:tabs>
          <w:tab w:val="left" w:pos="2744"/>
        </w:tabs>
        <w:suppressAutoHyphens w:val="0"/>
        <w:spacing w:line="240" w:lineRule="auto"/>
        <w:ind w:firstLine="709"/>
        <w:jc w:val="both"/>
      </w:pPr>
      <w:r w:rsidRPr="00D04C9C">
        <w:t xml:space="preserve">– задержка Подрядчиком начала строительства в соответствии с настоящим Контрактом более чем на 14 (Четырнадцать) дней по причинам, не зависящим от Муниципального заказчика; </w:t>
      </w:r>
    </w:p>
    <w:p w:rsidR="00B423FD" w:rsidRPr="00D04C9C" w:rsidRDefault="00B423FD" w:rsidP="00D04C9C">
      <w:pPr>
        <w:pStyle w:val="affff8"/>
        <w:tabs>
          <w:tab w:val="left" w:pos="2744"/>
        </w:tabs>
        <w:suppressAutoHyphens w:val="0"/>
        <w:spacing w:line="240" w:lineRule="auto"/>
        <w:ind w:firstLine="709"/>
        <w:jc w:val="both"/>
      </w:pPr>
      <w:r w:rsidRPr="00D04C9C">
        <w:t xml:space="preserve">– в случае нарушения Подрядчиком по его вине Графика производства работ более чем на 14 (Четырнадцать) дней; </w:t>
      </w:r>
    </w:p>
    <w:p w:rsidR="00B423FD" w:rsidRPr="00D04C9C" w:rsidRDefault="00B423FD" w:rsidP="00D04C9C">
      <w:pPr>
        <w:pStyle w:val="affff8"/>
        <w:tabs>
          <w:tab w:val="left" w:pos="2744"/>
        </w:tabs>
        <w:suppressAutoHyphens w:val="0"/>
        <w:spacing w:line="240" w:lineRule="auto"/>
        <w:ind w:firstLine="709"/>
        <w:jc w:val="both"/>
      </w:pPr>
      <w:r w:rsidRPr="00D04C9C">
        <w:t xml:space="preserve">– нарушение Подрядчиком срока выполнения Работ по Контракту более чем на 20 (Двадцать) дней по причинам, не зависящим от Муниципального заказчика; </w:t>
      </w:r>
    </w:p>
    <w:p w:rsidR="00B423FD" w:rsidRPr="00D04C9C" w:rsidRDefault="00B423FD" w:rsidP="00D04C9C">
      <w:pPr>
        <w:pStyle w:val="affff8"/>
        <w:tabs>
          <w:tab w:val="left" w:pos="2744"/>
        </w:tabs>
        <w:suppressAutoHyphens w:val="0"/>
        <w:spacing w:line="240" w:lineRule="auto"/>
        <w:ind w:firstLine="709"/>
        <w:jc w:val="both"/>
      </w:pPr>
      <w:r w:rsidRPr="00D04C9C">
        <w:t>– если Подрядчик не приступил к устранению недостатков, выявленных Муниципальным заказчиком в согласованные сроки;</w:t>
      </w:r>
    </w:p>
    <w:p w:rsidR="00B423FD" w:rsidRPr="00D04C9C" w:rsidRDefault="00B423FD" w:rsidP="00D04C9C">
      <w:pPr>
        <w:pStyle w:val="affff8"/>
        <w:tabs>
          <w:tab w:val="left" w:pos="2744"/>
        </w:tabs>
        <w:suppressAutoHyphens w:val="0"/>
        <w:spacing w:line="240" w:lineRule="auto"/>
        <w:ind w:firstLine="709"/>
        <w:jc w:val="both"/>
      </w:pPr>
      <w:r w:rsidRPr="00D04C9C">
        <w:lastRenderedPageBreak/>
        <w:t>– неоднократных (более двух раз за период действия Контракта) нарушений Подрядчиком условий Контракта и не исполнения указаний Муниципального Заказчика и (или) Уполномоченного лица, направленных Подрядчику в форме предписания или записи в журнале производства работ;</w:t>
      </w:r>
    </w:p>
    <w:p w:rsidR="00B423FD" w:rsidRPr="00D04C9C" w:rsidRDefault="00B423FD" w:rsidP="00D04C9C">
      <w:pPr>
        <w:pStyle w:val="affff8"/>
        <w:tabs>
          <w:tab w:val="left" w:pos="2744"/>
        </w:tabs>
        <w:suppressAutoHyphens w:val="0"/>
        <w:spacing w:line="240" w:lineRule="auto"/>
        <w:ind w:firstLine="709"/>
        <w:jc w:val="both"/>
      </w:pPr>
      <w:r w:rsidRPr="00D04C9C">
        <w:t>– несоблюдения Подрядчиком строительных норм и правил в части качества строительно-монтажных работ;</w:t>
      </w:r>
    </w:p>
    <w:p w:rsidR="00B423FD" w:rsidRPr="00D04C9C" w:rsidRDefault="00B423FD" w:rsidP="00D04C9C">
      <w:pPr>
        <w:pStyle w:val="affff8"/>
        <w:tabs>
          <w:tab w:val="left" w:pos="2744"/>
        </w:tabs>
        <w:suppressAutoHyphens w:val="0"/>
        <w:spacing w:line="240" w:lineRule="auto"/>
        <w:ind w:firstLine="709"/>
        <w:jc w:val="both"/>
      </w:pPr>
      <w:r w:rsidRPr="00D04C9C">
        <w:t>– выявления дефектов и работ, выполненных с отступлением от проектной документации, без согласования таких отступлений;</w:t>
      </w:r>
    </w:p>
    <w:p w:rsidR="00B423FD" w:rsidRPr="00D04C9C" w:rsidRDefault="00B423FD" w:rsidP="00D04C9C">
      <w:pPr>
        <w:pStyle w:val="affff8"/>
        <w:tabs>
          <w:tab w:val="left" w:pos="2744"/>
        </w:tabs>
        <w:suppressAutoHyphens w:val="0"/>
        <w:spacing w:line="240" w:lineRule="auto"/>
        <w:ind w:firstLine="709"/>
        <w:jc w:val="both"/>
      </w:pPr>
      <w:r w:rsidRPr="00D04C9C">
        <w:t>– несоблюдением Подрядчиком требований пожарной безопасности, охраны окружающей среды, санитарных нормативов и уровня шума, выявленных надзорными и контролирующими органами исполнительной власти;</w:t>
      </w:r>
    </w:p>
    <w:p w:rsidR="00B423FD" w:rsidRPr="00D04C9C" w:rsidRDefault="00B423FD" w:rsidP="00D04C9C">
      <w:pPr>
        <w:pStyle w:val="220"/>
        <w:suppressLineNumbers w:val="0"/>
        <w:suppressAutoHyphens w:val="0"/>
        <w:rPr>
          <w:szCs w:val="24"/>
          <w:lang w:eastAsia="ar-SA"/>
        </w:rPr>
      </w:pPr>
      <w:r w:rsidRPr="00D04C9C">
        <w:rPr>
          <w:szCs w:val="24"/>
        </w:rPr>
        <w:t xml:space="preserve">- </w:t>
      </w:r>
      <w:r w:rsidRPr="00D04C9C">
        <w:rPr>
          <w:bCs/>
          <w:szCs w:val="24"/>
        </w:rPr>
        <w:t xml:space="preserve">если Подрядчик исключен из членов СРО (п. 3 ст.450. 1 ГК РФ, ч. 9, ст. 95 </w:t>
      </w:r>
      <w:r w:rsidRPr="00D04C9C">
        <w:rPr>
          <w:rFonts w:eastAsiaTheme="minorHAnsi"/>
          <w:szCs w:val="24"/>
        </w:rPr>
        <w:t>Федерального закона № 44-ФЗ</w:t>
      </w:r>
      <w:r w:rsidRPr="00D04C9C">
        <w:rPr>
          <w:bCs/>
          <w:szCs w:val="24"/>
        </w:rPr>
        <w:t xml:space="preserve">). </w:t>
      </w:r>
    </w:p>
    <w:p w:rsidR="00B423FD" w:rsidRPr="00D04C9C" w:rsidRDefault="00B423FD" w:rsidP="00D04C9C">
      <w:pPr>
        <w:ind w:firstLine="709"/>
        <w:jc w:val="both"/>
        <w:rPr>
          <w:rFonts w:eastAsiaTheme="minorHAnsi"/>
          <w:lang w:eastAsia="en-US"/>
        </w:rPr>
      </w:pPr>
      <w:r w:rsidRPr="00D04C9C">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B423FD" w:rsidRPr="00D04C9C" w:rsidRDefault="00B423FD" w:rsidP="00D04C9C">
      <w:pPr>
        <w:ind w:firstLine="709"/>
        <w:jc w:val="both"/>
      </w:pPr>
      <w:r w:rsidRPr="00D04C9C">
        <w:t>9.4. Если Муниципальным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Муниципальным заказчиком только при условии, что по результатам экспертизы, в заключени</w:t>
      </w:r>
      <w:proofErr w:type="gramStart"/>
      <w:r w:rsidRPr="00D04C9C">
        <w:t>и</w:t>
      </w:r>
      <w:proofErr w:type="gramEnd"/>
      <w:r w:rsidRPr="00D04C9C">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B423FD" w:rsidRPr="00D04C9C" w:rsidRDefault="00B423FD" w:rsidP="00D04C9C">
      <w:pPr>
        <w:ind w:firstLine="709"/>
        <w:jc w:val="both"/>
      </w:pPr>
      <w:r w:rsidRPr="00D04C9C">
        <w:t xml:space="preserve">9.5. </w:t>
      </w:r>
      <w:proofErr w:type="gramStart"/>
      <w:r w:rsidRPr="00D04C9C">
        <w:rPr>
          <w:rFonts w:eastAsiaTheme="minorHAnsi"/>
          <w:lang w:eastAsia="en-US"/>
        </w:rPr>
        <w:t xml:space="preserve">Решение </w:t>
      </w:r>
      <w:r w:rsidRPr="00D04C9C">
        <w:t>Муниципального</w:t>
      </w:r>
      <w:r w:rsidRPr="00D04C9C">
        <w:rPr>
          <w:rFonts w:eastAsiaTheme="minorHAnsi"/>
          <w:lang w:eastAsia="en-US"/>
        </w:rPr>
        <w:t xml:space="preserve">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w:t>
      </w:r>
      <w:r w:rsidRPr="00D04C9C">
        <w:t>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Pr="00D04C9C">
        <w:t xml:space="preserve"> иных сре</w:t>
      </w:r>
      <w:proofErr w:type="gramStart"/>
      <w:r w:rsidRPr="00D04C9C">
        <w:t>дств св</w:t>
      </w:r>
      <w:proofErr w:type="gramEnd"/>
      <w:r w:rsidRPr="00D04C9C">
        <w:t xml:space="preserve">язи и доставки, обеспечивающих фиксирование такого уведомления и получение Муниципальным заказчиком подтверждения о его вручении Подрядчику. Выполнение Муниципальным заказчиком 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D04C9C">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D04C9C">
        <w:t>.</w:t>
      </w:r>
    </w:p>
    <w:p w:rsidR="00B423FD" w:rsidRPr="00D04C9C" w:rsidRDefault="00B423FD" w:rsidP="00D04C9C">
      <w:pPr>
        <w:ind w:firstLine="709"/>
        <w:jc w:val="both"/>
      </w:pPr>
      <w:r w:rsidRPr="00D04C9C">
        <w:t xml:space="preserve">9.6.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D04C9C">
        <w:t>с даты</w:t>
      </w:r>
      <w:proofErr w:type="gramEnd"/>
      <w:r w:rsidRPr="00D04C9C">
        <w:t xml:space="preserve"> надлежащего уведомления Муниципальным Заказчиком Подрядчика об одностороннем отказе от исполнения Контракта.</w:t>
      </w:r>
    </w:p>
    <w:p w:rsidR="00B423FD" w:rsidRPr="00D04C9C" w:rsidRDefault="00B423FD" w:rsidP="00D04C9C">
      <w:pPr>
        <w:ind w:firstLine="709"/>
        <w:jc w:val="both"/>
      </w:pPr>
      <w:r w:rsidRPr="00D04C9C">
        <w:t xml:space="preserve">9.7. </w:t>
      </w:r>
      <w:proofErr w:type="gramStart"/>
      <w:r w:rsidRPr="00D04C9C">
        <w:t>Муниципальный Заказчик обязан отменить не вступившее в силу решение об одностороннем отказе от исполнения Контракта, если в течение 10 (десяти) 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w:t>
      </w:r>
      <w:proofErr w:type="gramEnd"/>
      <w:r w:rsidRPr="00D04C9C">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423FD" w:rsidRPr="00D04C9C" w:rsidRDefault="00B423FD" w:rsidP="00D04C9C">
      <w:pPr>
        <w:ind w:firstLine="709"/>
        <w:jc w:val="both"/>
      </w:pPr>
      <w:r w:rsidRPr="00D04C9C">
        <w:t>9.8. Муниципальный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B423FD" w:rsidRPr="00D04C9C" w:rsidRDefault="00B423FD" w:rsidP="00D04C9C">
      <w:pPr>
        <w:ind w:firstLine="709"/>
        <w:jc w:val="both"/>
      </w:pPr>
      <w:r w:rsidRPr="00D04C9C">
        <w:lastRenderedPageBreak/>
        <w:t xml:space="preserve">9.9. Информация о Подрядчике, с которым Контракт </w:t>
      </w:r>
      <w:proofErr w:type="gramStart"/>
      <w:r w:rsidRPr="00D04C9C">
        <w:t>был</w:t>
      </w:r>
      <w:proofErr w:type="gramEnd"/>
      <w:r w:rsidRPr="00D04C9C">
        <w:t xml:space="preserve"> расторгнут в связи с односторонним отказом Муниципального заказчика от исполнения Контракта, включается в реестр недобросовестных поставщиков (подрядчиков, исполнителей).</w:t>
      </w:r>
    </w:p>
    <w:p w:rsidR="00B423FD" w:rsidRPr="00D04C9C" w:rsidRDefault="00B423FD" w:rsidP="00D04C9C">
      <w:pPr>
        <w:autoSpaceDE w:val="0"/>
        <w:autoSpaceDN w:val="0"/>
        <w:adjustRightInd w:val="0"/>
        <w:ind w:firstLine="709"/>
        <w:jc w:val="both"/>
      </w:pPr>
      <w:r w:rsidRPr="00D04C9C">
        <w:t>9.10. Убытки, причиненные Подрядчику досрочным прекращением Контракта, не подлежат возмещению Муниципальным заказчиком.</w:t>
      </w:r>
    </w:p>
    <w:p w:rsidR="00B423FD" w:rsidRPr="00D04C9C" w:rsidRDefault="00B423FD" w:rsidP="00D04C9C">
      <w:pPr>
        <w:pStyle w:val="affff8"/>
        <w:tabs>
          <w:tab w:val="left" w:pos="2744"/>
        </w:tabs>
        <w:suppressAutoHyphens w:val="0"/>
        <w:spacing w:line="240" w:lineRule="auto"/>
        <w:ind w:firstLine="709"/>
        <w:jc w:val="both"/>
      </w:pPr>
      <w:r w:rsidRPr="00D04C9C">
        <w:t>9.11. Муниципальный заказчик может в любое время до сдачи ему результата работы отказаться от исполнения настоящего Контракта, уплатив Подрядчику, часть установленной цены Контракта пропорционально части работы, выполненной до получения извещения об отказе Муниципального заказчика от исполнения Контракта.</w:t>
      </w:r>
    </w:p>
    <w:p w:rsidR="00B423FD" w:rsidRPr="00D04C9C" w:rsidRDefault="00B423FD" w:rsidP="00D04C9C">
      <w:pPr>
        <w:pStyle w:val="220"/>
        <w:suppressLineNumbers w:val="0"/>
        <w:suppressAutoHyphens w:val="0"/>
        <w:rPr>
          <w:szCs w:val="24"/>
        </w:rPr>
      </w:pPr>
      <w:r w:rsidRPr="00D04C9C">
        <w:rPr>
          <w:szCs w:val="24"/>
        </w:rPr>
        <w:t>9.12. В случае досрочного расторжения (прекращения) Контракта по основаниям, предусмотренным действующим законодательством Российской Федерации или Контрактом, Подрядчик обязан передать в срок до 30 дней по акту ответственному представителю Муниципального заказчика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ему имущества.</w:t>
      </w:r>
    </w:p>
    <w:p w:rsidR="00B423FD" w:rsidRPr="00D04C9C" w:rsidRDefault="00B423FD" w:rsidP="00D04C9C">
      <w:pPr>
        <w:pStyle w:val="220"/>
        <w:suppressLineNumbers w:val="0"/>
        <w:suppressAutoHyphens w:val="0"/>
        <w:rPr>
          <w:szCs w:val="24"/>
        </w:rPr>
      </w:pPr>
      <w:r w:rsidRPr="00D04C9C">
        <w:rPr>
          <w:szCs w:val="24"/>
        </w:rPr>
        <w:t>9.13. </w:t>
      </w:r>
      <w:proofErr w:type="gramStart"/>
      <w:r w:rsidRPr="00D04C9C">
        <w:rPr>
          <w:szCs w:val="24"/>
        </w:rPr>
        <w:t>Расчеты между Сторонами за выполненные до расторжения (прекращения) Контракта работы, производятся после осуществления ими действий, предусмотренных предыдущим пунктом, на основании акта сверки взаиморасчетов, составленного с учетом произведенных Муниципальным заказчиком к моменту прекращения действия Контракта платежей, а также сумм, подлежащих взысканию с Подрядчика в качестве неустойки или компенсации причиненных Муниципальному заказчику убытков.</w:t>
      </w:r>
      <w:proofErr w:type="gramEnd"/>
    </w:p>
    <w:p w:rsidR="00B423FD" w:rsidRPr="00D04C9C" w:rsidRDefault="00B423FD" w:rsidP="00D04C9C">
      <w:pPr>
        <w:pStyle w:val="220"/>
        <w:suppressLineNumbers w:val="0"/>
        <w:suppressAutoHyphens w:val="0"/>
        <w:rPr>
          <w:szCs w:val="24"/>
        </w:rPr>
      </w:pPr>
      <w:r w:rsidRPr="00D04C9C">
        <w:rPr>
          <w:szCs w:val="24"/>
        </w:rPr>
        <w:t>9.14. В случае досрочного расторжения (прекращения) Контракта Стороны подписывают акт на консервацию Объекта и документально фиксируют фактические объемы выполненных работ актами о приемке выполненных работ (форма № КС-2), справками о стоимости выполненных работ и затрат (форма № КС-3).</w:t>
      </w:r>
    </w:p>
    <w:p w:rsidR="00B423FD" w:rsidRPr="00D04C9C" w:rsidRDefault="00B423FD" w:rsidP="00D04C9C">
      <w:pPr>
        <w:ind w:firstLine="709"/>
        <w:jc w:val="both"/>
      </w:pPr>
      <w:r w:rsidRPr="00D04C9C">
        <w:t>9.15. Подрядчик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w:t>
      </w:r>
    </w:p>
    <w:p w:rsidR="00B423FD" w:rsidRPr="00D04C9C" w:rsidRDefault="00B423FD" w:rsidP="00D04C9C">
      <w:pPr>
        <w:ind w:firstLine="709"/>
        <w:jc w:val="both"/>
        <w:rPr>
          <w:rFonts w:eastAsiaTheme="minorHAnsi"/>
          <w:lang w:eastAsia="en-US"/>
        </w:rPr>
      </w:pPr>
      <w:r w:rsidRPr="00D04C9C">
        <w:t xml:space="preserve">9.16. </w:t>
      </w:r>
      <w:proofErr w:type="gramStart"/>
      <w:r w:rsidRPr="00D04C9C">
        <w:t xml:space="preserve">Решение Подрядчика </w:t>
      </w:r>
      <w:r w:rsidRPr="00D04C9C">
        <w:rPr>
          <w:rFonts w:eastAsiaTheme="minorHAnsi"/>
          <w:lang w:eastAsia="en-US"/>
        </w:rPr>
        <w:t xml:space="preserve">об одностороннем отказе от исполнения Контракта не позднее чем в течение 3(трех) рабочих дней с даты принятия такого решения, направляется Муниципальному заказчику по почте заказным письмом </w:t>
      </w:r>
      <w:r w:rsidRPr="00D04C9C">
        <w:t xml:space="preserve">с уведомлением о вручении по адресу </w:t>
      </w:r>
      <w:r w:rsidRPr="00D04C9C">
        <w:rPr>
          <w:rFonts w:eastAsiaTheme="minorHAnsi"/>
          <w:lang w:eastAsia="en-US"/>
        </w:rPr>
        <w:t>Муниципального з</w:t>
      </w:r>
      <w:r w:rsidRPr="00D04C9C">
        <w:t>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D04C9C">
        <w:t xml:space="preserve">, </w:t>
      </w:r>
      <w:proofErr w:type="gramStart"/>
      <w:r w:rsidRPr="00D04C9C">
        <w:t>обеспечивающих</w:t>
      </w:r>
      <w:proofErr w:type="gramEnd"/>
      <w:r w:rsidRPr="00D04C9C">
        <w:t xml:space="preserve"> фиксирование такого уведомления и получение Подрядчиком подтверждения о его вручении </w:t>
      </w:r>
      <w:r w:rsidRPr="00D04C9C">
        <w:rPr>
          <w:rFonts w:eastAsiaTheme="minorHAnsi"/>
          <w:lang w:eastAsia="en-US"/>
        </w:rPr>
        <w:t>Муниципальному</w:t>
      </w:r>
      <w:r w:rsidRPr="00D04C9C">
        <w:t xml:space="preserve"> заказчику. Выполнение Подрядчиком 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w:t>
      </w:r>
      <w:r w:rsidRPr="00D04C9C">
        <w:rPr>
          <w:rFonts w:eastAsiaTheme="minorHAnsi"/>
          <w:lang w:eastAsia="en-US"/>
        </w:rPr>
        <w:t>Муниципальному</w:t>
      </w:r>
      <w:r w:rsidRPr="00D04C9C">
        <w:t xml:space="preserve"> заказчику указанного уведомления.</w:t>
      </w:r>
    </w:p>
    <w:p w:rsidR="00B423FD" w:rsidRPr="00D04C9C" w:rsidRDefault="00B423FD" w:rsidP="00D04C9C">
      <w:pPr>
        <w:ind w:firstLine="709"/>
        <w:jc w:val="both"/>
      </w:pPr>
      <w:r w:rsidRPr="00D04C9C">
        <w:t xml:space="preserve">9.17. Решение Подрядчика об одностороннем отказе от исполнения Контракта вступает в </w:t>
      </w:r>
      <w:proofErr w:type="gramStart"/>
      <w:r w:rsidRPr="00D04C9C">
        <w:t>силу</w:t>
      </w:r>
      <w:proofErr w:type="gramEnd"/>
      <w:r w:rsidRPr="00D04C9C">
        <w:t xml:space="preserve"> и Контракт считается расторгнутым через десять дней с даты надлежащего уведомления Подрядчиком </w:t>
      </w:r>
      <w:r w:rsidRPr="00D04C9C">
        <w:rPr>
          <w:rFonts w:eastAsiaTheme="minorHAnsi"/>
          <w:lang w:eastAsia="en-US"/>
        </w:rPr>
        <w:t>Муниципального з</w:t>
      </w:r>
      <w:r w:rsidRPr="00D04C9C">
        <w:t>аказчика об одностороннем отказе от исполнения Контракта.</w:t>
      </w:r>
    </w:p>
    <w:p w:rsidR="00B423FD" w:rsidRPr="00D04C9C" w:rsidRDefault="00B423FD" w:rsidP="00D04C9C">
      <w:pPr>
        <w:pStyle w:val="220"/>
        <w:suppressLineNumbers w:val="0"/>
        <w:suppressAutoHyphens w:val="0"/>
        <w:rPr>
          <w:szCs w:val="24"/>
        </w:rPr>
      </w:pPr>
      <w:r w:rsidRPr="00D04C9C">
        <w:rPr>
          <w:szCs w:val="24"/>
        </w:rPr>
        <w:t xml:space="preserve">9.18. Подрядчик обязан отменить не вступившее в силу решение об одностороннем отказе от исполнения Контракта, если в течение 10 (десяти) дневного срока с даты надлежащего уведомления </w:t>
      </w:r>
      <w:r w:rsidRPr="00D04C9C">
        <w:rPr>
          <w:rFonts w:eastAsiaTheme="minorHAnsi"/>
          <w:szCs w:val="24"/>
        </w:rPr>
        <w:t>Муниципального</w:t>
      </w:r>
      <w:r w:rsidRPr="00D04C9C">
        <w:rPr>
          <w:szCs w:val="24"/>
        </w:rPr>
        <w:t xml:space="preserve"> заказчика о принятом </w:t>
      </w:r>
      <w:proofErr w:type="gramStart"/>
      <w:r w:rsidRPr="00D04C9C">
        <w:rPr>
          <w:szCs w:val="24"/>
        </w:rPr>
        <w:t>решении</w:t>
      </w:r>
      <w:proofErr w:type="gramEnd"/>
      <w:r w:rsidRPr="00D04C9C">
        <w:rPr>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423FD" w:rsidRPr="00D04C9C" w:rsidRDefault="00B423FD" w:rsidP="00D04C9C">
      <w:pPr>
        <w:pStyle w:val="affff8"/>
        <w:tabs>
          <w:tab w:val="clear" w:pos="709"/>
        </w:tabs>
        <w:suppressAutoHyphens w:val="0"/>
        <w:spacing w:line="240" w:lineRule="auto"/>
        <w:jc w:val="center"/>
        <w:rPr>
          <w:b/>
        </w:rPr>
      </w:pPr>
    </w:p>
    <w:p w:rsidR="00B423FD" w:rsidRPr="00D04C9C" w:rsidRDefault="00B423FD" w:rsidP="00D04C9C">
      <w:pPr>
        <w:pStyle w:val="affff8"/>
        <w:tabs>
          <w:tab w:val="clear" w:pos="709"/>
        </w:tabs>
        <w:suppressAutoHyphens w:val="0"/>
        <w:spacing w:line="240" w:lineRule="auto"/>
        <w:jc w:val="center"/>
        <w:rPr>
          <w:b/>
        </w:rPr>
      </w:pPr>
      <w:r w:rsidRPr="00D04C9C">
        <w:rPr>
          <w:b/>
        </w:rPr>
        <w:t>Статья 10. Обеспечение исполнения контракта</w:t>
      </w:r>
    </w:p>
    <w:p w:rsidR="00B423FD" w:rsidRPr="00D04C9C" w:rsidRDefault="00B423FD" w:rsidP="00D04C9C">
      <w:pPr>
        <w:pStyle w:val="affff8"/>
        <w:tabs>
          <w:tab w:val="clear" w:pos="709"/>
        </w:tabs>
        <w:suppressAutoHyphens w:val="0"/>
        <w:spacing w:line="240" w:lineRule="auto"/>
        <w:jc w:val="center"/>
        <w:rPr>
          <w:b/>
        </w:rPr>
      </w:pPr>
    </w:p>
    <w:p w:rsidR="00B423FD" w:rsidRPr="00D04C9C" w:rsidRDefault="00B423FD" w:rsidP="00D04C9C">
      <w:pPr>
        <w:pStyle w:val="34"/>
        <w:spacing w:after="0"/>
        <w:ind w:left="0" w:firstLine="709"/>
        <w:rPr>
          <w:sz w:val="24"/>
          <w:szCs w:val="24"/>
        </w:rPr>
      </w:pPr>
      <w:r w:rsidRPr="00D04C9C">
        <w:rPr>
          <w:sz w:val="24"/>
          <w:szCs w:val="24"/>
        </w:rPr>
        <w:t xml:space="preserve">10.1. </w:t>
      </w:r>
      <w:proofErr w:type="gramStart"/>
      <w:r w:rsidRPr="00D04C9C">
        <w:rPr>
          <w:sz w:val="24"/>
          <w:szCs w:val="24"/>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w:t>
      </w:r>
      <w:r w:rsidR="00704AA8">
        <w:rPr>
          <w:sz w:val="24"/>
          <w:szCs w:val="24"/>
        </w:rPr>
        <w:t xml:space="preserve">о средствами, поступающими </w:t>
      </w:r>
      <w:r w:rsidR="00704AA8">
        <w:rPr>
          <w:sz w:val="24"/>
          <w:szCs w:val="24"/>
        </w:rPr>
        <w:lastRenderedPageBreak/>
        <w:t>Муни</w:t>
      </w:r>
      <w:r w:rsidRPr="00D04C9C">
        <w:rPr>
          <w:sz w:val="24"/>
          <w:szCs w:val="24"/>
        </w:rPr>
        <w:t>ц</w:t>
      </w:r>
      <w:r w:rsidR="00704AA8">
        <w:rPr>
          <w:sz w:val="24"/>
          <w:szCs w:val="24"/>
        </w:rPr>
        <w:t>и</w:t>
      </w:r>
      <w:r w:rsidRPr="00D04C9C">
        <w:rPr>
          <w:sz w:val="24"/>
          <w:szCs w:val="24"/>
        </w:rPr>
        <w:t>пальному</w:t>
      </w:r>
      <w:proofErr w:type="gramEnd"/>
      <w:r w:rsidRPr="00D04C9C">
        <w:rPr>
          <w:sz w:val="24"/>
          <w:szCs w:val="24"/>
        </w:rPr>
        <w:t xml:space="preserve"> заказчику. Способ обеспечения исполнения контракта определяется Подрядчиком, с которым заключается контракт, самостоятельно. </w:t>
      </w:r>
    </w:p>
    <w:p w:rsidR="00B423FD" w:rsidRPr="00D04C9C" w:rsidRDefault="00B423FD" w:rsidP="00D04C9C">
      <w:pPr>
        <w:pStyle w:val="34"/>
        <w:spacing w:after="0"/>
        <w:ind w:left="0" w:firstLine="709"/>
        <w:rPr>
          <w:sz w:val="24"/>
          <w:szCs w:val="24"/>
        </w:rPr>
      </w:pPr>
      <w:r w:rsidRPr="00D04C9C">
        <w:rPr>
          <w:sz w:val="24"/>
          <w:szCs w:val="24"/>
        </w:rPr>
        <w:t xml:space="preserve">10.2. Размер обеспечения исполнения Контракта должен составлять </w:t>
      </w:r>
      <w:r w:rsidR="004C5A76">
        <w:rPr>
          <w:sz w:val="24"/>
          <w:szCs w:val="24"/>
        </w:rPr>
        <w:t>5% цены контракта</w:t>
      </w:r>
      <w:r w:rsidRPr="00D04C9C">
        <w:rPr>
          <w:sz w:val="24"/>
          <w:szCs w:val="24"/>
        </w:rPr>
        <w:t xml:space="preserve"> </w:t>
      </w:r>
      <w:r w:rsidR="00393F7C">
        <w:rPr>
          <w:sz w:val="24"/>
          <w:szCs w:val="24"/>
        </w:rPr>
        <w:t>–</w:t>
      </w:r>
      <w:r w:rsidRPr="00D04C9C">
        <w:rPr>
          <w:sz w:val="24"/>
          <w:szCs w:val="24"/>
        </w:rPr>
        <w:t xml:space="preserve"> </w:t>
      </w:r>
      <w:r w:rsidR="00393F7C">
        <w:rPr>
          <w:sz w:val="24"/>
          <w:szCs w:val="24"/>
        </w:rPr>
        <w:t>190892,62</w:t>
      </w:r>
      <w:r w:rsidRPr="00D04C9C">
        <w:rPr>
          <w:sz w:val="24"/>
          <w:szCs w:val="24"/>
        </w:rPr>
        <w:t xml:space="preserve"> рублей. </w:t>
      </w:r>
    </w:p>
    <w:p w:rsidR="00B423FD" w:rsidRPr="00D04C9C" w:rsidRDefault="00B423FD" w:rsidP="00D04C9C">
      <w:pPr>
        <w:pStyle w:val="ConsPlusNormal"/>
        <w:ind w:firstLine="709"/>
        <w:jc w:val="both"/>
        <w:rPr>
          <w:rFonts w:ascii="Times New Roman" w:hAnsi="Times New Roman" w:cs="Times New Roman"/>
          <w:sz w:val="24"/>
          <w:szCs w:val="24"/>
        </w:rPr>
      </w:pPr>
      <w:r w:rsidRPr="00D04C9C">
        <w:rPr>
          <w:rFonts w:ascii="Times New Roman" w:hAnsi="Times New Roman" w:cs="Times New Roman"/>
          <w:sz w:val="24"/>
          <w:szCs w:val="24"/>
        </w:rPr>
        <w:t>В случае</w:t>
      </w:r>
      <w:proofErr w:type="gramStart"/>
      <w:r w:rsidRPr="00D04C9C">
        <w:rPr>
          <w:rFonts w:ascii="Times New Roman" w:hAnsi="Times New Roman" w:cs="Times New Roman"/>
          <w:sz w:val="24"/>
          <w:szCs w:val="24"/>
        </w:rPr>
        <w:t>,</w:t>
      </w:r>
      <w:proofErr w:type="gramEnd"/>
      <w:r w:rsidRPr="00D04C9C">
        <w:rPr>
          <w:rFonts w:ascii="Times New Roman" w:hAnsi="Times New Roman" w:cs="Times New Roman"/>
          <w:sz w:val="24"/>
          <w:szCs w:val="24"/>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в размере, превышающем в полтора раза размер обеспечения исполнения контракта, указанный в аукционной документации.</w:t>
      </w:r>
    </w:p>
    <w:p w:rsidR="00B423FD" w:rsidRPr="00D04C9C" w:rsidRDefault="00B423FD" w:rsidP="00D04C9C">
      <w:pPr>
        <w:pStyle w:val="ConsPlusNormal"/>
        <w:ind w:firstLine="709"/>
        <w:jc w:val="both"/>
        <w:rPr>
          <w:rFonts w:ascii="Times New Roman" w:hAnsi="Times New Roman" w:cs="Times New Roman"/>
          <w:sz w:val="24"/>
          <w:szCs w:val="24"/>
        </w:rPr>
      </w:pPr>
      <w:r w:rsidRPr="00D04C9C">
        <w:rPr>
          <w:rFonts w:ascii="Times New Roman" w:hAnsi="Times New Roman" w:cs="Times New Roman"/>
          <w:sz w:val="24"/>
          <w:szCs w:val="24"/>
        </w:rPr>
        <w:t>10.3. В целях обеспечения исполнения своих обязательств по Контракту Подрядчик предоставляет муниципальному заказчику обеспечение исполнения обязательств по Контракту в соответствии со следующими требованиями:</w:t>
      </w:r>
    </w:p>
    <w:p w:rsidR="00B423FD" w:rsidRPr="00D04C9C" w:rsidRDefault="00B423FD" w:rsidP="00D04C9C">
      <w:pPr>
        <w:pStyle w:val="34"/>
        <w:spacing w:after="0"/>
        <w:ind w:left="0" w:firstLine="709"/>
        <w:rPr>
          <w:sz w:val="24"/>
          <w:szCs w:val="24"/>
        </w:rPr>
      </w:pPr>
      <w:r w:rsidRPr="00D04C9C">
        <w:rPr>
          <w:i/>
          <w:sz w:val="24"/>
          <w:szCs w:val="24"/>
        </w:rPr>
        <w:t>Вариант 1.</w:t>
      </w:r>
      <w:r w:rsidRPr="00D04C9C">
        <w:rPr>
          <w:sz w:val="24"/>
          <w:szCs w:val="24"/>
        </w:rPr>
        <w:t xml:space="preserve"> В качестве обеспечения контракта принимаются банковские гарантии, выданные банками, соответствующими требованиям, установленным в Постановлении Правительства РФ от 12.04.2018 N 440, и включенными в перечень банков, соответствующих установленным требованиям.</w:t>
      </w:r>
    </w:p>
    <w:p w:rsidR="00B423FD" w:rsidRPr="00D04C9C" w:rsidRDefault="00B423FD" w:rsidP="00D04C9C">
      <w:pPr>
        <w:pStyle w:val="34"/>
        <w:spacing w:after="0"/>
        <w:ind w:left="0" w:firstLine="709"/>
        <w:rPr>
          <w:sz w:val="24"/>
          <w:szCs w:val="24"/>
        </w:rPr>
      </w:pPr>
      <w:r w:rsidRPr="00D04C9C">
        <w:rPr>
          <w:sz w:val="24"/>
          <w:szCs w:val="24"/>
        </w:rPr>
        <w:t xml:space="preserve">10.4. Банковская гарантия должна быть безотзывной и должна содержать: </w:t>
      </w:r>
    </w:p>
    <w:p w:rsidR="00B423FD" w:rsidRPr="00D04C9C" w:rsidRDefault="00B423FD" w:rsidP="00D04C9C">
      <w:pPr>
        <w:pStyle w:val="34"/>
        <w:spacing w:after="0"/>
        <w:ind w:left="0" w:firstLine="709"/>
        <w:rPr>
          <w:sz w:val="24"/>
          <w:szCs w:val="24"/>
        </w:rPr>
      </w:pPr>
      <w:r w:rsidRPr="00D04C9C">
        <w:rPr>
          <w:sz w:val="24"/>
          <w:szCs w:val="24"/>
        </w:rPr>
        <w:t>- сумму банковской гарантии, подлежащую уплате гарантом Муниципальному заказчику в случае ненадлежащего исполнения обязатель</w:t>
      </w:r>
      <w:proofErr w:type="gramStart"/>
      <w:r w:rsidRPr="00D04C9C">
        <w:rPr>
          <w:sz w:val="24"/>
          <w:szCs w:val="24"/>
        </w:rPr>
        <w:t>ств пр</w:t>
      </w:r>
      <w:proofErr w:type="gramEnd"/>
      <w:r w:rsidRPr="00D04C9C">
        <w:rPr>
          <w:sz w:val="24"/>
          <w:szCs w:val="24"/>
        </w:rPr>
        <w:t xml:space="preserve">инципалом в соответствии со статьей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B423FD" w:rsidRPr="00D04C9C" w:rsidRDefault="00B423FD" w:rsidP="00D04C9C">
      <w:pPr>
        <w:pStyle w:val="34"/>
        <w:spacing w:after="0"/>
        <w:ind w:left="0" w:firstLine="709"/>
        <w:rPr>
          <w:sz w:val="24"/>
          <w:szCs w:val="24"/>
        </w:rPr>
      </w:pPr>
      <w:r w:rsidRPr="00D04C9C">
        <w:rPr>
          <w:sz w:val="24"/>
          <w:szCs w:val="24"/>
        </w:rPr>
        <w:t>- обязательства принципала, надлежащее исполнение которых обеспечивается банковской гарантией;</w:t>
      </w:r>
    </w:p>
    <w:p w:rsidR="00B423FD" w:rsidRPr="00D04C9C" w:rsidRDefault="00B423FD" w:rsidP="00D04C9C">
      <w:pPr>
        <w:pStyle w:val="34"/>
        <w:spacing w:after="0"/>
        <w:ind w:left="0" w:firstLine="709"/>
        <w:rPr>
          <w:sz w:val="24"/>
          <w:szCs w:val="24"/>
        </w:rPr>
      </w:pPr>
      <w:r w:rsidRPr="00D04C9C">
        <w:rPr>
          <w:sz w:val="24"/>
          <w:szCs w:val="24"/>
        </w:rPr>
        <w:t xml:space="preserve">- обязанность гаранта уплатить Муниципальному заказчику неустойку в размере 0,1 процента денежной суммы, подлежащей уплате, за каждый день просрочки; </w:t>
      </w:r>
    </w:p>
    <w:p w:rsidR="00B423FD" w:rsidRPr="00D04C9C" w:rsidRDefault="00B423FD" w:rsidP="00D04C9C">
      <w:pPr>
        <w:pStyle w:val="34"/>
        <w:spacing w:after="0"/>
        <w:ind w:left="0" w:firstLine="709"/>
        <w:rPr>
          <w:sz w:val="24"/>
          <w:szCs w:val="24"/>
        </w:rPr>
      </w:pPr>
      <w:r w:rsidRPr="00D04C9C">
        <w:rPr>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rsidR="00B423FD" w:rsidRPr="00D04C9C" w:rsidRDefault="00B423FD" w:rsidP="00D04C9C">
      <w:pPr>
        <w:pStyle w:val="34"/>
        <w:spacing w:after="0"/>
        <w:ind w:left="0" w:firstLine="709"/>
        <w:rPr>
          <w:sz w:val="24"/>
          <w:szCs w:val="24"/>
        </w:rPr>
      </w:pPr>
      <w:r w:rsidRPr="00D04C9C">
        <w:rPr>
          <w:sz w:val="24"/>
          <w:szCs w:val="24"/>
        </w:rPr>
        <w:t xml:space="preserve">-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p>
    <w:p w:rsidR="00B423FD" w:rsidRPr="00D04C9C" w:rsidRDefault="00B423FD" w:rsidP="00D04C9C">
      <w:pPr>
        <w:pStyle w:val="34"/>
        <w:spacing w:after="0"/>
        <w:ind w:left="0" w:firstLine="709"/>
        <w:rPr>
          <w:sz w:val="24"/>
          <w:szCs w:val="24"/>
        </w:rPr>
      </w:pPr>
      <w:r w:rsidRPr="00D04C9C">
        <w:rPr>
          <w:sz w:val="24"/>
          <w:szCs w:val="24"/>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 </w:t>
      </w:r>
    </w:p>
    <w:p w:rsidR="00B423FD" w:rsidRPr="00D04C9C" w:rsidRDefault="00B423FD" w:rsidP="00D04C9C">
      <w:pPr>
        <w:pStyle w:val="34"/>
        <w:spacing w:after="0"/>
        <w:ind w:left="0" w:firstLine="709"/>
        <w:rPr>
          <w:sz w:val="24"/>
          <w:szCs w:val="24"/>
        </w:rPr>
      </w:pPr>
      <w:r w:rsidRPr="00D04C9C">
        <w:rPr>
          <w:sz w:val="24"/>
          <w:szCs w:val="24"/>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423FD" w:rsidRPr="00D04C9C" w:rsidRDefault="00B423FD" w:rsidP="00D04C9C">
      <w:pPr>
        <w:pStyle w:val="34"/>
        <w:spacing w:after="0"/>
        <w:ind w:left="0" w:firstLine="709"/>
        <w:rPr>
          <w:sz w:val="24"/>
          <w:szCs w:val="24"/>
        </w:rPr>
      </w:pPr>
      <w:r w:rsidRPr="00D04C9C">
        <w:rPr>
          <w:sz w:val="24"/>
          <w:szCs w:val="24"/>
        </w:rPr>
        <w:t>-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23FD" w:rsidRPr="00D04C9C" w:rsidRDefault="00B423FD" w:rsidP="00D04C9C">
      <w:pPr>
        <w:pStyle w:val="34"/>
        <w:spacing w:after="0"/>
        <w:ind w:left="0" w:firstLine="709"/>
        <w:rPr>
          <w:sz w:val="24"/>
          <w:szCs w:val="24"/>
        </w:rPr>
      </w:pPr>
      <w:r w:rsidRPr="00D04C9C">
        <w:rPr>
          <w:sz w:val="24"/>
          <w:szCs w:val="24"/>
        </w:rPr>
        <w:t>Безотзывная банковская гарантия должна также содержать:</w:t>
      </w:r>
    </w:p>
    <w:p w:rsidR="00B423FD" w:rsidRPr="00D04C9C" w:rsidRDefault="00B423FD" w:rsidP="00D04C9C">
      <w:pPr>
        <w:pStyle w:val="34"/>
        <w:spacing w:after="0"/>
        <w:ind w:left="0" w:firstLine="709"/>
        <w:rPr>
          <w:sz w:val="24"/>
          <w:szCs w:val="24"/>
        </w:rPr>
      </w:pPr>
      <w:r w:rsidRPr="00D04C9C">
        <w:rPr>
          <w:sz w:val="24"/>
          <w:szCs w:val="24"/>
        </w:rPr>
        <w:t>- сумму, в пределах которой гарант гарантирует исполнение обязательств по Контракту, в размере, предусмотренном документацией об электронном аукционе;</w:t>
      </w:r>
    </w:p>
    <w:p w:rsidR="00B423FD" w:rsidRPr="00D04C9C" w:rsidRDefault="00B423FD" w:rsidP="00D04C9C">
      <w:pPr>
        <w:pStyle w:val="34"/>
        <w:spacing w:after="0"/>
        <w:ind w:left="0" w:firstLine="709"/>
        <w:rPr>
          <w:sz w:val="24"/>
          <w:szCs w:val="24"/>
        </w:rPr>
      </w:pPr>
      <w:r w:rsidRPr="00D04C9C">
        <w:rPr>
          <w:sz w:val="24"/>
          <w:szCs w:val="24"/>
        </w:rPr>
        <w:t>- указание на Контракт, в частности указание на Стороны Контракта, название предмета и ссылки на основания заключения Контракта, указанное в Преамбуле Контракта;</w:t>
      </w:r>
    </w:p>
    <w:p w:rsidR="00B423FD" w:rsidRPr="00D04C9C" w:rsidRDefault="00B423FD" w:rsidP="00D04C9C">
      <w:pPr>
        <w:pStyle w:val="34"/>
        <w:spacing w:after="0"/>
        <w:ind w:left="0" w:firstLine="709"/>
        <w:rPr>
          <w:sz w:val="24"/>
          <w:szCs w:val="24"/>
        </w:rPr>
      </w:pPr>
      <w:r w:rsidRPr="00D04C9C">
        <w:rPr>
          <w:sz w:val="24"/>
          <w:szCs w:val="24"/>
        </w:rPr>
        <w:t>- согласие гаранта с тем, что изменения и дополнения, внесенные в Контракт, не освобождают его от обязательств по соответствующей банковской гарантии;</w:t>
      </w:r>
    </w:p>
    <w:p w:rsidR="00B423FD" w:rsidRPr="00D04C9C" w:rsidRDefault="00B423FD" w:rsidP="00D04C9C">
      <w:pPr>
        <w:pStyle w:val="34"/>
        <w:spacing w:after="0"/>
        <w:ind w:left="0" w:firstLine="709"/>
        <w:rPr>
          <w:sz w:val="24"/>
          <w:szCs w:val="24"/>
        </w:rPr>
      </w:pPr>
      <w:r w:rsidRPr="00D04C9C">
        <w:rPr>
          <w:sz w:val="24"/>
          <w:szCs w:val="24"/>
        </w:rPr>
        <w:t>- указание на то, что споры, возникающие в связи с банковской гарантией, разрешаются в арбитражном суде Воронежской области.</w:t>
      </w:r>
    </w:p>
    <w:p w:rsidR="00B423FD" w:rsidRPr="00D04C9C" w:rsidRDefault="00B423FD" w:rsidP="00D04C9C">
      <w:pPr>
        <w:pStyle w:val="34"/>
        <w:spacing w:after="0"/>
        <w:ind w:left="0" w:firstLine="709"/>
        <w:rPr>
          <w:sz w:val="24"/>
          <w:szCs w:val="24"/>
        </w:rPr>
      </w:pPr>
      <w:r w:rsidRPr="00D04C9C">
        <w:rPr>
          <w:sz w:val="24"/>
          <w:szCs w:val="24"/>
        </w:rPr>
        <w:lastRenderedPageBreak/>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423FD" w:rsidRPr="00D04C9C" w:rsidRDefault="00B423FD" w:rsidP="00D04C9C">
      <w:pPr>
        <w:pStyle w:val="34"/>
        <w:spacing w:after="0"/>
        <w:ind w:left="0" w:firstLine="709"/>
        <w:rPr>
          <w:sz w:val="24"/>
          <w:szCs w:val="24"/>
        </w:rPr>
      </w:pPr>
      <w:r w:rsidRPr="00D04C9C">
        <w:rPr>
          <w:sz w:val="24"/>
          <w:szCs w:val="24"/>
        </w:rPr>
        <w:t xml:space="preserve">10.5. </w:t>
      </w:r>
      <w:proofErr w:type="gramStart"/>
      <w:r w:rsidRPr="00D04C9C">
        <w:rPr>
          <w:sz w:val="24"/>
          <w:szCs w:val="24"/>
        </w:rPr>
        <w:t>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w:t>
      </w:r>
      <w:proofErr w:type="gramEnd"/>
      <w:r w:rsidRPr="00D04C9C">
        <w:rPr>
          <w:sz w:val="24"/>
          <w:szCs w:val="24"/>
        </w:rPr>
        <w:t xml:space="preserve"> в сфере закупок товаров, работ, услуг для обеспечения государственных и муниципальных нужд" с учетом следующих дополнительных требований:</w:t>
      </w:r>
    </w:p>
    <w:p w:rsidR="00B423FD" w:rsidRPr="00D04C9C" w:rsidRDefault="00B423FD" w:rsidP="00D04C9C">
      <w:pPr>
        <w:pStyle w:val="34"/>
        <w:spacing w:after="0"/>
        <w:ind w:left="0" w:firstLine="709"/>
        <w:rPr>
          <w:sz w:val="24"/>
          <w:szCs w:val="24"/>
        </w:rPr>
      </w:pPr>
      <w:r w:rsidRPr="00D04C9C">
        <w:rPr>
          <w:sz w:val="24"/>
          <w:szCs w:val="24"/>
        </w:rPr>
        <w:t>а) обязательное закрепление в банковской гарантии:</w:t>
      </w:r>
    </w:p>
    <w:p w:rsidR="00B423FD" w:rsidRPr="00D04C9C" w:rsidRDefault="00B423FD" w:rsidP="00D04C9C">
      <w:pPr>
        <w:pStyle w:val="34"/>
        <w:spacing w:after="0"/>
        <w:ind w:left="0" w:firstLine="709"/>
        <w:rPr>
          <w:sz w:val="24"/>
          <w:szCs w:val="24"/>
        </w:rPr>
      </w:pPr>
      <w:proofErr w:type="gramStart"/>
      <w:r w:rsidRPr="00D04C9C">
        <w:rPr>
          <w:sz w:val="24"/>
          <w:szCs w:val="24"/>
        </w:rPr>
        <w:t>права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D04C9C">
        <w:rPr>
          <w:sz w:val="24"/>
          <w:szCs w:val="24"/>
        </w:rPr>
        <w:t xml:space="preserve"> контракта;</w:t>
      </w:r>
    </w:p>
    <w:p w:rsidR="00B423FD" w:rsidRPr="00D04C9C" w:rsidRDefault="00B423FD" w:rsidP="00D04C9C">
      <w:pPr>
        <w:pStyle w:val="34"/>
        <w:spacing w:after="0"/>
        <w:ind w:left="0" w:firstLine="709"/>
        <w:rPr>
          <w:sz w:val="24"/>
          <w:szCs w:val="24"/>
        </w:rPr>
      </w:pPr>
      <w:r w:rsidRPr="00D04C9C">
        <w:rPr>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423FD" w:rsidRPr="00D04C9C" w:rsidRDefault="00B423FD" w:rsidP="00D04C9C">
      <w:pPr>
        <w:pStyle w:val="34"/>
        <w:spacing w:after="0"/>
        <w:ind w:left="0" w:firstLine="709"/>
        <w:rPr>
          <w:sz w:val="24"/>
          <w:szCs w:val="24"/>
        </w:rPr>
      </w:pPr>
      <w:r w:rsidRPr="00D04C9C">
        <w:rPr>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B423FD" w:rsidRPr="00D04C9C" w:rsidRDefault="00B423FD" w:rsidP="00D04C9C">
      <w:pPr>
        <w:pStyle w:val="34"/>
        <w:spacing w:after="0"/>
        <w:ind w:left="0" w:firstLine="709"/>
        <w:rPr>
          <w:sz w:val="24"/>
          <w:szCs w:val="24"/>
        </w:rPr>
      </w:pPr>
      <w:r w:rsidRPr="00D04C9C">
        <w:rPr>
          <w:sz w:val="24"/>
          <w:szCs w:val="24"/>
        </w:rPr>
        <w:t>б) недопустимость включения в банковскую гарантию:</w:t>
      </w:r>
    </w:p>
    <w:p w:rsidR="00B423FD" w:rsidRPr="00D04C9C" w:rsidRDefault="00B423FD" w:rsidP="00D04C9C">
      <w:pPr>
        <w:pStyle w:val="34"/>
        <w:spacing w:after="0"/>
        <w:ind w:left="0" w:firstLine="709"/>
        <w:rPr>
          <w:sz w:val="24"/>
          <w:szCs w:val="24"/>
        </w:rPr>
      </w:pPr>
      <w:r w:rsidRPr="00D04C9C">
        <w:rPr>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04C9C">
        <w:rPr>
          <w:sz w:val="24"/>
          <w:szCs w:val="24"/>
        </w:rPr>
        <w:t>непредоставления</w:t>
      </w:r>
      <w:proofErr w:type="spellEnd"/>
      <w:r w:rsidRPr="00D04C9C">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423FD" w:rsidRPr="00D04C9C" w:rsidRDefault="00B423FD" w:rsidP="00D04C9C">
      <w:pPr>
        <w:pStyle w:val="34"/>
        <w:spacing w:after="0"/>
        <w:ind w:left="0" w:firstLine="709"/>
        <w:rPr>
          <w:sz w:val="24"/>
          <w:szCs w:val="24"/>
        </w:rPr>
      </w:pPr>
      <w:r w:rsidRPr="00D04C9C">
        <w:rPr>
          <w:sz w:val="24"/>
          <w:szCs w:val="24"/>
        </w:rPr>
        <w:t>требований о предоставлении заказчиком гаранту отчета об исполнении контракта;</w:t>
      </w:r>
    </w:p>
    <w:p w:rsidR="00B423FD" w:rsidRPr="00D04C9C" w:rsidRDefault="00B423FD" w:rsidP="00D04C9C">
      <w:pPr>
        <w:pStyle w:val="34"/>
        <w:spacing w:after="0"/>
        <w:ind w:left="0" w:firstLine="709"/>
        <w:rPr>
          <w:sz w:val="24"/>
          <w:szCs w:val="24"/>
        </w:rPr>
      </w:pPr>
      <w:r w:rsidRPr="00D04C9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w:t>
      </w:r>
    </w:p>
    <w:p w:rsidR="00B423FD" w:rsidRPr="00D04C9C" w:rsidRDefault="00B423FD" w:rsidP="00D04C9C">
      <w:pPr>
        <w:pStyle w:val="34"/>
        <w:spacing w:after="0"/>
        <w:ind w:left="0" w:firstLine="709"/>
        <w:rPr>
          <w:sz w:val="24"/>
          <w:szCs w:val="24"/>
        </w:rPr>
      </w:pPr>
      <w:r w:rsidRPr="00D04C9C">
        <w:rPr>
          <w:sz w:val="24"/>
          <w:szCs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423FD" w:rsidRPr="00D04C9C" w:rsidRDefault="00B423FD" w:rsidP="00D04C9C">
      <w:pPr>
        <w:autoSpaceDE w:val="0"/>
        <w:autoSpaceDN w:val="0"/>
        <w:adjustRightInd w:val="0"/>
        <w:ind w:firstLine="708"/>
        <w:jc w:val="both"/>
        <w:rPr>
          <w:rFonts w:eastAsia="Calibri"/>
        </w:rPr>
      </w:pPr>
      <w:r w:rsidRPr="00D04C9C">
        <w:t xml:space="preserve">10.6. </w:t>
      </w:r>
      <w:bookmarkStart w:id="7" w:name="_Hlk13064238"/>
      <w:r w:rsidRPr="00D04C9C">
        <w:rPr>
          <w:rFonts w:eastAsia="Calibri"/>
        </w:rPr>
        <w:t xml:space="preserve">В случае отзыва в соответствии с </w:t>
      </w:r>
      <w:hyperlink r:id="rId14" w:history="1">
        <w:r w:rsidRPr="00D04C9C">
          <w:rPr>
            <w:rFonts w:eastAsia="Calibri"/>
          </w:rPr>
          <w:t>законодательством</w:t>
        </w:r>
      </w:hyperlink>
      <w:r w:rsidRPr="00D04C9C">
        <w:rPr>
          <w:rFonts w:eastAsia="Calibri"/>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Подрядчик обязан предоставить соответствующее обеспечение. Размер такого обеспечения может быть уменьшен в порядке и случаях, которые предусмотрены </w:t>
      </w:r>
      <w:hyperlink r:id="rId15" w:history="1">
        <w:r w:rsidRPr="00D04C9C">
          <w:rPr>
            <w:rFonts w:eastAsia="Calibri"/>
          </w:rPr>
          <w:t>частями 7</w:t>
        </w:r>
      </w:hyperlink>
      <w:r w:rsidRPr="00D04C9C">
        <w:rPr>
          <w:rFonts w:eastAsia="Calibri"/>
        </w:rPr>
        <w:t xml:space="preserve">, </w:t>
      </w:r>
      <w:hyperlink r:id="rId16" w:history="1">
        <w:r w:rsidRPr="00D04C9C">
          <w:rPr>
            <w:rFonts w:eastAsia="Calibri"/>
          </w:rPr>
          <w:t>7.1</w:t>
        </w:r>
      </w:hyperlink>
      <w:r w:rsidRPr="00D04C9C">
        <w:rPr>
          <w:rFonts w:eastAsia="Calibri"/>
        </w:rPr>
        <w:t xml:space="preserve">, </w:t>
      </w:r>
      <w:hyperlink r:id="rId17" w:history="1">
        <w:r w:rsidRPr="00D04C9C">
          <w:rPr>
            <w:rFonts w:eastAsia="Calibri"/>
          </w:rPr>
          <w:t>7.2</w:t>
        </w:r>
      </w:hyperlink>
      <w:r w:rsidRPr="00D04C9C">
        <w:rPr>
          <w:rFonts w:eastAsia="Calibri"/>
        </w:rPr>
        <w:t xml:space="preserve"> и </w:t>
      </w:r>
      <w:hyperlink r:id="rId18" w:history="1">
        <w:r w:rsidRPr="00D04C9C">
          <w:rPr>
            <w:rFonts w:eastAsia="Calibri"/>
          </w:rPr>
          <w:t>7.3 статьи 96</w:t>
        </w:r>
      </w:hyperlink>
      <w:r w:rsidRPr="00D04C9C">
        <w:rPr>
          <w:rFonts w:eastAsia="Calibri"/>
        </w:rPr>
        <w:t xml:space="preserve"> Федерального закона. За каждый день просрочки исполнения Подрядчиком данного обязательства начисляется пеня в размере, определенном в порядке, установленном в соответствии с </w:t>
      </w:r>
      <w:hyperlink r:id="rId19" w:history="1">
        <w:r w:rsidRPr="00D04C9C">
          <w:rPr>
            <w:rFonts w:eastAsia="Calibri"/>
          </w:rPr>
          <w:t>частью 7</w:t>
        </w:r>
      </w:hyperlink>
      <w:r w:rsidRPr="00D04C9C">
        <w:rPr>
          <w:rFonts w:eastAsia="Calibri"/>
        </w:rPr>
        <w:t xml:space="preserve"> настоящей статьи.</w:t>
      </w:r>
      <w:bookmarkEnd w:id="7"/>
    </w:p>
    <w:p w:rsidR="00B423FD" w:rsidRDefault="00B423FD" w:rsidP="00D04C9C">
      <w:pPr>
        <w:pStyle w:val="34"/>
        <w:spacing w:after="0"/>
        <w:ind w:left="0" w:firstLine="709"/>
        <w:rPr>
          <w:sz w:val="24"/>
          <w:szCs w:val="24"/>
        </w:rPr>
      </w:pPr>
      <w:r w:rsidRPr="00D04C9C">
        <w:rPr>
          <w:sz w:val="24"/>
          <w:szCs w:val="24"/>
        </w:rPr>
        <w:t>10.7</w:t>
      </w:r>
      <w:r w:rsidRPr="00D04C9C">
        <w:rPr>
          <w:i/>
          <w:sz w:val="24"/>
          <w:szCs w:val="24"/>
        </w:rPr>
        <w:t>. Вариант 2.</w:t>
      </w:r>
      <w:r w:rsidRPr="00D04C9C">
        <w:rPr>
          <w:sz w:val="24"/>
          <w:szCs w:val="24"/>
        </w:rPr>
        <w:t xml:space="preserve"> Денежные средства, вносимые в обеспечение исполнения Контракта, должны быть перечислены в размере, предусмотренном документацией об электронном аукционе по следующим реквизитам Муниципального заказчика:</w:t>
      </w:r>
    </w:p>
    <w:p w:rsidR="004C5A76" w:rsidRPr="004C5A76" w:rsidRDefault="004C5A76" w:rsidP="004C5A76">
      <w:pPr>
        <w:pStyle w:val="34"/>
        <w:spacing w:after="0"/>
        <w:ind w:firstLine="709"/>
        <w:rPr>
          <w:sz w:val="24"/>
          <w:szCs w:val="24"/>
        </w:rPr>
      </w:pPr>
      <w:r w:rsidRPr="004C5A76">
        <w:rPr>
          <w:sz w:val="24"/>
          <w:szCs w:val="24"/>
        </w:rPr>
        <w:t xml:space="preserve">Получатель – </w:t>
      </w:r>
    </w:p>
    <w:p w:rsidR="00177DFB" w:rsidRPr="00C02C54" w:rsidRDefault="004C5A76" w:rsidP="00177DFB">
      <w:pPr>
        <w:pStyle w:val="34"/>
        <w:spacing w:after="0"/>
        <w:ind w:firstLine="709"/>
        <w:rPr>
          <w:sz w:val="24"/>
          <w:szCs w:val="24"/>
        </w:rPr>
      </w:pPr>
      <w:r w:rsidRPr="004C5A76">
        <w:rPr>
          <w:sz w:val="24"/>
          <w:szCs w:val="24"/>
        </w:rPr>
        <w:t xml:space="preserve">УФК по Воронежской области (Администрация Таловского </w:t>
      </w:r>
      <w:r w:rsidR="008D17BD">
        <w:rPr>
          <w:sz w:val="24"/>
          <w:szCs w:val="24"/>
        </w:rPr>
        <w:t>му</w:t>
      </w:r>
      <w:r w:rsidRPr="004C5A76">
        <w:rPr>
          <w:sz w:val="24"/>
          <w:szCs w:val="24"/>
        </w:rPr>
        <w:t>ниципального района Воронежской области)</w:t>
      </w:r>
    </w:p>
    <w:p w:rsidR="00177DFB" w:rsidRPr="001F22E8" w:rsidRDefault="00177DFB" w:rsidP="00177DFB">
      <w:pPr>
        <w:keepNext/>
        <w:keepLines/>
        <w:spacing w:line="288" w:lineRule="auto"/>
        <w:jc w:val="both"/>
      </w:pPr>
      <w:proofErr w:type="gramStart"/>
      <w:r w:rsidRPr="00C02C54">
        <w:lastRenderedPageBreak/>
        <w:t>л</w:t>
      </w:r>
      <w:proofErr w:type="gramEnd"/>
      <w:r w:rsidRPr="00C02C54">
        <w:t>/с       05313023020</w:t>
      </w:r>
    </w:p>
    <w:p w:rsidR="00177DFB" w:rsidRPr="001F22E8" w:rsidRDefault="00177DFB" w:rsidP="00177DFB">
      <w:pPr>
        <w:keepNext/>
        <w:keepLines/>
        <w:jc w:val="both"/>
      </w:pPr>
      <w:r w:rsidRPr="001F22E8">
        <w:t>ИНН   3629001276</w:t>
      </w:r>
    </w:p>
    <w:p w:rsidR="00177DFB" w:rsidRPr="001F22E8" w:rsidRDefault="00177DFB" w:rsidP="00177DFB">
      <w:pPr>
        <w:keepNext/>
        <w:keepLines/>
        <w:jc w:val="both"/>
      </w:pPr>
      <w:r w:rsidRPr="001F22E8">
        <w:t>КПП   362901001</w:t>
      </w:r>
    </w:p>
    <w:p w:rsidR="00177DFB" w:rsidRPr="001F22E8" w:rsidRDefault="00177DFB" w:rsidP="00177DFB">
      <w:pPr>
        <w:keepNext/>
        <w:keepLines/>
        <w:jc w:val="both"/>
      </w:pPr>
      <w:r w:rsidRPr="001F22E8">
        <w:t>Отделение Воронеж г. Воронеж</w:t>
      </w:r>
    </w:p>
    <w:p w:rsidR="00177DFB" w:rsidRPr="001F22E8" w:rsidRDefault="00177DFB" w:rsidP="00177DFB">
      <w:pPr>
        <w:keepNext/>
        <w:keepLines/>
        <w:jc w:val="both"/>
      </w:pPr>
      <w:proofErr w:type="gramStart"/>
      <w:r w:rsidRPr="001F22E8">
        <w:t>р</w:t>
      </w:r>
      <w:proofErr w:type="gramEnd"/>
      <w:r w:rsidRPr="001F22E8">
        <w:t>/счет 40302810320073000033</w:t>
      </w:r>
    </w:p>
    <w:p w:rsidR="00177DFB" w:rsidRPr="004C5A76" w:rsidRDefault="00177DFB" w:rsidP="00177DFB">
      <w:pPr>
        <w:keepNext/>
        <w:keepLines/>
        <w:jc w:val="both"/>
      </w:pPr>
      <w:r w:rsidRPr="001F22E8">
        <w:t>БИК 042007001</w:t>
      </w:r>
    </w:p>
    <w:p w:rsidR="00CC0EBF" w:rsidRDefault="004C5A76" w:rsidP="00CC0EBF">
      <w:pPr>
        <w:pStyle w:val="34"/>
        <w:spacing w:after="0"/>
        <w:ind w:left="0" w:firstLine="709"/>
        <w:rPr>
          <w:sz w:val="24"/>
          <w:szCs w:val="24"/>
        </w:rPr>
      </w:pPr>
      <w:r w:rsidRPr="004C5A76">
        <w:rPr>
          <w:sz w:val="24"/>
          <w:szCs w:val="24"/>
        </w:rPr>
        <w:t xml:space="preserve">Назначение платежа: обеспечение исполнения контракта реестровый номер торгов </w:t>
      </w:r>
    </w:p>
    <w:p w:rsidR="00CC0EBF" w:rsidRDefault="004C5A76" w:rsidP="00CC0EBF">
      <w:pPr>
        <w:pStyle w:val="34"/>
        <w:spacing w:after="0"/>
        <w:ind w:left="0"/>
        <w:rPr>
          <w:sz w:val="24"/>
          <w:szCs w:val="24"/>
        </w:rPr>
      </w:pPr>
      <w:r w:rsidRPr="004C5A76">
        <w:rPr>
          <w:sz w:val="24"/>
          <w:szCs w:val="24"/>
        </w:rPr>
        <w:t>№</w:t>
      </w:r>
      <w:r w:rsidR="00CC0EBF">
        <w:rPr>
          <w:sz w:val="24"/>
          <w:szCs w:val="24"/>
        </w:rPr>
        <w:t xml:space="preserve"> 106-А</w:t>
      </w:r>
      <w:r w:rsidRPr="004C5A76">
        <w:rPr>
          <w:sz w:val="24"/>
          <w:szCs w:val="24"/>
        </w:rPr>
        <w:t xml:space="preserve"> от </w:t>
      </w:r>
      <w:r w:rsidR="00CC0EBF">
        <w:rPr>
          <w:sz w:val="24"/>
          <w:szCs w:val="24"/>
        </w:rPr>
        <w:t>27.10.</w:t>
      </w:r>
      <w:r w:rsidR="00B81B6B">
        <w:rPr>
          <w:sz w:val="24"/>
          <w:szCs w:val="24"/>
        </w:rPr>
        <w:t>2020 г. «Б</w:t>
      </w:r>
      <w:r w:rsidR="00147664">
        <w:rPr>
          <w:sz w:val="24"/>
          <w:szCs w:val="24"/>
        </w:rPr>
        <w:t>лагоустройств</w:t>
      </w:r>
      <w:r w:rsidR="00B81B6B">
        <w:rPr>
          <w:sz w:val="24"/>
          <w:szCs w:val="24"/>
        </w:rPr>
        <w:t>о</w:t>
      </w:r>
      <w:r w:rsidR="00147664">
        <w:rPr>
          <w:sz w:val="24"/>
          <w:szCs w:val="24"/>
        </w:rPr>
        <w:t xml:space="preserve"> дворовых территорий</w:t>
      </w:r>
      <w:r w:rsidR="00B81B6B">
        <w:rPr>
          <w:sz w:val="24"/>
          <w:szCs w:val="24"/>
        </w:rPr>
        <w:t xml:space="preserve"> многоквартирных домов</w:t>
      </w:r>
    </w:p>
    <w:p w:rsidR="004C5A76" w:rsidRPr="00D04C9C" w:rsidRDefault="00B81B6B" w:rsidP="00CC0EBF">
      <w:pPr>
        <w:pStyle w:val="34"/>
        <w:spacing w:after="0"/>
        <w:ind w:left="0"/>
        <w:rPr>
          <w:sz w:val="24"/>
          <w:szCs w:val="24"/>
        </w:rPr>
      </w:pPr>
      <w:r>
        <w:rPr>
          <w:sz w:val="24"/>
          <w:szCs w:val="24"/>
        </w:rPr>
        <w:t xml:space="preserve">№ 49,50,52,53,54,64 </w:t>
      </w:r>
      <w:r w:rsidR="00147664">
        <w:rPr>
          <w:sz w:val="24"/>
          <w:szCs w:val="24"/>
        </w:rPr>
        <w:t xml:space="preserve"> в </w:t>
      </w:r>
      <w:r>
        <w:rPr>
          <w:sz w:val="24"/>
          <w:szCs w:val="24"/>
        </w:rPr>
        <w:t>п.2-го участка института им. Докучаева Таловского района Воронежской области»</w:t>
      </w:r>
      <w:r w:rsidR="004C5A76" w:rsidRPr="004C5A76">
        <w:rPr>
          <w:sz w:val="24"/>
          <w:szCs w:val="24"/>
        </w:rPr>
        <w:t>»</w:t>
      </w:r>
    </w:p>
    <w:p w:rsidR="00B423FD" w:rsidRPr="00D04C9C" w:rsidRDefault="00B423FD" w:rsidP="004C5A76">
      <w:pPr>
        <w:ind w:firstLine="709"/>
        <w:jc w:val="both"/>
      </w:pPr>
      <w:r w:rsidRPr="00D04C9C">
        <w:t>10.8. Факт внесения денежных средств в обеспечение исполнения Контракта подтверждается платежным поручением, соответствующим требованиям, предусмотренным законом и установленными в соответствии с ним банковскими правилами. Санкции (неустойки), а также суммы возмещения убытков в соответствии с Контрактом могут погашаться Муниципальным заказчиком из сумм обеспечения с последующим направлением уведомления Подрядчику в течение 10 календарных дней.</w:t>
      </w:r>
    </w:p>
    <w:p w:rsidR="00B423FD" w:rsidRPr="00D04C9C" w:rsidRDefault="00B423FD" w:rsidP="00D04C9C">
      <w:pPr>
        <w:pStyle w:val="34"/>
        <w:spacing w:after="0"/>
        <w:ind w:left="0" w:firstLine="709"/>
        <w:rPr>
          <w:sz w:val="24"/>
          <w:szCs w:val="24"/>
        </w:rPr>
      </w:pPr>
      <w:r w:rsidRPr="00D04C9C">
        <w:rPr>
          <w:sz w:val="24"/>
          <w:szCs w:val="24"/>
        </w:rPr>
        <w:t xml:space="preserve">10.9. Денежные средства, за вычетом санкций (неустойки), а также сумм возмещения убытков в соответствии с настоящим Контрактом, возвращаются Подрядчику Муниципальным заказчиком, после подписания акта приемки </w:t>
      </w:r>
      <w:r w:rsidR="003F78C1" w:rsidRPr="00D04C9C">
        <w:rPr>
          <w:sz w:val="24"/>
          <w:szCs w:val="24"/>
        </w:rPr>
        <w:t>законченного строительством объекта</w:t>
      </w:r>
      <w:r w:rsidRPr="00D04C9C">
        <w:rPr>
          <w:sz w:val="24"/>
          <w:szCs w:val="24"/>
        </w:rPr>
        <w:t xml:space="preserve">, после получения Муниципальным заказчиком соответствующего письменного требования Подрядчика в течение </w:t>
      </w:r>
      <w:r w:rsidR="004C5A76">
        <w:rPr>
          <w:sz w:val="24"/>
          <w:szCs w:val="24"/>
        </w:rPr>
        <w:t>15</w:t>
      </w:r>
      <w:r w:rsidRPr="00D04C9C">
        <w:rPr>
          <w:sz w:val="24"/>
          <w:szCs w:val="24"/>
        </w:rPr>
        <w:t xml:space="preserve"> дней </w:t>
      </w:r>
      <w:proofErr w:type="gramStart"/>
      <w:r w:rsidRPr="00D04C9C">
        <w:rPr>
          <w:sz w:val="24"/>
          <w:szCs w:val="24"/>
        </w:rPr>
        <w:t>с даты исполнения</w:t>
      </w:r>
      <w:proofErr w:type="gramEnd"/>
      <w:r w:rsidRPr="00D04C9C">
        <w:rPr>
          <w:sz w:val="24"/>
          <w:szCs w:val="24"/>
        </w:rPr>
        <w:t xml:space="preserve"> Подрядчиком обязательств, предусмотренных контрактом.</w:t>
      </w:r>
    </w:p>
    <w:p w:rsidR="00B423FD" w:rsidRDefault="00B423FD" w:rsidP="00D04C9C">
      <w:pPr>
        <w:pStyle w:val="34"/>
        <w:spacing w:after="0"/>
        <w:ind w:left="0" w:firstLine="709"/>
        <w:rPr>
          <w:sz w:val="24"/>
          <w:szCs w:val="24"/>
        </w:rPr>
      </w:pPr>
      <w:r w:rsidRPr="00D04C9C">
        <w:rPr>
          <w:sz w:val="24"/>
          <w:szCs w:val="24"/>
        </w:rPr>
        <w:t>10.10. В ходе исполнения Контракта Подрядчик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4C5A76" w:rsidRDefault="004C5A76" w:rsidP="00D04C9C">
      <w:pPr>
        <w:pStyle w:val="34"/>
        <w:spacing w:after="0"/>
        <w:ind w:left="0" w:firstLine="709"/>
        <w:rPr>
          <w:sz w:val="24"/>
          <w:szCs w:val="24"/>
        </w:rPr>
      </w:pPr>
      <w:r>
        <w:rPr>
          <w:sz w:val="24"/>
          <w:szCs w:val="24"/>
        </w:rPr>
        <w:t xml:space="preserve">10.11. </w:t>
      </w:r>
      <w:proofErr w:type="gramStart"/>
      <w:r w:rsidRPr="004C5A76">
        <w:rPr>
          <w:sz w:val="24"/>
          <w:szCs w:val="24"/>
        </w:rPr>
        <w:t>Участник закупки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w:t>
      </w:r>
      <w:proofErr w:type="gramEnd"/>
      <w:r w:rsidRPr="004C5A76">
        <w:rPr>
          <w:sz w:val="24"/>
          <w:szCs w:val="24"/>
        </w:rPr>
        <w:t xml:space="preserve">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C5A76">
        <w:rPr>
          <w:sz w:val="24"/>
          <w:szCs w:val="24"/>
        </w:rPr>
        <w:t>менее начальной</w:t>
      </w:r>
      <w:proofErr w:type="gramEnd"/>
      <w:r w:rsidRPr="004C5A76">
        <w:rPr>
          <w:sz w:val="24"/>
          <w:szCs w:val="24"/>
        </w:rPr>
        <w:t xml:space="preserve"> (максимальной) цены контракта, указанной в извещении об осуществлении закупки и документации о закупке.</w:t>
      </w:r>
    </w:p>
    <w:p w:rsidR="004C5A76" w:rsidRPr="00D04C9C" w:rsidRDefault="004C5A76" w:rsidP="00D04C9C">
      <w:pPr>
        <w:pStyle w:val="34"/>
        <w:spacing w:after="0"/>
        <w:ind w:left="0" w:firstLine="709"/>
        <w:rPr>
          <w:sz w:val="24"/>
          <w:szCs w:val="24"/>
        </w:rPr>
      </w:pPr>
    </w:p>
    <w:p w:rsidR="00B423FD" w:rsidRPr="00D04C9C" w:rsidRDefault="00B423FD" w:rsidP="00D04C9C">
      <w:pPr>
        <w:pStyle w:val="affff8"/>
        <w:numPr>
          <w:ilvl w:val="0"/>
          <w:numId w:val="6"/>
        </w:numPr>
        <w:tabs>
          <w:tab w:val="clear" w:pos="709"/>
        </w:tabs>
        <w:suppressAutoHyphens w:val="0"/>
        <w:spacing w:line="240" w:lineRule="auto"/>
        <w:jc w:val="center"/>
        <w:rPr>
          <w:b/>
        </w:rPr>
      </w:pPr>
      <w:r w:rsidRPr="00D04C9C">
        <w:rPr>
          <w:b/>
        </w:rPr>
        <w:t>ЗАКЛЮЧИТЕЛЬНЫЕ ПОЛОЖЕНИЯ</w:t>
      </w:r>
    </w:p>
    <w:p w:rsidR="00B423FD" w:rsidRPr="00D04C9C" w:rsidRDefault="00B423FD" w:rsidP="00D04C9C">
      <w:pPr>
        <w:pStyle w:val="affff8"/>
        <w:tabs>
          <w:tab w:val="clear" w:pos="709"/>
        </w:tabs>
        <w:suppressAutoHyphens w:val="0"/>
        <w:spacing w:line="240" w:lineRule="auto"/>
        <w:jc w:val="center"/>
        <w:rPr>
          <w:b/>
        </w:rPr>
      </w:pPr>
    </w:p>
    <w:p w:rsidR="00B423FD" w:rsidRPr="00D04C9C" w:rsidRDefault="00B423FD" w:rsidP="00D04C9C">
      <w:pPr>
        <w:ind w:firstLine="709"/>
        <w:jc w:val="both"/>
      </w:pPr>
      <w:r w:rsidRPr="00D04C9C">
        <w:t>11.1. Настоящий Контра</w:t>
      </w:r>
      <w:proofErr w:type="gramStart"/>
      <w:r w:rsidRPr="00D04C9C">
        <w:t>кт вст</w:t>
      </w:r>
      <w:proofErr w:type="gramEnd"/>
      <w:r w:rsidRPr="00D04C9C">
        <w:t xml:space="preserve">упает в действие с момента его подписания сторонами в установленном законом порядке и форме и действует </w:t>
      </w:r>
      <w:r w:rsidRPr="004C5A76">
        <w:t>до</w:t>
      </w:r>
      <w:r w:rsidR="004C5A76" w:rsidRPr="004C5A76">
        <w:t xml:space="preserve"> 31.12.202</w:t>
      </w:r>
      <w:r w:rsidR="00176D98">
        <w:t>1</w:t>
      </w:r>
      <w:r w:rsidR="004C5A76" w:rsidRPr="004C5A76">
        <w:t xml:space="preserve"> года, </w:t>
      </w:r>
      <w:r w:rsidRPr="004C5A76">
        <w:t>но</w:t>
      </w:r>
      <w:r w:rsidRPr="00D04C9C">
        <w:t xml:space="preserve"> не ранее полного исполнения сторонами своих обязательств по Контракту.</w:t>
      </w:r>
    </w:p>
    <w:p w:rsidR="00B423FD" w:rsidRPr="00D04C9C" w:rsidRDefault="00B423FD" w:rsidP="00D04C9C">
      <w:pPr>
        <w:adjustRightInd w:val="0"/>
        <w:ind w:firstLine="709"/>
        <w:jc w:val="both"/>
      </w:pPr>
      <w:r w:rsidRPr="00D04C9C">
        <w:t xml:space="preserve">11.2. Предусмотренные настоящим Контрактом уведомления, извещения или другие сообщения, имеющие значение для отношений Сторон, должны вручаться лично, либо направляться Сторонами друг другу заказными письмами по адресам, указанным в разделе 12 настоящего Контракта. Уведомление вступает в силу в день получения его лицом, которому оно адресовано, либо в </w:t>
      </w:r>
      <w:r w:rsidR="00704AA8" w:rsidRPr="00D04C9C">
        <w:t>день,</w:t>
      </w:r>
      <w:r w:rsidRPr="00D04C9C">
        <w:t xml:space="preserve"> когда лицо должно было его получить (при не нахождении лица </w:t>
      </w:r>
      <w:r w:rsidR="00704AA8" w:rsidRPr="00D04C9C">
        <w:t>по адресу,</w:t>
      </w:r>
      <w:r w:rsidRPr="00D04C9C">
        <w:t xml:space="preserve"> указанному в Контракте, а </w:t>
      </w:r>
      <w:r w:rsidR="00704AA8" w:rsidRPr="00D04C9C">
        <w:t>также</w:t>
      </w:r>
      <w:r w:rsidRPr="00D04C9C">
        <w:t xml:space="preserve"> при неполучении в срок).</w:t>
      </w:r>
    </w:p>
    <w:p w:rsidR="00B423FD" w:rsidRPr="00D04C9C" w:rsidRDefault="00B423FD" w:rsidP="00D04C9C">
      <w:pPr>
        <w:adjustRightInd w:val="0"/>
        <w:ind w:firstLine="709"/>
        <w:jc w:val="both"/>
      </w:pPr>
      <w:r w:rsidRPr="00D04C9C">
        <w:t>11.3.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B423FD" w:rsidRPr="00D04C9C" w:rsidRDefault="00B423FD" w:rsidP="00D04C9C">
      <w:pPr>
        <w:ind w:firstLine="709"/>
        <w:jc w:val="both"/>
      </w:pPr>
      <w:r w:rsidRPr="00D04C9C">
        <w:t>11.4. В случае перемены заказчика права и обязанности заказчика, предусмотренные контрактом, переходят к новому заказчику.</w:t>
      </w:r>
    </w:p>
    <w:p w:rsidR="00B423FD" w:rsidRPr="00D04C9C" w:rsidRDefault="00B423FD" w:rsidP="00D04C9C">
      <w:pPr>
        <w:ind w:firstLine="709"/>
        <w:jc w:val="both"/>
      </w:pPr>
      <w:r w:rsidRPr="00D04C9C">
        <w:lastRenderedPageBreak/>
        <w:t>11.5. К отношениям сторон положения ст. 317.1 Гражданского кодекса Российской Федерации не применяются.</w:t>
      </w:r>
    </w:p>
    <w:p w:rsidR="00B423FD" w:rsidRPr="00D04C9C" w:rsidRDefault="00B423FD" w:rsidP="00D04C9C">
      <w:pPr>
        <w:ind w:firstLine="709"/>
        <w:jc w:val="both"/>
      </w:pPr>
      <w:r w:rsidRPr="00D04C9C">
        <w:t>11.6. Во всем ином, не урегулированном в настоящем Контракте, Стороны будут руководствоваться нормами действующего законодательства Российской Федерации.</w:t>
      </w:r>
    </w:p>
    <w:p w:rsidR="00B423FD" w:rsidRPr="00D04C9C" w:rsidRDefault="00B423FD" w:rsidP="00D04C9C">
      <w:pPr>
        <w:ind w:firstLine="709"/>
        <w:jc w:val="both"/>
      </w:pPr>
      <w:r w:rsidRPr="00D04C9C">
        <w:t>11.7. Спорные вопросы, возникающие в ходе исполнения настоящего Контракта, разрешаются в установленном законом порядке в Арбитражном суде Воронежской области</w:t>
      </w:r>
    </w:p>
    <w:p w:rsidR="00B423FD" w:rsidRPr="00D04C9C" w:rsidRDefault="00B423FD" w:rsidP="00D04C9C">
      <w:pPr>
        <w:pStyle w:val="affff8"/>
        <w:tabs>
          <w:tab w:val="left" w:pos="2744"/>
        </w:tabs>
        <w:suppressAutoHyphens w:val="0"/>
        <w:spacing w:line="240" w:lineRule="auto"/>
        <w:ind w:firstLine="709"/>
        <w:jc w:val="both"/>
      </w:pPr>
      <w:r w:rsidRPr="00D04C9C">
        <w:t xml:space="preserve">11.8. Ниже перечисленные приложения являются неотъемлемой частью настоящего Контракта: </w:t>
      </w:r>
    </w:p>
    <w:p w:rsidR="00A63AD2" w:rsidRPr="00D04C9C" w:rsidRDefault="00A63AD2" w:rsidP="00D04C9C">
      <w:pPr>
        <w:jc w:val="both"/>
      </w:pPr>
      <w:r w:rsidRPr="00D04C9C">
        <w:t>- приложение №1 - техническое задание;</w:t>
      </w:r>
    </w:p>
    <w:p w:rsidR="00A63AD2" w:rsidRPr="00D04C9C" w:rsidRDefault="00A63AD2" w:rsidP="00D04C9C">
      <w:pPr>
        <w:jc w:val="both"/>
      </w:pPr>
      <w:r w:rsidRPr="00D04C9C">
        <w:t>- приложение № 2 -  график производства работ;</w:t>
      </w:r>
    </w:p>
    <w:p w:rsidR="00A63AD2" w:rsidRPr="00D04C9C" w:rsidRDefault="00A63AD2" w:rsidP="00D04C9C">
      <w:pPr>
        <w:jc w:val="both"/>
      </w:pPr>
      <w:r w:rsidRPr="00D04C9C">
        <w:t>- приложение № 3 – локальный сметный расчет;</w:t>
      </w:r>
    </w:p>
    <w:p w:rsidR="00A63AD2" w:rsidRPr="00D04C9C" w:rsidRDefault="00A63AD2" w:rsidP="00D04C9C">
      <w:pPr>
        <w:jc w:val="both"/>
      </w:pPr>
      <w:r w:rsidRPr="00D04C9C">
        <w:t>- приложение № 4 – ведомость объемов работ;</w:t>
      </w:r>
    </w:p>
    <w:p w:rsidR="00955166" w:rsidRPr="00D04C9C" w:rsidRDefault="00955166" w:rsidP="00D04C9C">
      <w:pPr>
        <w:jc w:val="both"/>
      </w:pPr>
    </w:p>
    <w:p w:rsidR="00B423FD" w:rsidRPr="00D04C9C" w:rsidRDefault="00B423FD" w:rsidP="00D04C9C">
      <w:pPr>
        <w:ind w:left="360"/>
        <w:jc w:val="center"/>
        <w:rPr>
          <w:b/>
        </w:rPr>
      </w:pPr>
      <w:r w:rsidRPr="00D04C9C">
        <w:rPr>
          <w:b/>
        </w:rPr>
        <w:t>Статья 12. Адреса, реквизиты и подписи Сторон</w:t>
      </w:r>
    </w:p>
    <w:p w:rsidR="00493AA7" w:rsidRPr="00D04C9C" w:rsidRDefault="00493AA7" w:rsidP="00D04C9C">
      <w:pPr>
        <w:ind w:left="360"/>
        <w:jc w:val="center"/>
        <w:rPr>
          <w: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7"/>
        <w:gridCol w:w="4464"/>
      </w:tblGrid>
      <w:tr w:rsidR="00B423FD" w:rsidRPr="00D04C9C" w:rsidTr="00B423FD">
        <w:trPr>
          <w:trHeight w:val="298"/>
          <w:jc w:val="center"/>
        </w:trPr>
        <w:tc>
          <w:tcPr>
            <w:tcW w:w="5317" w:type="dxa"/>
            <w:tcBorders>
              <w:top w:val="single" w:sz="4" w:space="0" w:color="auto"/>
              <w:left w:val="single" w:sz="4" w:space="0" w:color="auto"/>
              <w:bottom w:val="single" w:sz="4" w:space="0" w:color="auto"/>
              <w:right w:val="single" w:sz="4" w:space="0" w:color="auto"/>
            </w:tcBorders>
            <w:vAlign w:val="center"/>
            <w:hideMark/>
          </w:tcPr>
          <w:p w:rsidR="00B423FD" w:rsidRPr="00D04C9C" w:rsidRDefault="00B423FD" w:rsidP="00D04C9C">
            <w:pPr>
              <w:jc w:val="center"/>
              <w:rPr>
                <w:b/>
                <w:lang w:eastAsia="en-US"/>
              </w:rPr>
            </w:pPr>
            <w:r w:rsidRPr="00D04C9C">
              <w:rPr>
                <w:b/>
                <w:lang w:eastAsia="en-US"/>
              </w:rPr>
              <w:t>Муниципальный Заказчик:</w:t>
            </w:r>
          </w:p>
        </w:tc>
        <w:tc>
          <w:tcPr>
            <w:tcW w:w="4464" w:type="dxa"/>
            <w:tcBorders>
              <w:top w:val="single" w:sz="4" w:space="0" w:color="auto"/>
              <w:left w:val="single" w:sz="4" w:space="0" w:color="auto"/>
              <w:bottom w:val="single" w:sz="4" w:space="0" w:color="auto"/>
              <w:right w:val="single" w:sz="4" w:space="0" w:color="auto"/>
            </w:tcBorders>
            <w:vAlign w:val="center"/>
            <w:hideMark/>
          </w:tcPr>
          <w:p w:rsidR="00B423FD" w:rsidRPr="00D04C9C" w:rsidRDefault="00B423FD" w:rsidP="00D04C9C">
            <w:pPr>
              <w:pStyle w:val="6"/>
              <w:tabs>
                <w:tab w:val="clear" w:pos="1152"/>
                <w:tab w:val="left" w:pos="708"/>
              </w:tabs>
              <w:spacing w:before="0" w:after="0"/>
              <w:ind w:firstLine="0"/>
              <w:rPr>
                <w:rFonts w:ascii="Times New Roman" w:hAnsi="Times New Roman"/>
                <w:sz w:val="24"/>
                <w:szCs w:val="24"/>
                <w:lang w:eastAsia="en-US"/>
              </w:rPr>
            </w:pPr>
            <w:r w:rsidRPr="00D04C9C">
              <w:rPr>
                <w:rFonts w:ascii="Times New Roman" w:hAnsi="Times New Roman"/>
                <w:sz w:val="24"/>
                <w:szCs w:val="24"/>
                <w:lang w:eastAsia="en-US"/>
              </w:rPr>
              <w:t>Подрядчик</w:t>
            </w:r>
          </w:p>
        </w:tc>
      </w:tr>
      <w:tr w:rsidR="00B423FD" w:rsidRPr="00D04C9C" w:rsidTr="00B423FD">
        <w:trPr>
          <w:trHeight w:val="507"/>
          <w:jc w:val="center"/>
        </w:trPr>
        <w:tc>
          <w:tcPr>
            <w:tcW w:w="5317" w:type="dxa"/>
            <w:tcBorders>
              <w:top w:val="single" w:sz="4" w:space="0" w:color="auto"/>
              <w:left w:val="single" w:sz="4" w:space="0" w:color="auto"/>
              <w:bottom w:val="single" w:sz="2" w:space="0" w:color="auto"/>
              <w:right w:val="single" w:sz="4" w:space="0" w:color="auto"/>
            </w:tcBorders>
          </w:tcPr>
          <w:p w:rsidR="00B423FD" w:rsidRPr="00D04C9C" w:rsidRDefault="00E740CB" w:rsidP="00E859E5">
            <w:pPr>
              <w:jc w:val="both"/>
              <w:rPr>
                <w:bCs/>
                <w:color w:val="FF0000"/>
                <w:lang w:eastAsia="en-US"/>
              </w:rPr>
            </w:pPr>
            <w:r w:rsidRPr="00D04C9C">
              <w:rPr>
                <w:b/>
              </w:rPr>
              <w:t xml:space="preserve">Администрация </w:t>
            </w:r>
            <w:r w:rsidR="00B81B6B">
              <w:rPr>
                <w:b/>
              </w:rPr>
              <w:t>Каменно-Степного сельского</w:t>
            </w:r>
            <w:r w:rsidRPr="00D04C9C">
              <w:rPr>
                <w:b/>
              </w:rPr>
              <w:t xml:space="preserve"> поселения Таловского муниципального района Воронежской области</w:t>
            </w:r>
          </w:p>
        </w:tc>
        <w:tc>
          <w:tcPr>
            <w:tcW w:w="4464" w:type="dxa"/>
            <w:tcBorders>
              <w:top w:val="single" w:sz="4" w:space="0" w:color="auto"/>
              <w:left w:val="single" w:sz="4" w:space="0" w:color="auto"/>
              <w:bottom w:val="single" w:sz="2" w:space="0" w:color="auto"/>
              <w:right w:val="single" w:sz="4" w:space="0" w:color="auto"/>
            </w:tcBorders>
          </w:tcPr>
          <w:p w:rsidR="00B423FD" w:rsidRPr="00E859E5" w:rsidRDefault="00E859E5" w:rsidP="00D04C9C">
            <w:pPr>
              <w:jc w:val="center"/>
              <w:rPr>
                <w:b/>
                <w:lang w:eastAsia="en-US"/>
              </w:rPr>
            </w:pPr>
            <w:r w:rsidRPr="00E859E5">
              <w:rPr>
                <w:b/>
                <w:lang w:eastAsia="en-US"/>
              </w:rPr>
              <w:t xml:space="preserve">Общество с </w:t>
            </w:r>
            <w:proofErr w:type="gramStart"/>
            <w:r w:rsidRPr="00E859E5">
              <w:rPr>
                <w:b/>
                <w:lang w:eastAsia="en-US"/>
              </w:rPr>
              <w:t>ограниченной</w:t>
            </w:r>
            <w:proofErr w:type="gramEnd"/>
            <w:r w:rsidRPr="00E859E5">
              <w:rPr>
                <w:b/>
                <w:lang w:eastAsia="en-US"/>
              </w:rPr>
              <w:t xml:space="preserve"> ответственность «ИСК-Воронеж»</w:t>
            </w:r>
          </w:p>
        </w:tc>
      </w:tr>
      <w:tr w:rsidR="00B423FD" w:rsidRPr="00D04C9C" w:rsidTr="00BC24AB">
        <w:trPr>
          <w:trHeight w:val="75"/>
          <w:jc w:val="center"/>
        </w:trPr>
        <w:tc>
          <w:tcPr>
            <w:tcW w:w="5317" w:type="dxa"/>
            <w:tcBorders>
              <w:top w:val="single" w:sz="2" w:space="0" w:color="auto"/>
              <w:left w:val="single" w:sz="4" w:space="0" w:color="auto"/>
              <w:bottom w:val="single" w:sz="4" w:space="0" w:color="auto"/>
              <w:right w:val="single" w:sz="4" w:space="0" w:color="auto"/>
            </w:tcBorders>
          </w:tcPr>
          <w:p w:rsidR="0073463C" w:rsidRPr="007158B4" w:rsidRDefault="0073463C" w:rsidP="0073463C">
            <w:pPr>
              <w:jc w:val="both"/>
            </w:pPr>
            <w:r w:rsidRPr="007158B4">
              <w:t>Адрес: 397463, Воронежская обл., Таловский район, п.2-го участка института им</w:t>
            </w:r>
            <w:proofErr w:type="gramStart"/>
            <w:r w:rsidRPr="007158B4">
              <w:t>.Д</w:t>
            </w:r>
            <w:proofErr w:type="gramEnd"/>
            <w:r w:rsidRPr="007158B4">
              <w:t>окучаева, квартал 5, д.83</w:t>
            </w:r>
          </w:p>
          <w:p w:rsidR="0073463C" w:rsidRPr="007158B4" w:rsidRDefault="0073463C" w:rsidP="0073463C">
            <w:r w:rsidRPr="007158B4">
              <w:t>Телефон  8 (47352) 45255</w:t>
            </w:r>
          </w:p>
          <w:p w:rsidR="00B003A9" w:rsidRDefault="0073463C" w:rsidP="0073463C">
            <w:r w:rsidRPr="007158B4">
              <w:t xml:space="preserve">ИНН   3629007694 </w:t>
            </w:r>
          </w:p>
          <w:p w:rsidR="0073463C" w:rsidRPr="007158B4" w:rsidRDefault="0073463C" w:rsidP="0073463C">
            <w:r w:rsidRPr="007158B4">
              <w:t xml:space="preserve">КПП   362901001     </w:t>
            </w:r>
          </w:p>
          <w:p w:rsidR="00403DAF" w:rsidRDefault="00DB431A" w:rsidP="0073463C">
            <w:r>
              <w:t>Банк получателя: Отделение Воронеж Банка России//УФК по Воронежской области г. Воронеж</w:t>
            </w:r>
          </w:p>
          <w:p w:rsidR="0073463C" w:rsidRDefault="00403DAF" w:rsidP="0073463C">
            <w:r>
              <w:t>Корреспондентский</w:t>
            </w:r>
            <w:r w:rsidR="00DB431A">
              <w:t xml:space="preserve"> счет 40102810945370000023</w:t>
            </w:r>
          </w:p>
          <w:p w:rsidR="00DB431A" w:rsidRDefault="00403DAF" w:rsidP="0073463C">
            <w:r>
              <w:t xml:space="preserve">Расчетный чет </w:t>
            </w:r>
            <w:r w:rsidR="00DB431A">
              <w:t xml:space="preserve"> 03231643206514463100</w:t>
            </w:r>
          </w:p>
          <w:p w:rsidR="0073463C" w:rsidRDefault="00DB431A" w:rsidP="0073463C">
            <w:r>
              <w:t>БИК 012007084</w:t>
            </w:r>
          </w:p>
          <w:p w:rsidR="00BD2AA3" w:rsidRDefault="00BD2AA3" w:rsidP="0073463C"/>
          <w:p w:rsidR="00892672" w:rsidRPr="007158B4" w:rsidRDefault="00892672" w:rsidP="0073463C"/>
          <w:p w:rsidR="0073463C" w:rsidRPr="007158B4" w:rsidRDefault="0073463C" w:rsidP="0073463C">
            <w:pPr>
              <w:tabs>
                <w:tab w:val="left" w:pos="851"/>
              </w:tabs>
              <w:jc w:val="both"/>
              <w:rPr>
                <w:iCs/>
              </w:rPr>
            </w:pPr>
            <w:r w:rsidRPr="007158B4">
              <w:rPr>
                <w:iCs/>
              </w:rPr>
              <w:t>Глава Каменно-Степного сельского поселения</w:t>
            </w:r>
          </w:p>
          <w:p w:rsidR="0073463C" w:rsidRPr="007158B4" w:rsidRDefault="0073463C" w:rsidP="0073463C">
            <w:pPr>
              <w:tabs>
                <w:tab w:val="left" w:pos="851"/>
              </w:tabs>
              <w:jc w:val="both"/>
              <w:rPr>
                <w:iCs/>
              </w:rPr>
            </w:pPr>
            <w:r w:rsidRPr="007158B4">
              <w:rPr>
                <w:iCs/>
              </w:rPr>
              <w:t xml:space="preserve"> </w:t>
            </w:r>
            <w:r>
              <w:rPr>
                <w:iCs/>
              </w:rPr>
              <w:t xml:space="preserve">                    </w:t>
            </w:r>
            <w:r w:rsidRPr="007158B4">
              <w:rPr>
                <w:iCs/>
              </w:rPr>
              <w:t>_______________    Л.И. Морозова</w:t>
            </w:r>
          </w:p>
          <w:p w:rsidR="0073463C" w:rsidRPr="007158B4" w:rsidRDefault="0073463C" w:rsidP="0073463C">
            <w:pPr>
              <w:tabs>
                <w:tab w:val="left" w:pos="851"/>
              </w:tabs>
              <w:jc w:val="both"/>
              <w:rPr>
                <w:iCs/>
              </w:rPr>
            </w:pPr>
            <w:r w:rsidRPr="007158B4">
              <w:rPr>
                <w:iCs/>
              </w:rPr>
              <w:t xml:space="preserve">                           М.П.</w:t>
            </w:r>
            <w:r w:rsidRPr="007158B4">
              <w:rPr>
                <w:iCs/>
              </w:rPr>
              <w:tab/>
              <w:t xml:space="preserve">   </w:t>
            </w:r>
          </w:p>
          <w:p w:rsidR="00E6758D" w:rsidRPr="00BC24AB" w:rsidRDefault="00E6758D" w:rsidP="00D04C9C">
            <w:pPr>
              <w:widowControl w:val="0"/>
              <w:autoSpaceDE w:val="0"/>
              <w:autoSpaceDN w:val="0"/>
              <w:adjustRightInd w:val="0"/>
              <w:rPr>
                <w:lang w:eastAsia="en-US"/>
              </w:rPr>
            </w:pPr>
          </w:p>
        </w:tc>
        <w:tc>
          <w:tcPr>
            <w:tcW w:w="4464" w:type="dxa"/>
            <w:tcBorders>
              <w:top w:val="single" w:sz="2" w:space="0" w:color="auto"/>
              <w:left w:val="single" w:sz="4" w:space="0" w:color="auto"/>
              <w:bottom w:val="single" w:sz="4" w:space="0" w:color="auto"/>
              <w:right w:val="single" w:sz="4" w:space="0" w:color="auto"/>
            </w:tcBorders>
          </w:tcPr>
          <w:p w:rsidR="00E859E5" w:rsidRDefault="00E859E5" w:rsidP="00E859E5">
            <w:pPr>
              <w:rPr>
                <w:lang w:eastAsia="en-US"/>
              </w:rPr>
            </w:pPr>
            <w:r>
              <w:rPr>
                <w:lang w:eastAsia="en-US"/>
              </w:rPr>
              <w:t xml:space="preserve">Адрес: 394038, г. Воронеж, </w:t>
            </w:r>
          </w:p>
          <w:p w:rsidR="00B423FD" w:rsidRDefault="00E859E5" w:rsidP="00E859E5">
            <w:pPr>
              <w:rPr>
                <w:lang w:eastAsia="en-US"/>
              </w:rPr>
            </w:pPr>
            <w:r>
              <w:rPr>
                <w:lang w:eastAsia="en-US"/>
              </w:rPr>
              <w:t>ул. Дорожная, д.6</w:t>
            </w:r>
            <w:proofErr w:type="gramStart"/>
            <w:r>
              <w:rPr>
                <w:lang w:eastAsia="en-US"/>
              </w:rPr>
              <w:t xml:space="preserve"> А</w:t>
            </w:r>
            <w:proofErr w:type="gramEnd"/>
            <w:r>
              <w:rPr>
                <w:lang w:eastAsia="en-US"/>
              </w:rPr>
              <w:t>, оф.1</w:t>
            </w:r>
          </w:p>
          <w:p w:rsidR="00E859E5" w:rsidRDefault="00E859E5" w:rsidP="00E859E5">
            <w:pPr>
              <w:rPr>
                <w:lang w:eastAsia="en-US"/>
              </w:rPr>
            </w:pPr>
            <w:r>
              <w:rPr>
                <w:lang w:eastAsia="en-US"/>
              </w:rPr>
              <w:t>Телефон   8 (473) 2066181</w:t>
            </w:r>
          </w:p>
          <w:p w:rsidR="00E859E5" w:rsidRDefault="00E859E5" w:rsidP="00E859E5">
            <w:pPr>
              <w:rPr>
                <w:lang w:eastAsia="en-US"/>
              </w:rPr>
            </w:pPr>
            <w:r>
              <w:rPr>
                <w:lang w:eastAsia="en-US"/>
              </w:rPr>
              <w:t>ИНН   3665102400</w:t>
            </w:r>
          </w:p>
          <w:p w:rsidR="00E859E5" w:rsidRDefault="00E859E5" w:rsidP="00E859E5">
            <w:pPr>
              <w:rPr>
                <w:lang w:eastAsia="en-US"/>
              </w:rPr>
            </w:pPr>
            <w:r>
              <w:rPr>
                <w:lang w:eastAsia="en-US"/>
              </w:rPr>
              <w:t>КПП   366501001</w:t>
            </w:r>
          </w:p>
          <w:p w:rsidR="00E859E5" w:rsidRDefault="00E859E5" w:rsidP="00E859E5">
            <w:pPr>
              <w:rPr>
                <w:lang w:eastAsia="en-US"/>
              </w:rPr>
            </w:pPr>
            <w:r>
              <w:rPr>
                <w:lang w:eastAsia="en-US"/>
              </w:rPr>
              <w:t>ОГРН  1143668040856</w:t>
            </w:r>
          </w:p>
          <w:p w:rsidR="00E859E5" w:rsidRDefault="00E859E5" w:rsidP="00E859E5">
            <w:pPr>
              <w:rPr>
                <w:lang w:eastAsia="en-US"/>
              </w:rPr>
            </w:pPr>
            <w:r>
              <w:rPr>
                <w:lang w:eastAsia="en-US"/>
              </w:rPr>
              <w:t>ОКПО   31264081</w:t>
            </w:r>
          </w:p>
          <w:p w:rsidR="00E859E5" w:rsidRDefault="00E859E5" w:rsidP="00E859E5">
            <w:pPr>
              <w:rPr>
                <w:lang w:eastAsia="en-US"/>
              </w:rPr>
            </w:pPr>
            <w:proofErr w:type="spellStart"/>
            <w:proofErr w:type="gramStart"/>
            <w:r>
              <w:rPr>
                <w:lang w:eastAsia="en-US"/>
              </w:rPr>
              <w:t>р</w:t>
            </w:r>
            <w:proofErr w:type="spellEnd"/>
            <w:proofErr w:type="gramEnd"/>
            <w:r>
              <w:rPr>
                <w:lang w:eastAsia="en-US"/>
              </w:rPr>
              <w:t>/</w:t>
            </w:r>
            <w:proofErr w:type="spellStart"/>
            <w:r>
              <w:rPr>
                <w:lang w:eastAsia="en-US"/>
              </w:rPr>
              <w:t>сч</w:t>
            </w:r>
            <w:proofErr w:type="spellEnd"/>
            <w:r>
              <w:rPr>
                <w:lang w:eastAsia="en-US"/>
              </w:rPr>
              <w:t xml:space="preserve">  № 40702810713000012429 в Центрально-Черноземном банке ПАО Сбербанк, г. Воронеж</w:t>
            </w:r>
          </w:p>
          <w:p w:rsidR="00E859E5" w:rsidRDefault="00E859E5" w:rsidP="00E859E5">
            <w:pPr>
              <w:rPr>
                <w:lang w:eastAsia="en-US"/>
              </w:rPr>
            </w:pPr>
            <w:r>
              <w:rPr>
                <w:lang w:eastAsia="en-US"/>
              </w:rPr>
              <w:t>к/</w:t>
            </w:r>
            <w:proofErr w:type="spellStart"/>
            <w:r>
              <w:rPr>
                <w:lang w:eastAsia="en-US"/>
              </w:rPr>
              <w:t>сч</w:t>
            </w:r>
            <w:proofErr w:type="spellEnd"/>
            <w:r>
              <w:rPr>
                <w:lang w:eastAsia="en-US"/>
              </w:rPr>
              <w:t xml:space="preserve">  30101810600000000681</w:t>
            </w:r>
          </w:p>
          <w:p w:rsidR="00E859E5" w:rsidRDefault="00E859E5" w:rsidP="00E859E5">
            <w:pPr>
              <w:rPr>
                <w:lang w:eastAsia="en-US"/>
              </w:rPr>
            </w:pPr>
            <w:r>
              <w:rPr>
                <w:lang w:eastAsia="en-US"/>
              </w:rPr>
              <w:t>БИК   042007681</w:t>
            </w:r>
          </w:p>
          <w:p w:rsidR="00E859E5" w:rsidRDefault="00E859E5" w:rsidP="00E859E5">
            <w:pPr>
              <w:rPr>
                <w:lang w:eastAsia="en-US"/>
              </w:rPr>
            </w:pPr>
          </w:p>
          <w:p w:rsidR="00E859E5" w:rsidRDefault="00E859E5" w:rsidP="00E859E5">
            <w:pPr>
              <w:rPr>
                <w:lang w:eastAsia="en-US"/>
              </w:rPr>
            </w:pPr>
          </w:p>
          <w:p w:rsidR="00E859E5" w:rsidRDefault="00E859E5" w:rsidP="00E859E5">
            <w:pPr>
              <w:rPr>
                <w:lang w:eastAsia="en-US"/>
              </w:rPr>
            </w:pPr>
            <w:r>
              <w:rPr>
                <w:lang w:eastAsia="en-US"/>
              </w:rPr>
              <w:t>Генеральный директор</w:t>
            </w:r>
          </w:p>
          <w:p w:rsidR="00E859E5" w:rsidRDefault="00E859E5" w:rsidP="00E859E5">
            <w:pPr>
              <w:rPr>
                <w:lang w:eastAsia="en-US"/>
              </w:rPr>
            </w:pPr>
            <w:r>
              <w:rPr>
                <w:lang w:eastAsia="en-US"/>
              </w:rPr>
              <w:t xml:space="preserve"> __________ Евдошенко А.В.</w:t>
            </w:r>
          </w:p>
          <w:p w:rsidR="00E859E5" w:rsidRPr="00D04C9C" w:rsidRDefault="00E859E5" w:rsidP="00E859E5">
            <w:pPr>
              <w:rPr>
                <w:lang w:eastAsia="en-US"/>
              </w:rPr>
            </w:pPr>
            <w:r>
              <w:rPr>
                <w:lang w:eastAsia="en-US"/>
              </w:rPr>
              <w:t>М.П.</w:t>
            </w:r>
          </w:p>
        </w:tc>
      </w:tr>
    </w:tbl>
    <w:p w:rsidR="00704AA8" w:rsidRDefault="00704AA8" w:rsidP="0073463C">
      <w:pPr>
        <w:tabs>
          <w:tab w:val="left" w:pos="6752"/>
        </w:tabs>
        <w:rPr>
          <w:b/>
        </w:rPr>
      </w:pPr>
    </w:p>
    <w:p w:rsidR="00704AA8" w:rsidRDefault="00704AA8" w:rsidP="00E6758D">
      <w:pPr>
        <w:tabs>
          <w:tab w:val="left" w:pos="6752"/>
        </w:tabs>
        <w:jc w:val="right"/>
        <w:rPr>
          <w:b/>
        </w:rPr>
      </w:pPr>
    </w:p>
    <w:p w:rsidR="00704AA8" w:rsidRDefault="00704AA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176D98" w:rsidRDefault="00176D98" w:rsidP="00E6758D">
      <w:pPr>
        <w:tabs>
          <w:tab w:val="left" w:pos="6752"/>
        </w:tabs>
        <w:jc w:val="right"/>
        <w:rPr>
          <w:b/>
        </w:rPr>
      </w:pPr>
    </w:p>
    <w:p w:rsidR="00BD2AA3" w:rsidRDefault="00BD2AA3" w:rsidP="00E6758D">
      <w:pPr>
        <w:tabs>
          <w:tab w:val="left" w:pos="6752"/>
        </w:tabs>
        <w:jc w:val="right"/>
        <w:rPr>
          <w:b/>
        </w:rPr>
      </w:pPr>
    </w:p>
    <w:p w:rsidR="00E6758D" w:rsidRDefault="002141DF" w:rsidP="00E6758D">
      <w:pPr>
        <w:tabs>
          <w:tab w:val="left" w:pos="6752"/>
        </w:tabs>
        <w:jc w:val="right"/>
        <w:rPr>
          <w:b/>
        </w:rPr>
      </w:pPr>
      <w:r w:rsidRPr="00E6758D">
        <w:rPr>
          <w:b/>
        </w:rPr>
        <w:t>Приложение №1</w:t>
      </w:r>
      <w:r w:rsidR="00E6758D" w:rsidRPr="00E6758D">
        <w:rPr>
          <w:b/>
        </w:rPr>
        <w:t xml:space="preserve"> </w:t>
      </w:r>
    </w:p>
    <w:p w:rsidR="00BC24AB" w:rsidRDefault="00BD2AA3" w:rsidP="00BD2AA3">
      <w:pPr>
        <w:tabs>
          <w:tab w:val="left" w:pos="6379"/>
        </w:tabs>
        <w:jc w:val="center"/>
        <w:rPr>
          <w:b/>
        </w:rPr>
      </w:pPr>
      <w:r>
        <w:rPr>
          <w:b/>
        </w:rPr>
        <w:t xml:space="preserve">                                                                                                 </w:t>
      </w:r>
      <w:r w:rsidR="00BC24AB">
        <w:rPr>
          <w:b/>
        </w:rPr>
        <w:t>к Муниципальному контракту №</w:t>
      </w:r>
      <w:r>
        <w:rPr>
          <w:b/>
        </w:rPr>
        <w:t xml:space="preserve"> 104</w:t>
      </w:r>
    </w:p>
    <w:p w:rsidR="00BC24AB" w:rsidRPr="00E6758D" w:rsidRDefault="00BC24AB" w:rsidP="00E6758D">
      <w:pPr>
        <w:tabs>
          <w:tab w:val="left" w:pos="6752"/>
        </w:tabs>
        <w:jc w:val="right"/>
        <w:rPr>
          <w:b/>
        </w:rPr>
      </w:pPr>
      <w:r>
        <w:rPr>
          <w:b/>
        </w:rPr>
        <w:t>от «___»_________2020 г.</w:t>
      </w:r>
    </w:p>
    <w:p w:rsidR="002141DF" w:rsidRPr="00253864" w:rsidRDefault="002141DF" w:rsidP="00E6758D">
      <w:pPr>
        <w:tabs>
          <w:tab w:val="left" w:pos="6752"/>
        </w:tabs>
        <w:jc w:val="right"/>
      </w:pPr>
    </w:p>
    <w:tbl>
      <w:tblPr>
        <w:tblW w:w="9703" w:type="dxa"/>
        <w:jc w:val="center"/>
        <w:tblLayout w:type="fixed"/>
        <w:tblLook w:val="0000"/>
      </w:tblPr>
      <w:tblGrid>
        <w:gridCol w:w="4766"/>
        <w:gridCol w:w="4937"/>
      </w:tblGrid>
      <w:tr w:rsidR="002141DF" w:rsidRPr="00253864" w:rsidTr="00660F35">
        <w:trPr>
          <w:trHeight w:val="1497"/>
          <w:jc w:val="center"/>
        </w:trPr>
        <w:tc>
          <w:tcPr>
            <w:tcW w:w="4766" w:type="dxa"/>
            <w:shd w:val="clear" w:color="auto" w:fill="auto"/>
          </w:tcPr>
          <w:p w:rsidR="002141DF" w:rsidRPr="00253864" w:rsidRDefault="002141DF" w:rsidP="000F7155">
            <w:pPr>
              <w:snapToGrid w:val="0"/>
              <w:jc w:val="both"/>
              <w:rPr>
                <w:b/>
              </w:rPr>
            </w:pPr>
            <w:r w:rsidRPr="00253864">
              <w:rPr>
                <w:b/>
              </w:rPr>
              <w:t>Согласовано:</w:t>
            </w:r>
          </w:p>
          <w:p w:rsidR="00BD2AA3" w:rsidRDefault="00660F35" w:rsidP="000F7155">
            <w:pPr>
              <w:jc w:val="both"/>
            </w:pPr>
            <w:r>
              <w:t>Подрядчик:</w:t>
            </w:r>
            <w:r w:rsidR="002141DF" w:rsidRPr="00253864">
              <w:t xml:space="preserve"> </w:t>
            </w:r>
            <w:r w:rsidR="00BD2AA3">
              <w:t>ООО «ИСК-Воронеж»</w:t>
            </w:r>
          </w:p>
          <w:p w:rsidR="00BD2AA3" w:rsidRDefault="00BD2AA3" w:rsidP="00BD2AA3">
            <w:pPr>
              <w:rPr>
                <w:lang w:eastAsia="en-US"/>
              </w:rPr>
            </w:pPr>
            <w:r>
              <w:rPr>
                <w:lang w:eastAsia="en-US"/>
              </w:rPr>
              <w:t>Генеральный директор</w:t>
            </w:r>
          </w:p>
          <w:p w:rsidR="00BD2AA3" w:rsidRDefault="00BD2AA3" w:rsidP="00BD2AA3">
            <w:pPr>
              <w:rPr>
                <w:lang w:eastAsia="en-US"/>
              </w:rPr>
            </w:pPr>
            <w:r>
              <w:rPr>
                <w:lang w:eastAsia="en-US"/>
              </w:rPr>
              <w:t xml:space="preserve"> __________ Евдошенко А.В.</w:t>
            </w:r>
          </w:p>
          <w:p w:rsidR="002141DF" w:rsidRPr="00253864" w:rsidRDefault="00BD2AA3" w:rsidP="00BD2AA3">
            <w:pPr>
              <w:jc w:val="both"/>
            </w:pPr>
            <w:r>
              <w:rPr>
                <w:lang w:eastAsia="en-US"/>
              </w:rPr>
              <w:t>М.П.</w:t>
            </w:r>
            <w:r w:rsidR="002141DF" w:rsidRPr="00253864">
              <w:t xml:space="preserve"> </w:t>
            </w:r>
          </w:p>
          <w:p w:rsidR="002141DF" w:rsidRPr="00253864" w:rsidRDefault="002141DF" w:rsidP="000F7155">
            <w:pPr>
              <w:jc w:val="both"/>
            </w:pPr>
            <w:r w:rsidRPr="00253864">
              <w:t>«___»__________________ 20</w:t>
            </w:r>
            <w:r w:rsidR="00D62DFD" w:rsidRPr="00253864">
              <w:t>20</w:t>
            </w:r>
            <w:r w:rsidRPr="00253864">
              <w:t xml:space="preserve"> г.</w:t>
            </w:r>
          </w:p>
          <w:p w:rsidR="002141DF" w:rsidRPr="00253864" w:rsidRDefault="002141DF" w:rsidP="000F7155">
            <w:pPr>
              <w:jc w:val="both"/>
              <w:rPr>
                <w:b/>
              </w:rPr>
            </w:pPr>
          </w:p>
        </w:tc>
        <w:tc>
          <w:tcPr>
            <w:tcW w:w="4937" w:type="dxa"/>
            <w:shd w:val="clear" w:color="auto" w:fill="auto"/>
          </w:tcPr>
          <w:p w:rsidR="002141DF" w:rsidRPr="00253864" w:rsidRDefault="002141DF" w:rsidP="000F7155">
            <w:pPr>
              <w:snapToGrid w:val="0"/>
              <w:jc w:val="right"/>
              <w:rPr>
                <w:b/>
              </w:rPr>
            </w:pPr>
            <w:r w:rsidRPr="00253864">
              <w:rPr>
                <w:b/>
              </w:rPr>
              <w:t>Утверждаю:</w:t>
            </w:r>
          </w:p>
          <w:p w:rsidR="00BD2AA3" w:rsidRDefault="002141DF" w:rsidP="000F7155">
            <w:pPr>
              <w:jc w:val="right"/>
            </w:pPr>
            <w:r w:rsidRPr="00253864">
              <w:t>Муниципальный Заказчик</w:t>
            </w:r>
            <w:r w:rsidR="00BD2AA3">
              <w:t>:</w:t>
            </w:r>
          </w:p>
          <w:p w:rsidR="002141DF" w:rsidRPr="00BD2AA3" w:rsidRDefault="00BD2AA3" w:rsidP="000F7155">
            <w:pPr>
              <w:jc w:val="right"/>
            </w:pPr>
            <w:r w:rsidRPr="00BD2AA3">
              <w:t>Администрация Каменно-Степного сельского поселения Таловского муниципального района Воронежской области</w:t>
            </w:r>
          </w:p>
          <w:p w:rsidR="00BD2AA3" w:rsidRPr="007158B4" w:rsidRDefault="00BD2AA3" w:rsidP="00BD2AA3">
            <w:pPr>
              <w:tabs>
                <w:tab w:val="left" w:pos="851"/>
              </w:tabs>
              <w:jc w:val="both"/>
              <w:rPr>
                <w:iCs/>
              </w:rPr>
            </w:pPr>
            <w:r w:rsidRPr="007158B4">
              <w:rPr>
                <w:iCs/>
              </w:rPr>
              <w:t>Глава Каменно-Степного сельского поселения</w:t>
            </w:r>
          </w:p>
          <w:p w:rsidR="00BD2AA3" w:rsidRPr="007158B4" w:rsidRDefault="00BD2AA3" w:rsidP="00BD2AA3">
            <w:pPr>
              <w:tabs>
                <w:tab w:val="left" w:pos="851"/>
              </w:tabs>
              <w:jc w:val="both"/>
              <w:rPr>
                <w:iCs/>
              </w:rPr>
            </w:pPr>
            <w:r w:rsidRPr="007158B4">
              <w:rPr>
                <w:iCs/>
              </w:rPr>
              <w:t xml:space="preserve"> </w:t>
            </w:r>
            <w:r>
              <w:rPr>
                <w:iCs/>
              </w:rPr>
              <w:t xml:space="preserve">                    </w:t>
            </w:r>
            <w:r w:rsidRPr="007158B4">
              <w:rPr>
                <w:iCs/>
              </w:rPr>
              <w:t>_______________ Л.И. Морозова</w:t>
            </w:r>
          </w:p>
          <w:p w:rsidR="00BD2AA3" w:rsidRPr="007158B4" w:rsidRDefault="00BD2AA3" w:rsidP="00BD2AA3">
            <w:pPr>
              <w:tabs>
                <w:tab w:val="left" w:pos="851"/>
              </w:tabs>
              <w:jc w:val="both"/>
              <w:rPr>
                <w:iCs/>
              </w:rPr>
            </w:pPr>
            <w:r w:rsidRPr="007158B4">
              <w:rPr>
                <w:iCs/>
              </w:rPr>
              <w:t xml:space="preserve">                           М.П.</w:t>
            </w:r>
            <w:r w:rsidRPr="007158B4">
              <w:rPr>
                <w:iCs/>
              </w:rPr>
              <w:tab/>
              <w:t xml:space="preserve">   </w:t>
            </w:r>
          </w:p>
          <w:p w:rsidR="002141DF" w:rsidRPr="00253864" w:rsidRDefault="002141DF" w:rsidP="000F7155">
            <w:pPr>
              <w:jc w:val="right"/>
            </w:pPr>
            <w:r w:rsidRPr="00253864">
              <w:t>.</w:t>
            </w:r>
          </w:p>
          <w:p w:rsidR="002141DF" w:rsidRPr="00253864" w:rsidRDefault="002141DF" w:rsidP="000F7155">
            <w:pPr>
              <w:tabs>
                <w:tab w:val="left" w:pos="3043"/>
              </w:tabs>
              <w:jc w:val="both"/>
              <w:rPr>
                <w:b/>
              </w:rPr>
            </w:pPr>
            <w:r w:rsidRPr="00253864">
              <w:rPr>
                <w:b/>
              </w:rPr>
              <w:tab/>
            </w:r>
          </w:p>
        </w:tc>
      </w:tr>
    </w:tbl>
    <w:p w:rsidR="00991944" w:rsidRDefault="00991944" w:rsidP="00991944">
      <w:pPr>
        <w:jc w:val="center"/>
        <w:rPr>
          <w:b/>
        </w:rPr>
      </w:pPr>
    </w:p>
    <w:p w:rsidR="00660F35" w:rsidRPr="00660F35" w:rsidRDefault="00660F35" w:rsidP="00660F35">
      <w:pPr>
        <w:spacing w:after="200" w:line="276" w:lineRule="auto"/>
        <w:jc w:val="center"/>
        <w:rPr>
          <w:rFonts w:eastAsia="Calibri"/>
          <w:b/>
          <w:lang w:eastAsia="en-US"/>
        </w:rPr>
      </w:pPr>
      <w:r w:rsidRPr="00660F35">
        <w:rPr>
          <w:rFonts w:eastAsia="Calibri"/>
          <w:b/>
          <w:lang w:eastAsia="en-US"/>
        </w:rPr>
        <w:t xml:space="preserve">ТЕХНИЧЕСКОЕ ЗАДАНИЕ </w:t>
      </w:r>
    </w:p>
    <w:p w:rsidR="00244CFB" w:rsidRDefault="00A50DE0" w:rsidP="00244CFB">
      <w:pPr>
        <w:widowControl w:val="0"/>
        <w:tabs>
          <w:tab w:val="left" w:pos="709"/>
          <w:tab w:val="left" w:pos="6090"/>
        </w:tabs>
        <w:suppressAutoHyphens/>
        <w:jc w:val="center"/>
        <w:rPr>
          <w:b/>
          <w:kern w:val="28"/>
        </w:rPr>
      </w:pPr>
      <w:r>
        <w:rPr>
          <w:b/>
          <w:kern w:val="28"/>
        </w:rPr>
        <w:t>Б</w:t>
      </w:r>
      <w:r w:rsidR="00244CFB">
        <w:rPr>
          <w:b/>
          <w:kern w:val="28"/>
        </w:rPr>
        <w:t>лагоустройств</w:t>
      </w:r>
      <w:r>
        <w:rPr>
          <w:b/>
          <w:kern w:val="28"/>
        </w:rPr>
        <w:t>о</w:t>
      </w:r>
      <w:r w:rsidR="00244CFB">
        <w:rPr>
          <w:b/>
          <w:kern w:val="28"/>
        </w:rPr>
        <w:t xml:space="preserve"> дворовых территорий</w:t>
      </w:r>
      <w:r>
        <w:rPr>
          <w:b/>
          <w:kern w:val="28"/>
        </w:rPr>
        <w:t xml:space="preserve"> многоквартирных домов № 49,50,52,53,54,64 </w:t>
      </w:r>
      <w:proofErr w:type="gramStart"/>
      <w:r>
        <w:rPr>
          <w:b/>
          <w:kern w:val="28"/>
        </w:rPr>
        <w:t>в</w:t>
      </w:r>
      <w:proofErr w:type="gramEnd"/>
      <w:r w:rsidR="00244CFB">
        <w:rPr>
          <w:b/>
          <w:kern w:val="28"/>
        </w:rPr>
        <w:t xml:space="preserve"> </w:t>
      </w:r>
    </w:p>
    <w:p w:rsidR="00244CFB" w:rsidRPr="006C26FD" w:rsidRDefault="00A50DE0" w:rsidP="00244CFB">
      <w:pPr>
        <w:widowControl w:val="0"/>
        <w:tabs>
          <w:tab w:val="left" w:pos="709"/>
          <w:tab w:val="left" w:pos="6090"/>
        </w:tabs>
        <w:suppressAutoHyphens/>
        <w:jc w:val="center"/>
        <w:rPr>
          <w:b/>
          <w:color w:val="000000"/>
          <w:shd w:val="clear" w:color="auto" w:fill="FFFFFF"/>
        </w:rPr>
      </w:pPr>
      <w:r>
        <w:rPr>
          <w:b/>
          <w:kern w:val="28"/>
        </w:rPr>
        <w:t xml:space="preserve">п.2-го участка института им. Докучаева </w:t>
      </w:r>
      <w:r w:rsidR="00244CFB">
        <w:rPr>
          <w:b/>
          <w:color w:val="000000"/>
          <w:shd w:val="clear" w:color="auto" w:fill="FFFFFF"/>
        </w:rPr>
        <w:t xml:space="preserve"> Таловского </w:t>
      </w:r>
      <w:r w:rsidR="00244CFB" w:rsidRPr="00D04C9C">
        <w:rPr>
          <w:b/>
          <w:color w:val="000000"/>
          <w:shd w:val="clear" w:color="auto" w:fill="FFFFFF"/>
        </w:rPr>
        <w:t>района Воронежской области</w:t>
      </w:r>
    </w:p>
    <w:p w:rsidR="00660F35" w:rsidRPr="00660F35" w:rsidRDefault="00660F35" w:rsidP="00660F35">
      <w:pPr>
        <w:jc w:val="center"/>
        <w:outlineLvl w:val="1"/>
        <w:rPr>
          <w:rFonts w:eastAsia="Calibri"/>
          <w:spacing w:val="5"/>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0"/>
        <w:gridCol w:w="6777"/>
      </w:tblGrid>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 xml:space="preserve">1. Исходно-разрешительная </w:t>
            </w:r>
          </w:p>
          <w:p w:rsidR="00155814" w:rsidRPr="00155814" w:rsidRDefault="00155814" w:rsidP="00155814">
            <w:pPr>
              <w:rPr>
                <w:rFonts w:eastAsia="Calibri"/>
                <w:lang w:eastAsia="en-US"/>
              </w:rPr>
            </w:pPr>
            <w:r w:rsidRPr="00155814">
              <w:rPr>
                <w:rFonts w:eastAsia="Calibri"/>
                <w:lang w:eastAsia="en-US"/>
              </w:rPr>
              <w:t xml:space="preserve">    документация </w:t>
            </w:r>
          </w:p>
        </w:tc>
        <w:tc>
          <w:tcPr>
            <w:tcW w:w="6804" w:type="dxa"/>
          </w:tcPr>
          <w:p w:rsidR="00155814" w:rsidRPr="00155814" w:rsidRDefault="00155814" w:rsidP="00155814">
            <w:pPr>
              <w:rPr>
                <w:rFonts w:eastAsia="Calibri"/>
                <w:lang w:eastAsia="en-US"/>
              </w:rPr>
            </w:pPr>
            <w:r w:rsidRPr="00E8138E">
              <w:rPr>
                <w:rFonts w:eastAsia="Calibri"/>
                <w:lang w:eastAsia="en-US"/>
              </w:rPr>
              <w:t xml:space="preserve">Положительное заключение по результатам </w:t>
            </w:r>
            <w:r w:rsidR="00E8138E" w:rsidRPr="00E8138E">
              <w:rPr>
                <w:rFonts w:eastAsia="Calibri"/>
                <w:lang w:eastAsia="en-US"/>
              </w:rPr>
              <w:t>проверки сметной стоимости от 12</w:t>
            </w:r>
            <w:r w:rsidRPr="00E8138E">
              <w:rPr>
                <w:rFonts w:eastAsia="Calibri"/>
                <w:lang w:eastAsia="en-US"/>
              </w:rPr>
              <w:t>.08.2020 г. № 2</w:t>
            </w:r>
            <w:r w:rsidR="00E8138E" w:rsidRPr="00E8138E">
              <w:rPr>
                <w:rFonts w:eastAsia="Calibri"/>
                <w:lang w:eastAsia="en-US"/>
              </w:rPr>
              <w:t>0/1</w:t>
            </w:r>
            <w:r w:rsidRPr="00E8138E">
              <w:rPr>
                <w:rFonts w:eastAsia="Calibri"/>
                <w:lang w:eastAsia="en-US"/>
              </w:rPr>
              <w:t>, № 2</w:t>
            </w:r>
            <w:r w:rsidR="00E8138E" w:rsidRPr="00E8138E">
              <w:rPr>
                <w:rFonts w:eastAsia="Calibri"/>
                <w:lang w:eastAsia="en-US"/>
              </w:rPr>
              <w:t>0/2</w:t>
            </w:r>
            <w:r w:rsidRPr="00E8138E">
              <w:rPr>
                <w:rFonts w:eastAsia="Calibri"/>
                <w:lang w:eastAsia="en-US"/>
              </w:rPr>
              <w:t>, № 2</w:t>
            </w:r>
            <w:r w:rsidR="00E8138E" w:rsidRPr="00E8138E">
              <w:rPr>
                <w:rFonts w:eastAsia="Calibri"/>
                <w:lang w:eastAsia="en-US"/>
              </w:rPr>
              <w:t>0/4</w:t>
            </w:r>
            <w:r w:rsidRPr="00E8138E">
              <w:rPr>
                <w:rFonts w:eastAsia="Calibri"/>
                <w:lang w:eastAsia="en-US"/>
              </w:rPr>
              <w:t>, № 2</w:t>
            </w:r>
            <w:r w:rsidR="00E8138E" w:rsidRPr="00E8138E">
              <w:rPr>
                <w:rFonts w:eastAsia="Calibri"/>
                <w:lang w:eastAsia="en-US"/>
              </w:rPr>
              <w:t>0/5</w:t>
            </w:r>
          </w:p>
          <w:p w:rsidR="00155814" w:rsidRPr="00155814" w:rsidRDefault="00155814" w:rsidP="00155814">
            <w:pPr>
              <w:rPr>
                <w:rFonts w:eastAsia="Calibri"/>
                <w:lang w:eastAsia="en-US"/>
              </w:rPr>
            </w:pPr>
            <w:r w:rsidRPr="00155814">
              <w:rPr>
                <w:rFonts w:eastAsia="Calibri"/>
                <w:lang w:eastAsia="en-US"/>
              </w:rPr>
              <w:t>Эскизные проекты</w:t>
            </w:r>
          </w:p>
          <w:p w:rsidR="00155814" w:rsidRPr="00155814" w:rsidRDefault="00155814" w:rsidP="00155814">
            <w:pPr>
              <w:rPr>
                <w:rFonts w:eastAsia="Calibri"/>
                <w:lang w:eastAsia="en-US"/>
              </w:rPr>
            </w:pPr>
            <w:r w:rsidRPr="00155814">
              <w:rPr>
                <w:rFonts w:eastAsia="Calibri"/>
                <w:lang w:eastAsia="en-US"/>
              </w:rPr>
              <w:t>Локальные сметные расчеты</w:t>
            </w:r>
          </w:p>
          <w:p w:rsidR="00155814" w:rsidRPr="00155814" w:rsidRDefault="00155814" w:rsidP="00155814">
            <w:pPr>
              <w:rPr>
                <w:rFonts w:eastAsia="Calibri"/>
                <w:lang w:eastAsia="en-US"/>
              </w:rPr>
            </w:pPr>
            <w:r w:rsidRPr="00155814">
              <w:rPr>
                <w:rFonts w:eastAsia="Calibri"/>
                <w:lang w:eastAsia="en-US"/>
              </w:rPr>
              <w:t>Ведомости объемов работ</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2. Вид работ</w:t>
            </w:r>
          </w:p>
        </w:tc>
        <w:tc>
          <w:tcPr>
            <w:tcW w:w="6804" w:type="dxa"/>
          </w:tcPr>
          <w:p w:rsidR="0073463C" w:rsidRPr="00E8138E" w:rsidRDefault="0073463C" w:rsidP="0073463C">
            <w:pPr>
              <w:widowControl w:val="0"/>
              <w:tabs>
                <w:tab w:val="left" w:pos="709"/>
                <w:tab w:val="left" w:pos="6090"/>
              </w:tabs>
              <w:suppressAutoHyphens/>
              <w:jc w:val="both"/>
              <w:rPr>
                <w:kern w:val="28"/>
              </w:rPr>
            </w:pPr>
            <w:r w:rsidRPr="0073463C">
              <w:rPr>
                <w:kern w:val="28"/>
              </w:rPr>
              <w:t xml:space="preserve">Благоустройство дворовых территорий многоквартирных домов № 49,50,52,53,54,64 в п.2-го участка института им. Докучаева </w:t>
            </w:r>
            <w:r w:rsidRPr="0073463C">
              <w:rPr>
                <w:color w:val="000000"/>
                <w:shd w:val="clear" w:color="auto" w:fill="FFFFFF"/>
              </w:rPr>
              <w:t xml:space="preserve"> Таловского района Воронежской области</w:t>
            </w:r>
          </w:p>
          <w:p w:rsidR="00155814" w:rsidRPr="00155814" w:rsidRDefault="00155814" w:rsidP="00155814">
            <w:pPr>
              <w:rPr>
                <w:rFonts w:eastAsia="Calibri"/>
                <w:lang w:eastAsia="en-US"/>
              </w:rPr>
            </w:pP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3. Сроки работ</w:t>
            </w:r>
          </w:p>
        </w:tc>
        <w:tc>
          <w:tcPr>
            <w:tcW w:w="6804" w:type="dxa"/>
          </w:tcPr>
          <w:p w:rsidR="00155814" w:rsidRPr="00155814" w:rsidRDefault="00155814" w:rsidP="00155814">
            <w:pPr>
              <w:rPr>
                <w:rFonts w:eastAsia="Calibri"/>
                <w:lang w:eastAsia="en-US"/>
              </w:rPr>
            </w:pPr>
            <w:r w:rsidRPr="00155814">
              <w:rPr>
                <w:rFonts w:eastAsia="Calibri"/>
                <w:lang w:eastAsia="en-US"/>
              </w:rPr>
              <w:t xml:space="preserve">Начало работ – 04.05.2021 г.  </w:t>
            </w:r>
          </w:p>
          <w:p w:rsidR="00155814" w:rsidRDefault="00155814" w:rsidP="00155814">
            <w:pPr>
              <w:rPr>
                <w:rFonts w:eastAsia="Calibri"/>
                <w:lang w:eastAsia="en-US"/>
              </w:rPr>
            </w:pPr>
            <w:r w:rsidRPr="00155814">
              <w:rPr>
                <w:rFonts w:eastAsia="Calibri"/>
                <w:lang w:eastAsia="en-US"/>
              </w:rPr>
              <w:t>Окончание работ – по 31.07.2021 г.</w:t>
            </w:r>
          </w:p>
          <w:p w:rsidR="003C1381" w:rsidRPr="00155814" w:rsidRDefault="003C1381" w:rsidP="00155814">
            <w:pPr>
              <w:rPr>
                <w:rFonts w:eastAsia="Calibri"/>
                <w:kern w:val="1"/>
                <w:lang w:eastAsia="ar-SA"/>
              </w:rPr>
            </w:pPr>
            <w:r>
              <w:rPr>
                <w:rFonts w:eastAsia="Calibri"/>
                <w:lang w:eastAsia="en-US"/>
              </w:rPr>
              <w:t>Работы могут быть выполнены досрочно.</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 xml:space="preserve">4. Наименование     </w:t>
            </w:r>
          </w:p>
          <w:p w:rsidR="00155814" w:rsidRPr="00155814" w:rsidRDefault="00155814" w:rsidP="00155814">
            <w:pPr>
              <w:rPr>
                <w:rFonts w:eastAsia="Calibri"/>
                <w:lang w:eastAsia="en-US"/>
              </w:rPr>
            </w:pPr>
            <w:r w:rsidRPr="00155814">
              <w:rPr>
                <w:rFonts w:eastAsia="Calibri"/>
                <w:lang w:eastAsia="en-US"/>
              </w:rPr>
              <w:t xml:space="preserve">    Муниципального Заказчика</w:t>
            </w:r>
          </w:p>
        </w:tc>
        <w:tc>
          <w:tcPr>
            <w:tcW w:w="6804" w:type="dxa"/>
          </w:tcPr>
          <w:p w:rsidR="00155814" w:rsidRPr="00155814" w:rsidRDefault="00155814" w:rsidP="0073463C">
            <w:pPr>
              <w:spacing w:line="276" w:lineRule="auto"/>
              <w:jc w:val="both"/>
              <w:rPr>
                <w:rFonts w:eastAsia="Calibri"/>
                <w:lang w:eastAsia="en-US"/>
              </w:rPr>
            </w:pPr>
            <w:r w:rsidRPr="00155814">
              <w:rPr>
                <w:rFonts w:eastAsia="Calibri"/>
                <w:lang w:eastAsia="en-US"/>
              </w:rPr>
              <w:t xml:space="preserve">Администрация </w:t>
            </w:r>
            <w:r w:rsidR="0073463C">
              <w:rPr>
                <w:rFonts w:eastAsia="Calibri"/>
                <w:lang w:eastAsia="en-US"/>
              </w:rPr>
              <w:t>Каменно-Степного сельского</w:t>
            </w:r>
            <w:r w:rsidRPr="00155814">
              <w:rPr>
                <w:rFonts w:eastAsia="Calibri"/>
                <w:lang w:eastAsia="en-US"/>
              </w:rPr>
              <w:t xml:space="preserve"> поселения Таловского муниципального района Воронежской области</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 xml:space="preserve">5. Наименование </w:t>
            </w:r>
            <w:proofErr w:type="gramStart"/>
            <w:r w:rsidRPr="00155814">
              <w:rPr>
                <w:rFonts w:eastAsia="Calibri"/>
                <w:lang w:eastAsia="en-US"/>
              </w:rPr>
              <w:t>Подрядной</w:t>
            </w:r>
            <w:proofErr w:type="gramEnd"/>
            <w:r w:rsidRPr="00155814">
              <w:rPr>
                <w:rFonts w:eastAsia="Calibri"/>
                <w:lang w:eastAsia="en-US"/>
              </w:rPr>
              <w:t xml:space="preserve"> </w:t>
            </w:r>
          </w:p>
          <w:p w:rsidR="00155814" w:rsidRPr="00155814" w:rsidRDefault="00155814" w:rsidP="00155814">
            <w:pPr>
              <w:rPr>
                <w:rFonts w:eastAsia="Calibri"/>
                <w:lang w:eastAsia="en-US"/>
              </w:rPr>
            </w:pPr>
            <w:r w:rsidRPr="00155814">
              <w:rPr>
                <w:rFonts w:eastAsia="Calibri"/>
                <w:lang w:eastAsia="en-US"/>
              </w:rPr>
              <w:t xml:space="preserve">    организации</w:t>
            </w:r>
          </w:p>
        </w:tc>
        <w:tc>
          <w:tcPr>
            <w:tcW w:w="6804" w:type="dxa"/>
          </w:tcPr>
          <w:p w:rsidR="00155814" w:rsidRPr="00155814" w:rsidRDefault="00155814" w:rsidP="00155814">
            <w:pPr>
              <w:rPr>
                <w:rFonts w:eastAsia="Calibri"/>
                <w:lang w:eastAsia="en-US"/>
              </w:rPr>
            </w:pPr>
            <w:r w:rsidRPr="00155814">
              <w:rPr>
                <w:rFonts w:eastAsia="Calibri"/>
                <w:lang w:eastAsia="en-US"/>
              </w:rPr>
              <w:t>Определяется в ходе размещения заказа и проведении открытого аукциона в электронной форме.</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 xml:space="preserve">6. Количество этапов </w:t>
            </w:r>
          </w:p>
          <w:p w:rsidR="00155814" w:rsidRPr="00155814" w:rsidRDefault="00155814" w:rsidP="00155814">
            <w:pPr>
              <w:rPr>
                <w:rFonts w:eastAsia="Calibri"/>
                <w:lang w:eastAsia="en-US"/>
              </w:rPr>
            </w:pPr>
            <w:r w:rsidRPr="00155814">
              <w:rPr>
                <w:rFonts w:eastAsia="Calibri"/>
                <w:lang w:eastAsia="en-US"/>
              </w:rPr>
              <w:t xml:space="preserve">    выполнения работ</w:t>
            </w:r>
          </w:p>
        </w:tc>
        <w:tc>
          <w:tcPr>
            <w:tcW w:w="6804" w:type="dxa"/>
          </w:tcPr>
          <w:p w:rsidR="00155814" w:rsidRPr="00155814" w:rsidRDefault="00155814" w:rsidP="00155814">
            <w:pPr>
              <w:rPr>
                <w:rFonts w:eastAsia="Calibri"/>
                <w:lang w:eastAsia="en-US"/>
              </w:rPr>
            </w:pPr>
            <w:r w:rsidRPr="00155814">
              <w:rPr>
                <w:rFonts w:eastAsia="Calibri"/>
                <w:lang w:eastAsia="en-US"/>
              </w:rPr>
              <w:t>Сроки выполнения отдельных этапов устанавливаются в соответствии с графиком производства работ (приложение к контракту)</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 xml:space="preserve">7. Требования к производству </w:t>
            </w:r>
          </w:p>
          <w:p w:rsidR="00155814" w:rsidRPr="00155814" w:rsidRDefault="00155814" w:rsidP="00155814">
            <w:pPr>
              <w:rPr>
                <w:rFonts w:eastAsia="Calibri"/>
                <w:lang w:eastAsia="en-US"/>
              </w:rPr>
            </w:pPr>
            <w:r w:rsidRPr="00155814">
              <w:rPr>
                <w:rFonts w:eastAsia="Calibri"/>
                <w:lang w:eastAsia="en-US"/>
              </w:rPr>
              <w:t xml:space="preserve">     работ</w:t>
            </w:r>
          </w:p>
        </w:tc>
        <w:tc>
          <w:tcPr>
            <w:tcW w:w="6804" w:type="dxa"/>
          </w:tcPr>
          <w:p w:rsidR="00155814" w:rsidRPr="00155814" w:rsidRDefault="00155814" w:rsidP="00155814">
            <w:pPr>
              <w:rPr>
                <w:rFonts w:eastAsia="Calibri"/>
                <w:lang w:eastAsia="en-US"/>
              </w:rPr>
            </w:pPr>
            <w:r w:rsidRPr="00155814">
              <w:rPr>
                <w:rFonts w:eastAsia="Calibri"/>
                <w:lang w:eastAsia="en-US"/>
              </w:rPr>
              <w:t>1.К работам необходимо приступить с 04.05.2020 г.</w:t>
            </w:r>
          </w:p>
          <w:p w:rsidR="00155814" w:rsidRPr="00155814" w:rsidRDefault="00155814" w:rsidP="00155814">
            <w:pPr>
              <w:rPr>
                <w:rFonts w:eastAsia="Calibri"/>
                <w:lang w:eastAsia="en-US"/>
              </w:rPr>
            </w:pPr>
            <w:r w:rsidRPr="00155814">
              <w:rPr>
                <w:rFonts w:eastAsia="Calibri"/>
                <w:lang w:eastAsia="en-US"/>
              </w:rPr>
              <w:t>2. Работы выполняются Подрядной организацией лично. Субподряд не предусмотрен.</w:t>
            </w:r>
          </w:p>
          <w:p w:rsidR="00155814" w:rsidRPr="00155814" w:rsidRDefault="00155814" w:rsidP="00155814">
            <w:pPr>
              <w:autoSpaceDE w:val="0"/>
              <w:autoSpaceDN w:val="0"/>
              <w:adjustRightInd w:val="0"/>
              <w:rPr>
                <w:rFonts w:eastAsia="Calibri"/>
                <w:lang w:eastAsia="en-US"/>
              </w:rPr>
            </w:pPr>
            <w:r w:rsidRPr="00155814">
              <w:t>3.</w:t>
            </w:r>
            <w:r w:rsidRPr="00155814">
              <w:rPr>
                <w:rFonts w:eastAsia="Calibri"/>
                <w:lang w:eastAsia="en-US"/>
              </w:rPr>
              <w:t xml:space="preserve"> Во время производства работ Подрядчиком должны вестись журнал производства работ, журнал техники безопасности на рабочем месте и журнал учета материалов.  Подрядчик должен уведомлять Муниципального Заказчика о проведении скрытых работ.</w:t>
            </w:r>
          </w:p>
          <w:p w:rsidR="00155814" w:rsidRPr="00155814" w:rsidRDefault="00155814" w:rsidP="00155814">
            <w:pPr>
              <w:widowControl w:val="0"/>
              <w:autoSpaceDE w:val="0"/>
              <w:autoSpaceDN w:val="0"/>
              <w:adjustRightInd w:val="0"/>
              <w:rPr>
                <w:rFonts w:eastAsia="Calibri"/>
                <w:lang w:eastAsia="en-US"/>
              </w:rPr>
            </w:pPr>
            <w:r w:rsidRPr="00155814">
              <w:rPr>
                <w:rFonts w:eastAsia="Calibri"/>
                <w:lang w:eastAsia="en-US"/>
              </w:rPr>
              <w:t>4. К производству работ допускаются лица не моложе 18 лет, а также лица, имеющие специальное удостоверение по управлению механизмами и грузоподъемными машинами.</w:t>
            </w:r>
          </w:p>
          <w:p w:rsidR="00155814" w:rsidRPr="00155814" w:rsidRDefault="00155814" w:rsidP="00155814">
            <w:pPr>
              <w:tabs>
                <w:tab w:val="left" w:pos="0"/>
              </w:tabs>
              <w:rPr>
                <w:rFonts w:eastAsia="Calibri"/>
                <w:lang w:eastAsia="en-US"/>
              </w:rPr>
            </w:pPr>
            <w:r w:rsidRPr="00155814">
              <w:rPr>
                <w:rFonts w:eastAsia="Calibri"/>
                <w:lang w:eastAsia="en-US"/>
              </w:rPr>
              <w:t xml:space="preserve">5. Муниципальный Заказчик не предоставляет бытовых и складских помещений для Подрядчика. </w:t>
            </w:r>
          </w:p>
          <w:p w:rsidR="00155814" w:rsidRPr="00155814" w:rsidRDefault="00155814" w:rsidP="00155814">
            <w:pPr>
              <w:widowControl w:val="0"/>
              <w:autoSpaceDE w:val="0"/>
              <w:autoSpaceDN w:val="0"/>
              <w:adjustRightInd w:val="0"/>
              <w:rPr>
                <w:rFonts w:eastAsia="Calibri"/>
                <w:lang w:eastAsia="en-US"/>
              </w:rPr>
            </w:pPr>
            <w:r w:rsidRPr="00155814">
              <w:rPr>
                <w:rFonts w:eastAsia="Calibri"/>
                <w:lang w:eastAsia="en-US"/>
              </w:rPr>
              <w:t xml:space="preserve">6. Работы выполняются с использованием материалов, инструментов и оборудования Подрядчика, доставляемых на Объект ежедневно к началу производства работ и вывозимых </w:t>
            </w:r>
            <w:r w:rsidRPr="00155814">
              <w:rPr>
                <w:rFonts w:eastAsia="Calibri"/>
                <w:lang w:eastAsia="en-US"/>
              </w:rPr>
              <w:lastRenderedPageBreak/>
              <w:t>ежедневно после их завершения.</w:t>
            </w:r>
          </w:p>
          <w:p w:rsidR="00155814" w:rsidRPr="00155814" w:rsidRDefault="00155814" w:rsidP="00155814">
            <w:pPr>
              <w:autoSpaceDE w:val="0"/>
              <w:autoSpaceDN w:val="0"/>
              <w:adjustRightInd w:val="0"/>
              <w:ind w:firstLine="1"/>
              <w:rPr>
                <w:rFonts w:eastAsia="Calibri"/>
                <w:lang w:eastAsia="en-US"/>
              </w:rPr>
            </w:pPr>
            <w:r w:rsidRPr="00155814">
              <w:rPr>
                <w:rFonts w:eastAsia="Calibri"/>
                <w:lang w:eastAsia="en-US"/>
              </w:rPr>
              <w:t>7. Муниципальный Заказчик не несет материальной ответственности за сохранность материалов, оборудования и инструментов Подрядчика.</w:t>
            </w:r>
          </w:p>
          <w:p w:rsidR="00155814" w:rsidRPr="00155814" w:rsidRDefault="00155814" w:rsidP="00155814">
            <w:pPr>
              <w:tabs>
                <w:tab w:val="left" w:pos="0"/>
              </w:tabs>
              <w:ind w:firstLine="1"/>
              <w:rPr>
                <w:rFonts w:eastAsia="Calibri"/>
                <w:lang w:eastAsia="en-US"/>
              </w:rPr>
            </w:pPr>
            <w:r w:rsidRPr="00155814">
              <w:rPr>
                <w:rFonts w:eastAsia="Calibri"/>
                <w:lang w:eastAsia="en-US"/>
              </w:rPr>
              <w:t>8. Вывоз мусора должен производиться Подрядчиком ежедневно по окончании выполнения работ.</w:t>
            </w:r>
          </w:p>
          <w:p w:rsidR="00155814" w:rsidRPr="00155814" w:rsidRDefault="00155814" w:rsidP="00155814">
            <w:pPr>
              <w:widowControl w:val="0"/>
              <w:autoSpaceDE w:val="0"/>
              <w:autoSpaceDN w:val="0"/>
              <w:adjustRightInd w:val="0"/>
              <w:rPr>
                <w:rFonts w:eastAsia="Calibri"/>
                <w:lang w:eastAsia="en-US"/>
              </w:rPr>
            </w:pPr>
            <w:r w:rsidRPr="00155814">
              <w:rPr>
                <w:rFonts w:eastAsia="Calibri"/>
                <w:lang w:eastAsia="en-US"/>
              </w:rPr>
              <w:t>9. Маршрут доставки материалов и выноса мусора согласовывается с Муниципальным Заказчиком.</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lastRenderedPageBreak/>
              <w:t xml:space="preserve">8. Требования </w:t>
            </w:r>
            <w:proofErr w:type="gramStart"/>
            <w:r w:rsidRPr="00155814">
              <w:rPr>
                <w:rFonts w:eastAsia="Calibri"/>
                <w:lang w:eastAsia="en-US"/>
              </w:rPr>
              <w:t>к</w:t>
            </w:r>
            <w:proofErr w:type="gramEnd"/>
            <w:r w:rsidRPr="00155814">
              <w:rPr>
                <w:rFonts w:eastAsia="Calibri"/>
                <w:lang w:eastAsia="en-US"/>
              </w:rPr>
              <w:t xml:space="preserve"> </w:t>
            </w:r>
          </w:p>
          <w:p w:rsidR="00155814" w:rsidRPr="00155814" w:rsidRDefault="00155814" w:rsidP="00155814">
            <w:pPr>
              <w:rPr>
                <w:rFonts w:eastAsia="Calibri"/>
                <w:lang w:eastAsia="en-US"/>
              </w:rPr>
            </w:pPr>
            <w:r w:rsidRPr="00155814">
              <w:rPr>
                <w:rFonts w:eastAsia="Calibri"/>
                <w:lang w:eastAsia="en-US"/>
              </w:rPr>
              <w:t xml:space="preserve">    архитектурному решению</w:t>
            </w:r>
          </w:p>
        </w:tc>
        <w:tc>
          <w:tcPr>
            <w:tcW w:w="6804" w:type="dxa"/>
          </w:tcPr>
          <w:p w:rsidR="00155814" w:rsidRPr="00E8138E" w:rsidRDefault="00155814" w:rsidP="00155814">
            <w:pPr>
              <w:rPr>
                <w:rFonts w:eastAsia="Calibri"/>
                <w:lang w:eastAsia="en-US"/>
              </w:rPr>
            </w:pPr>
            <w:r w:rsidRPr="00E8138E">
              <w:rPr>
                <w:rFonts w:eastAsia="Calibri"/>
                <w:lang w:eastAsia="en-US"/>
              </w:rPr>
              <w:t>Работы необходимо выполнять в соответствии с рабочими ч</w:t>
            </w:r>
            <w:r w:rsidR="00B003A9">
              <w:rPr>
                <w:rFonts w:eastAsia="Calibri"/>
                <w:lang w:eastAsia="en-US"/>
              </w:rPr>
              <w:t>ертежами проекта</w:t>
            </w:r>
            <w:r w:rsidRPr="00E8138E">
              <w:rPr>
                <w:rFonts w:eastAsia="Calibri"/>
                <w:lang w:eastAsia="en-US"/>
              </w:rPr>
              <w:t xml:space="preserve"> и требованиями Муниципального Заказчика.</w:t>
            </w:r>
          </w:p>
          <w:p w:rsidR="00155814" w:rsidRPr="00E8138E" w:rsidRDefault="00155814" w:rsidP="00155814">
            <w:pPr>
              <w:jc w:val="both"/>
              <w:rPr>
                <w:bCs/>
                <w:lang w:eastAsia="en-US"/>
              </w:rPr>
            </w:pPr>
            <w:r w:rsidRPr="00E8138E">
              <w:rPr>
                <w:bCs/>
                <w:lang w:eastAsia="en-US"/>
              </w:rPr>
              <w:t xml:space="preserve">Создать единый архитектурный ансамбль в увязке с существующим ландшафтом, на котором предусмотреть: </w:t>
            </w:r>
          </w:p>
          <w:p w:rsidR="00155814" w:rsidRPr="00E8138E" w:rsidRDefault="00155814" w:rsidP="00155814">
            <w:pPr>
              <w:jc w:val="both"/>
              <w:rPr>
                <w:bCs/>
                <w:lang w:eastAsia="en-US"/>
              </w:rPr>
            </w:pPr>
            <w:r w:rsidRPr="00E8138E">
              <w:rPr>
                <w:bCs/>
                <w:lang w:eastAsia="en-US"/>
              </w:rPr>
              <w:t>- демонтажные работы;</w:t>
            </w:r>
          </w:p>
          <w:p w:rsidR="00155814" w:rsidRPr="00E8138E" w:rsidRDefault="00E8138E" w:rsidP="00155814">
            <w:pPr>
              <w:jc w:val="both"/>
              <w:rPr>
                <w:bCs/>
                <w:lang w:eastAsia="en-US"/>
              </w:rPr>
            </w:pPr>
            <w:r w:rsidRPr="00E8138E">
              <w:rPr>
                <w:bCs/>
                <w:lang w:eastAsia="en-US"/>
              </w:rPr>
              <w:t>- установка  светильников;</w:t>
            </w:r>
          </w:p>
          <w:p w:rsidR="00155814" w:rsidRPr="00E8138E" w:rsidRDefault="00155814" w:rsidP="00155814">
            <w:pPr>
              <w:jc w:val="both"/>
              <w:rPr>
                <w:bCs/>
                <w:lang w:eastAsia="en-US"/>
              </w:rPr>
            </w:pPr>
            <w:r w:rsidRPr="00E8138E">
              <w:rPr>
                <w:bCs/>
                <w:lang w:eastAsia="en-US"/>
              </w:rPr>
              <w:t>- устройство ограждений;</w:t>
            </w:r>
          </w:p>
          <w:p w:rsidR="00155814" w:rsidRPr="00E8138E" w:rsidRDefault="00155814" w:rsidP="00155814">
            <w:pPr>
              <w:jc w:val="both"/>
              <w:rPr>
                <w:bCs/>
                <w:lang w:eastAsia="en-US"/>
              </w:rPr>
            </w:pPr>
            <w:r w:rsidRPr="00E8138E">
              <w:rPr>
                <w:bCs/>
                <w:lang w:eastAsia="en-US"/>
              </w:rPr>
              <w:t>- устройство асфальтобетонного покрытия;</w:t>
            </w:r>
          </w:p>
          <w:p w:rsidR="00155814" w:rsidRPr="00E8138E" w:rsidRDefault="00155814" w:rsidP="00155814">
            <w:pPr>
              <w:jc w:val="both"/>
              <w:rPr>
                <w:bCs/>
                <w:lang w:eastAsia="en-US"/>
              </w:rPr>
            </w:pPr>
            <w:r w:rsidRPr="00E8138E">
              <w:rPr>
                <w:bCs/>
                <w:lang w:eastAsia="en-US"/>
              </w:rPr>
              <w:t xml:space="preserve">- устройство бортовых камней; </w:t>
            </w:r>
          </w:p>
          <w:p w:rsidR="00155814" w:rsidRPr="00155814" w:rsidRDefault="00155814" w:rsidP="00155814">
            <w:pPr>
              <w:jc w:val="both"/>
              <w:rPr>
                <w:bCs/>
                <w:lang w:eastAsia="en-US"/>
              </w:rPr>
            </w:pPr>
            <w:r w:rsidRPr="00E8138E">
              <w:rPr>
                <w:bCs/>
                <w:lang w:eastAsia="en-US"/>
              </w:rPr>
              <w:t>- установка садово-парковой мебели.</w:t>
            </w:r>
            <w:r w:rsidRPr="00155814">
              <w:rPr>
                <w:bCs/>
                <w:lang w:eastAsia="en-US"/>
              </w:rPr>
              <w:t xml:space="preserve"> </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 xml:space="preserve">9. Требования к качеству </w:t>
            </w:r>
          </w:p>
          <w:p w:rsidR="00155814" w:rsidRPr="00155814" w:rsidRDefault="00155814" w:rsidP="00155814">
            <w:pPr>
              <w:rPr>
                <w:rFonts w:eastAsia="Calibri"/>
                <w:lang w:eastAsia="en-US"/>
              </w:rPr>
            </w:pPr>
            <w:r w:rsidRPr="00155814">
              <w:rPr>
                <w:rFonts w:eastAsia="Calibri"/>
                <w:lang w:eastAsia="en-US"/>
              </w:rPr>
              <w:t xml:space="preserve">    материалов и оборудования</w:t>
            </w:r>
          </w:p>
        </w:tc>
        <w:tc>
          <w:tcPr>
            <w:tcW w:w="6804" w:type="dxa"/>
          </w:tcPr>
          <w:p w:rsidR="00155814" w:rsidRPr="00155814" w:rsidRDefault="00155814" w:rsidP="00155814">
            <w:pPr>
              <w:autoSpaceDE w:val="0"/>
              <w:autoSpaceDN w:val="0"/>
              <w:adjustRightInd w:val="0"/>
              <w:ind w:firstLine="730"/>
              <w:jc w:val="both"/>
              <w:rPr>
                <w:bCs/>
                <w:lang w:eastAsia="en-US"/>
              </w:rPr>
            </w:pPr>
            <w:r w:rsidRPr="00155814">
              <w:rPr>
                <w:bCs/>
                <w:lang w:eastAsia="en-US"/>
              </w:rPr>
              <w:t>1.Указанные в исходно-разрешительной документации материалы и оборудование Подрядчик согласовывает с Муниципальным Заказчиком.</w:t>
            </w:r>
          </w:p>
          <w:p w:rsidR="00155814" w:rsidRPr="00155814" w:rsidRDefault="00155814" w:rsidP="00155814">
            <w:pPr>
              <w:autoSpaceDE w:val="0"/>
              <w:autoSpaceDN w:val="0"/>
              <w:adjustRightInd w:val="0"/>
              <w:ind w:firstLine="730"/>
              <w:jc w:val="both"/>
              <w:rPr>
                <w:bCs/>
                <w:lang w:eastAsia="en-US"/>
              </w:rPr>
            </w:pPr>
            <w:r w:rsidRPr="00155814">
              <w:rPr>
                <w:bCs/>
                <w:lang w:eastAsia="en-US"/>
              </w:rPr>
              <w:t>2. Предлагаемые Подрядчиком материалы и оборудование должны соответствовать ГОСТ, ТУ, СНиП, нормам пожарной безопасности, иметь соответствующие сертификаты соответствия, технические паспорта и другие документы, удостоверяющие их качество (далее – сертификаты и паспорта).</w:t>
            </w:r>
          </w:p>
          <w:p w:rsidR="00155814" w:rsidRPr="00155814" w:rsidRDefault="00155814" w:rsidP="00155814">
            <w:pPr>
              <w:tabs>
                <w:tab w:val="num" w:pos="540"/>
              </w:tabs>
              <w:ind w:firstLine="567"/>
              <w:jc w:val="both"/>
              <w:rPr>
                <w:bCs/>
                <w:lang w:eastAsia="en-US"/>
              </w:rPr>
            </w:pPr>
            <w:r w:rsidRPr="00155814">
              <w:rPr>
                <w:bCs/>
                <w:lang w:eastAsia="en-US"/>
              </w:rPr>
              <w:t xml:space="preserve">3.Подрядчик в течение трех рабочих дней должен обеспечить поставку на Объект, необходимых материалов, оборудования, механизмов и инструментов, в соответствии с номенклатурой и количеством, </w:t>
            </w:r>
            <w:proofErr w:type="gramStart"/>
            <w:r w:rsidRPr="00155814">
              <w:rPr>
                <w:bCs/>
                <w:lang w:eastAsia="en-US"/>
              </w:rPr>
              <w:t>указанными</w:t>
            </w:r>
            <w:proofErr w:type="gramEnd"/>
            <w:r w:rsidRPr="00155814">
              <w:rPr>
                <w:bCs/>
                <w:lang w:eastAsia="en-US"/>
              </w:rPr>
              <w:t xml:space="preserve"> в исходно-разрешительной документации.  Обеспечить их сохранность. Вести журнал входного контроля материалов, оборудования, механизмов и инструментов, поставляемых на Объект. </w:t>
            </w:r>
          </w:p>
          <w:p w:rsidR="00155814" w:rsidRPr="00155814" w:rsidRDefault="00155814" w:rsidP="00155814">
            <w:pPr>
              <w:tabs>
                <w:tab w:val="num" w:pos="540"/>
              </w:tabs>
              <w:ind w:firstLine="567"/>
              <w:jc w:val="both"/>
              <w:rPr>
                <w:bCs/>
                <w:lang w:eastAsia="en-US"/>
              </w:rPr>
            </w:pPr>
            <w:r w:rsidRPr="00155814">
              <w:rPr>
                <w:bCs/>
                <w:lang w:eastAsia="en-US"/>
              </w:rPr>
              <w:t>4.Используемые при выполнении работ материалы и оборудование должны быть новыми, ранее не использованными и иметь необходимые паспорта качества, сертификаты соответствия требованиям промышленной и экологической безопасности, а также санитарно-эпидемиологическое заключение на соответствие санитарным правилам и нормам.</w:t>
            </w:r>
          </w:p>
        </w:tc>
      </w:tr>
      <w:tr w:rsidR="00155814" w:rsidRPr="00155814" w:rsidTr="00F1484F">
        <w:tc>
          <w:tcPr>
            <w:tcW w:w="3369" w:type="dxa"/>
          </w:tcPr>
          <w:p w:rsidR="00155814" w:rsidRPr="00155814" w:rsidRDefault="00155814" w:rsidP="00155814">
            <w:pPr>
              <w:rPr>
                <w:rFonts w:eastAsia="Calibri"/>
                <w:lang w:eastAsia="en-US"/>
              </w:rPr>
            </w:pPr>
            <w:r w:rsidRPr="00155814">
              <w:rPr>
                <w:rFonts w:eastAsia="Calibri"/>
                <w:lang w:eastAsia="en-US"/>
              </w:rPr>
              <w:t xml:space="preserve">10. Требования </w:t>
            </w:r>
            <w:r w:rsidRPr="00155814">
              <w:rPr>
                <w:color w:val="000000"/>
                <w:sz w:val="22"/>
                <w:szCs w:val="22"/>
                <w:lang w:eastAsia="en-US"/>
              </w:rPr>
              <w:t>к охране труда, технике безопасности и пожарной безопасности</w:t>
            </w:r>
          </w:p>
        </w:tc>
        <w:tc>
          <w:tcPr>
            <w:tcW w:w="6804" w:type="dxa"/>
          </w:tcPr>
          <w:p w:rsidR="00155814" w:rsidRPr="00155814" w:rsidRDefault="00155814" w:rsidP="00155814">
            <w:pPr>
              <w:suppressAutoHyphens/>
              <w:autoSpaceDE w:val="0"/>
              <w:ind w:firstLine="709"/>
              <w:jc w:val="both"/>
              <w:rPr>
                <w:bCs/>
                <w:lang w:eastAsia="zh-CN"/>
              </w:rPr>
            </w:pPr>
            <w:r w:rsidRPr="00155814">
              <w:rPr>
                <w:bCs/>
                <w:lang w:eastAsia="zh-CN"/>
              </w:rPr>
              <w:t>1.За состояние охраны труда, техники безопасности при производстве работ отвечает Подрядчик.</w:t>
            </w:r>
          </w:p>
          <w:p w:rsidR="00155814" w:rsidRPr="00155814" w:rsidRDefault="00155814" w:rsidP="00155814">
            <w:pPr>
              <w:autoSpaceDE w:val="0"/>
              <w:autoSpaceDN w:val="0"/>
              <w:adjustRightInd w:val="0"/>
              <w:ind w:firstLine="709"/>
              <w:jc w:val="both"/>
              <w:rPr>
                <w:bCs/>
                <w:lang w:eastAsia="zh-CN"/>
              </w:rPr>
            </w:pPr>
            <w:r w:rsidRPr="00155814">
              <w:rPr>
                <w:bCs/>
                <w:lang w:eastAsia="zh-CN"/>
              </w:rPr>
              <w:t>2.Подрядчик назначает ответственное лицо за соблюдением требований охраны труда и техники безопасности при выполнении работ на объекте Муниципального Заказчика, а также организует проведение инструктажа.</w:t>
            </w:r>
          </w:p>
          <w:p w:rsidR="00155814" w:rsidRPr="00155814" w:rsidRDefault="00155814" w:rsidP="00155814">
            <w:pPr>
              <w:suppressAutoHyphens/>
              <w:autoSpaceDE w:val="0"/>
              <w:ind w:firstLine="709"/>
              <w:jc w:val="both"/>
              <w:rPr>
                <w:bCs/>
                <w:lang w:eastAsia="zh-CN"/>
              </w:rPr>
            </w:pPr>
            <w:r w:rsidRPr="00155814">
              <w:rPr>
                <w:bCs/>
                <w:lang w:eastAsia="zh-CN"/>
              </w:rPr>
              <w:t>3.Подрядчик представляет Муниципальному Заказчику список лиц, имеющих доступ на территорию объекта для выполнения работ.</w:t>
            </w:r>
          </w:p>
          <w:p w:rsidR="00155814" w:rsidRPr="00155814" w:rsidRDefault="00155814" w:rsidP="00155814">
            <w:pPr>
              <w:suppressAutoHyphens/>
              <w:autoSpaceDE w:val="0"/>
              <w:ind w:firstLine="709"/>
              <w:jc w:val="both"/>
              <w:rPr>
                <w:bCs/>
                <w:lang w:eastAsia="zh-CN"/>
              </w:rPr>
            </w:pPr>
            <w:r w:rsidRPr="00155814">
              <w:rPr>
                <w:bCs/>
                <w:lang w:eastAsia="zh-CN"/>
              </w:rPr>
              <w:t>4.Подрядчик осуществляет выполнение работ в соответствии с требованиями законодательства Российской Федерации по технике безопасности, охране труда, электро- и пожарной безопасности, а именно:</w:t>
            </w:r>
          </w:p>
          <w:p w:rsidR="00155814" w:rsidRPr="00155814" w:rsidRDefault="00155814" w:rsidP="00155814">
            <w:pPr>
              <w:suppressAutoHyphens/>
              <w:autoSpaceDE w:val="0"/>
              <w:ind w:firstLine="709"/>
              <w:jc w:val="both"/>
              <w:rPr>
                <w:lang w:eastAsia="ar-SA"/>
              </w:rPr>
            </w:pPr>
            <w:r w:rsidRPr="00155814">
              <w:rPr>
                <w:rFonts w:eastAsia="Calibri"/>
                <w:lang w:eastAsia="en-US"/>
              </w:rPr>
              <w:t>СП 48.13330.2011 – «Организация строительства»</w:t>
            </w:r>
            <w:r w:rsidRPr="00155814">
              <w:rPr>
                <w:bCs/>
                <w:lang w:eastAsia="zh-CN"/>
              </w:rPr>
              <w:t xml:space="preserve"> </w:t>
            </w:r>
            <w:r w:rsidRPr="00155814">
              <w:rPr>
                <w:bCs/>
                <w:lang w:eastAsia="zh-CN"/>
              </w:rPr>
              <w:lastRenderedPageBreak/>
              <w:t>(</w:t>
            </w:r>
            <w:r w:rsidRPr="00155814">
              <w:rPr>
                <w:lang w:eastAsia="ar-SA"/>
              </w:rPr>
              <w:t>Актуализированная редакция СНиП 12-01-2004);</w:t>
            </w:r>
          </w:p>
          <w:p w:rsidR="00155814" w:rsidRPr="00155814" w:rsidRDefault="00155814" w:rsidP="00155814">
            <w:pPr>
              <w:suppressAutoHyphens/>
              <w:autoSpaceDE w:val="0"/>
              <w:ind w:firstLine="709"/>
              <w:jc w:val="both"/>
              <w:rPr>
                <w:bCs/>
                <w:lang w:eastAsia="zh-CN"/>
              </w:rPr>
            </w:pPr>
            <w:r w:rsidRPr="00155814">
              <w:rPr>
                <w:rFonts w:eastAsia="Calibri"/>
                <w:lang w:eastAsia="en-US"/>
              </w:rPr>
              <w:t xml:space="preserve">СП 82.13330.2016 </w:t>
            </w:r>
            <w:r w:rsidRPr="00155814">
              <w:rPr>
                <w:bCs/>
                <w:lang w:eastAsia="zh-CN"/>
              </w:rPr>
              <w:t>– «Благоустройство территорий» (</w:t>
            </w:r>
            <w:r w:rsidRPr="00155814">
              <w:rPr>
                <w:lang w:eastAsia="ar-SA"/>
              </w:rPr>
              <w:t xml:space="preserve">Актуализированная редакция </w:t>
            </w:r>
            <w:r w:rsidRPr="00155814">
              <w:rPr>
                <w:bCs/>
                <w:lang w:eastAsia="zh-CN"/>
              </w:rPr>
              <w:t>СНиП III-10-75);</w:t>
            </w:r>
          </w:p>
          <w:p w:rsidR="00155814" w:rsidRPr="00155814" w:rsidRDefault="00155814" w:rsidP="00155814">
            <w:pPr>
              <w:suppressAutoHyphens/>
              <w:autoSpaceDE w:val="0"/>
              <w:ind w:firstLine="709"/>
              <w:jc w:val="both"/>
              <w:rPr>
                <w:rFonts w:eastAsia="Calibri"/>
                <w:lang w:eastAsia="en-US"/>
              </w:rPr>
            </w:pPr>
            <w:r w:rsidRPr="00155814">
              <w:rPr>
                <w:rFonts w:eastAsia="Calibri"/>
                <w:lang w:eastAsia="en-US"/>
              </w:rPr>
              <w:t>СП 78.13330.2012 - «Автомобильные дороги» (</w:t>
            </w:r>
            <w:r w:rsidRPr="00155814">
              <w:rPr>
                <w:lang w:eastAsia="ar-SA"/>
              </w:rPr>
              <w:t>Актуализированная редакция</w:t>
            </w:r>
            <w:r w:rsidRPr="00155814">
              <w:rPr>
                <w:rFonts w:eastAsia="Calibri"/>
                <w:lang w:eastAsia="en-US"/>
              </w:rPr>
              <w:t xml:space="preserve"> СНиП 3.06.03-85);</w:t>
            </w:r>
          </w:p>
          <w:p w:rsidR="00155814" w:rsidRPr="00155814" w:rsidRDefault="00155814" w:rsidP="00155814">
            <w:pPr>
              <w:suppressAutoHyphens/>
              <w:autoSpaceDE w:val="0"/>
              <w:ind w:firstLine="709"/>
              <w:jc w:val="both"/>
              <w:rPr>
                <w:bCs/>
                <w:lang w:eastAsia="zh-CN"/>
              </w:rPr>
            </w:pPr>
            <w:r w:rsidRPr="00155814">
              <w:rPr>
                <w:rFonts w:eastAsia="Calibri"/>
                <w:lang w:eastAsia="en-US"/>
              </w:rPr>
              <w:t xml:space="preserve">СП 76.13330.2016 </w:t>
            </w:r>
            <w:r w:rsidRPr="00155814">
              <w:rPr>
                <w:bCs/>
                <w:lang w:eastAsia="zh-CN"/>
              </w:rPr>
              <w:t>– «Электротехнические устройства» (</w:t>
            </w:r>
            <w:r w:rsidRPr="00155814">
              <w:rPr>
                <w:lang w:eastAsia="ar-SA"/>
              </w:rPr>
              <w:t xml:space="preserve">Актуализированная редакция </w:t>
            </w:r>
            <w:r w:rsidRPr="00155814">
              <w:rPr>
                <w:bCs/>
                <w:lang w:eastAsia="zh-CN"/>
              </w:rPr>
              <w:t>СНиП 3.05.06-85);</w:t>
            </w:r>
          </w:p>
          <w:p w:rsidR="00155814" w:rsidRPr="00155814" w:rsidRDefault="00155814" w:rsidP="00155814">
            <w:pPr>
              <w:suppressAutoHyphens/>
              <w:autoSpaceDE w:val="0"/>
              <w:ind w:firstLine="709"/>
              <w:jc w:val="both"/>
              <w:rPr>
                <w:bCs/>
                <w:lang w:eastAsia="zh-CN"/>
              </w:rPr>
            </w:pPr>
            <w:r w:rsidRPr="00155814">
              <w:rPr>
                <w:bCs/>
                <w:lang w:eastAsia="zh-CN"/>
              </w:rPr>
              <w:t>СП 129.13330.2011 - «Наружные сети и сооружения водопровода и канализации» (</w:t>
            </w:r>
            <w:r w:rsidRPr="00155814">
              <w:rPr>
                <w:lang w:eastAsia="ar-SA"/>
              </w:rPr>
              <w:t>Актуализированная редакция СНиП 3.05.04-85);</w:t>
            </w:r>
          </w:p>
          <w:p w:rsidR="00155814" w:rsidRPr="00155814" w:rsidRDefault="00155814" w:rsidP="00155814">
            <w:pPr>
              <w:suppressAutoHyphens/>
              <w:autoSpaceDE w:val="0"/>
              <w:ind w:firstLine="709"/>
              <w:jc w:val="both"/>
              <w:rPr>
                <w:bCs/>
                <w:lang w:eastAsia="zh-CN"/>
              </w:rPr>
            </w:pPr>
            <w:r w:rsidRPr="00155814">
              <w:rPr>
                <w:rFonts w:eastAsia="Calibri"/>
                <w:lang w:eastAsia="en-US"/>
              </w:rPr>
              <w:t xml:space="preserve">СП 45.13330.2012 </w:t>
            </w:r>
            <w:r w:rsidRPr="00155814">
              <w:rPr>
                <w:bCs/>
                <w:lang w:eastAsia="zh-CN"/>
              </w:rPr>
              <w:t>– «Земляные сооружения, основания и фундаменты» (</w:t>
            </w:r>
            <w:r w:rsidRPr="00155814">
              <w:rPr>
                <w:lang w:eastAsia="ar-SA"/>
              </w:rPr>
              <w:t>Актуализированная редакция</w:t>
            </w:r>
            <w:r w:rsidRPr="00155814">
              <w:rPr>
                <w:bCs/>
                <w:lang w:eastAsia="zh-CN"/>
              </w:rPr>
              <w:t xml:space="preserve"> СНиП 3.02.01-87);</w:t>
            </w:r>
          </w:p>
          <w:p w:rsidR="00155814" w:rsidRPr="00155814" w:rsidRDefault="00155814" w:rsidP="00155814">
            <w:pPr>
              <w:suppressAutoHyphens/>
              <w:autoSpaceDE w:val="0"/>
              <w:ind w:firstLine="709"/>
              <w:jc w:val="both"/>
              <w:rPr>
                <w:bCs/>
                <w:lang w:eastAsia="zh-CN"/>
              </w:rPr>
            </w:pPr>
            <w:r w:rsidRPr="00155814">
              <w:rPr>
                <w:bCs/>
                <w:lang w:eastAsia="zh-CN"/>
              </w:rPr>
              <w:t xml:space="preserve">СНиП III-4-80* - «Техника безопасности в строительстве»  </w:t>
            </w:r>
          </w:p>
          <w:p w:rsidR="00155814" w:rsidRPr="00155814" w:rsidRDefault="00155814" w:rsidP="00155814">
            <w:pPr>
              <w:suppressAutoHyphens/>
              <w:autoSpaceDE w:val="0"/>
              <w:ind w:firstLine="709"/>
              <w:jc w:val="both"/>
              <w:rPr>
                <w:bCs/>
                <w:lang w:eastAsia="zh-CN"/>
              </w:rPr>
            </w:pPr>
            <w:r w:rsidRPr="00155814">
              <w:rPr>
                <w:bCs/>
                <w:lang w:eastAsia="zh-CN"/>
              </w:rPr>
              <w:t>СНиП 12-03-2001 – «Безопасность труда в строительстве»</w:t>
            </w:r>
          </w:p>
          <w:p w:rsidR="00155814" w:rsidRPr="00155814" w:rsidRDefault="00155814" w:rsidP="00155814">
            <w:pPr>
              <w:suppressAutoHyphens/>
              <w:autoSpaceDE w:val="0"/>
              <w:ind w:firstLine="709"/>
              <w:jc w:val="both"/>
              <w:rPr>
                <w:lang w:eastAsia="ar-SA"/>
              </w:rPr>
            </w:pPr>
            <w:r w:rsidRPr="00155814">
              <w:rPr>
                <w:lang w:eastAsia="ar-SA"/>
              </w:rPr>
              <w:t>ППБ 01-03 - «Правила пожарной безопасности в РФ»</w:t>
            </w:r>
          </w:p>
          <w:p w:rsidR="00155814" w:rsidRPr="00155814" w:rsidRDefault="00155814" w:rsidP="00155814">
            <w:pPr>
              <w:suppressAutoHyphens/>
              <w:autoSpaceDE w:val="0"/>
              <w:ind w:firstLine="709"/>
              <w:jc w:val="both"/>
              <w:rPr>
                <w:bCs/>
                <w:lang w:eastAsia="zh-CN"/>
              </w:rPr>
            </w:pPr>
            <w:r w:rsidRPr="00155814">
              <w:rPr>
                <w:lang w:eastAsia="ar-SA"/>
              </w:rPr>
              <w:t>СНиП III-30-74. Часть III. «Правила производства и приемки работ»</w:t>
            </w:r>
          </w:p>
        </w:tc>
      </w:tr>
      <w:tr w:rsidR="00155814" w:rsidRPr="00155814" w:rsidTr="00F1484F">
        <w:tc>
          <w:tcPr>
            <w:tcW w:w="3369" w:type="dxa"/>
          </w:tcPr>
          <w:p w:rsidR="00155814" w:rsidRPr="00155814" w:rsidRDefault="00155814" w:rsidP="00155814">
            <w:pPr>
              <w:autoSpaceDE w:val="0"/>
              <w:autoSpaceDN w:val="0"/>
              <w:adjustRightInd w:val="0"/>
              <w:spacing w:line="276" w:lineRule="exact"/>
              <w:rPr>
                <w:bCs/>
                <w:color w:val="000000"/>
                <w:lang w:eastAsia="zh-CN" w:bidi="ru-RU"/>
              </w:rPr>
            </w:pPr>
            <w:r w:rsidRPr="00155814">
              <w:lastRenderedPageBreak/>
              <w:t xml:space="preserve">11. </w:t>
            </w:r>
            <w:r w:rsidRPr="00155814">
              <w:rPr>
                <w:bCs/>
                <w:color w:val="000000"/>
                <w:lang w:eastAsia="zh-CN" w:bidi="ru-RU"/>
              </w:rPr>
              <w:t>Требования к гарантии качества выполненных работ и применяемых материалов и оборудования</w:t>
            </w:r>
          </w:p>
        </w:tc>
        <w:tc>
          <w:tcPr>
            <w:tcW w:w="6804" w:type="dxa"/>
          </w:tcPr>
          <w:p w:rsidR="00155814" w:rsidRPr="00155814" w:rsidRDefault="00155814" w:rsidP="00155814">
            <w:pPr>
              <w:autoSpaceDE w:val="0"/>
              <w:autoSpaceDN w:val="0"/>
              <w:adjustRightInd w:val="0"/>
              <w:spacing w:line="276" w:lineRule="exact"/>
              <w:rPr>
                <w:lang w:eastAsia="zh-CN"/>
              </w:rPr>
            </w:pPr>
            <w:r w:rsidRPr="00155814">
              <w:t>1.</w:t>
            </w:r>
            <w:r w:rsidRPr="00155814">
              <w:rPr>
                <w:b/>
                <w:lang w:eastAsia="zh-CN"/>
              </w:rPr>
              <w:t xml:space="preserve"> </w:t>
            </w:r>
            <w:r w:rsidRPr="00155814">
              <w:rPr>
                <w:lang w:eastAsia="zh-CN"/>
              </w:rPr>
              <w:t>Подрядчик гарантирует:</w:t>
            </w:r>
          </w:p>
          <w:p w:rsidR="00155814" w:rsidRPr="00155814" w:rsidRDefault="00155814" w:rsidP="00155814">
            <w:pPr>
              <w:tabs>
                <w:tab w:val="left" w:pos="3471"/>
              </w:tabs>
              <w:suppressAutoHyphens/>
              <w:autoSpaceDE w:val="0"/>
              <w:jc w:val="both"/>
              <w:rPr>
                <w:bCs/>
                <w:lang w:eastAsia="zh-CN"/>
              </w:rPr>
            </w:pPr>
            <w:r w:rsidRPr="00155814">
              <w:rPr>
                <w:bCs/>
                <w:lang w:eastAsia="zh-CN"/>
              </w:rPr>
              <w:t>- надежность и безаварийность смонтированных строительных изделий, конструкций, оборудования, систем, установок, механизмов, инженерных систем;</w:t>
            </w:r>
          </w:p>
          <w:p w:rsidR="00155814" w:rsidRPr="00155814" w:rsidRDefault="00155814" w:rsidP="00155814">
            <w:pPr>
              <w:tabs>
                <w:tab w:val="left" w:pos="3471"/>
              </w:tabs>
              <w:suppressAutoHyphens/>
              <w:autoSpaceDE w:val="0"/>
              <w:jc w:val="both"/>
              <w:rPr>
                <w:bCs/>
                <w:lang w:eastAsia="zh-CN"/>
              </w:rPr>
            </w:pPr>
            <w:r w:rsidRPr="00155814">
              <w:rPr>
                <w:bCs/>
                <w:lang w:eastAsia="zh-CN"/>
              </w:rPr>
              <w:t>- своевременное устранение за свой счет недостатков и дефектов, выявленных в период гарантийного срока.</w:t>
            </w:r>
          </w:p>
          <w:p w:rsidR="00155814" w:rsidRPr="00155814" w:rsidRDefault="00155814" w:rsidP="00155814">
            <w:pPr>
              <w:tabs>
                <w:tab w:val="left" w:pos="3471"/>
              </w:tabs>
              <w:suppressAutoHyphens/>
              <w:autoSpaceDE w:val="0"/>
              <w:jc w:val="both"/>
              <w:rPr>
                <w:bCs/>
                <w:lang w:eastAsia="zh-CN"/>
              </w:rPr>
            </w:pPr>
            <w:r w:rsidRPr="00155814">
              <w:rPr>
                <w:bCs/>
                <w:lang w:eastAsia="zh-CN"/>
              </w:rPr>
              <w:t>- использование в работе материалов и оборудования, имеющих сертификаты соответствия, технические паспорта и другие документы, удостоверяющие их качество.</w:t>
            </w:r>
          </w:p>
          <w:p w:rsidR="00155814" w:rsidRPr="00155814" w:rsidRDefault="00155814" w:rsidP="00155814">
            <w:pPr>
              <w:autoSpaceDE w:val="0"/>
              <w:autoSpaceDN w:val="0"/>
              <w:adjustRightInd w:val="0"/>
              <w:jc w:val="both"/>
              <w:rPr>
                <w:bCs/>
                <w:lang w:eastAsia="zh-CN"/>
              </w:rPr>
            </w:pPr>
            <w:r w:rsidRPr="00155814">
              <w:rPr>
                <w:lang w:eastAsia="zh-CN"/>
              </w:rPr>
              <w:t>2. Гарантии качества Подрядчика распространяются на все конструктивные элементы и работы, выполненные на</w:t>
            </w:r>
            <w:r w:rsidRPr="00155814">
              <w:rPr>
                <w:bCs/>
                <w:lang w:eastAsia="zh-CN"/>
              </w:rPr>
              <w:t xml:space="preserve"> Объекте в строгом соответствии с техническим заданием, исходно-разрешительной документацией, требованиями действующих норм, стандартов и правил, с надлежащим прилежанием, эффективностью, на высоком профессиональном уровне.</w:t>
            </w:r>
          </w:p>
          <w:p w:rsidR="00155814" w:rsidRPr="00155814" w:rsidRDefault="00155814" w:rsidP="00155814">
            <w:pPr>
              <w:tabs>
                <w:tab w:val="left" w:pos="360"/>
                <w:tab w:val="left" w:pos="540"/>
                <w:tab w:val="left" w:pos="720"/>
              </w:tabs>
              <w:jc w:val="both"/>
              <w:rPr>
                <w:bCs/>
                <w:lang w:eastAsia="zh-CN"/>
              </w:rPr>
            </w:pPr>
            <w:r w:rsidRPr="00155814">
              <w:rPr>
                <w:bCs/>
                <w:lang w:eastAsia="zh-CN"/>
              </w:rPr>
              <w:t xml:space="preserve">3. Гарантийный срок на качество выполненных работ, материалов и </w:t>
            </w:r>
            <w:proofErr w:type="gramStart"/>
            <w:r w:rsidRPr="00155814">
              <w:rPr>
                <w:bCs/>
                <w:lang w:eastAsia="zh-CN"/>
              </w:rPr>
              <w:t>оборудования, смонтированного на Объекте начинается</w:t>
            </w:r>
            <w:proofErr w:type="gramEnd"/>
            <w:r w:rsidRPr="00155814">
              <w:rPr>
                <w:bCs/>
                <w:lang w:eastAsia="zh-CN"/>
              </w:rPr>
              <w:t xml:space="preserve"> с момента подписания Сторонами в установленном порядке акта о приемке выполненных работ и составляет не менее </w:t>
            </w:r>
            <w:r w:rsidRPr="00155814">
              <w:rPr>
                <w:b/>
                <w:bCs/>
                <w:lang w:eastAsia="zh-CN"/>
              </w:rPr>
              <w:t>60 (шестидесяти) месяцев (5 лет).</w:t>
            </w:r>
          </w:p>
        </w:tc>
      </w:tr>
    </w:tbl>
    <w:p w:rsidR="00660F35" w:rsidRPr="00660F35" w:rsidRDefault="00660F35" w:rsidP="00660F35">
      <w:pPr>
        <w:autoSpaceDE w:val="0"/>
        <w:autoSpaceDN w:val="0"/>
        <w:adjustRightInd w:val="0"/>
      </w:pPr>
    </w:p>
    <w:p w:rsidR="00E6758D" w:rsidRDefault="00E6758D" w:rsidP="00EA45CD">
      <w:pPr>
        <w:autoSpaceDE w:val="0"/>
        <w:autoSpaceDN w:val="0"/>
        <w:adjustRightInd w:val="0"/>
        <w:ind w:firstLine="540"/>
        <w:jc w:val="center"/>
        <w:rPr>
          <w:kern w:val="28"/>
        </w:rPr>
      </w:pPr>
    </w:p>
    <w:p w:rsidR="00E6758D" w:rsidRPr="00253864" w:rsidRDefault="00E6758D" w:rsidP="00EA45CD">
      <w:pPr>
        <w:autoSpaceDE w:val="0"/>
        <w:autoSpaceDN w:val="0"/>
        <w:adjustRightInd w:val="0"/>
        <w:ind w:firstLine="540"/>
        <w:jc w:val="center"/>
        <w:rPr>
          <w:kern w:val="28"/>
        </w:rPr>
      </w:pPr>
    </w:p>
    <w:p w:rsidR="00987285" w:rsidRDefault="00987285" w:rsidP="002141DF">
      <w:pPr>
        <w:autoSpaceDE w:val="0"/>
        <w:autoSpaceDN w:val="0"/>
        <w:adjustRightInd w:val="0"/>
        <w:ind w:firstLine="540"/>
      </w:pPr>
    </w:p>
    <w:p w:rsidR="00991944" w:rsidRDefault="00991944" w:rsidP="002141DF">
      <w:pPr>
        <w:autoSpaceDE w:val="0"/>
        <w:autoSpaceDN w:val="0"/>
        <w:adjustRightInd w:val="0"/>
        <w:ind w:firstLine="540"/>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155814" w:rsidRDefault="00155814" w:rsidP="002141DF">
      <w:pPr>
        <w:jc w:val="right"/>
        <w:rPr>
          <w:b/>
        </w:rPr>
      </w:pPr>
    </w:p>
    <w:p w:rsidR="00A50DE0" w:rsidRDefault="00A50DE0" w:rsidP="002141DF">
      <w:pPr>
        <w:jc w:val="right"/>
        <w:rPr>
          <w:b/>
        </w:rPr>
      </w:pPr>
    </w:p>
    <w:p w:rsidR="00A50DE0" w:rsidRDefault="00A50DE0" w:rsidP="002141DF">
      <w:pPr>
        <w:jc w:val="right"/>
        <w:rPr>
          <w:b/>
        </w:rPr>
      </w:pPr>
    </w:p>
    <w:p w:rsidR="002141DF" w:rsidRDefault="002141DF" w:rsidP="002141DF">
      <w:pPr>
        <w:jc w:val="right"/>
        <w:rPr>
          <w:b/>
        </w:rPr>
      </w:pPr>
      <w:r w:rsidRPr="00991944">
        <w:rPr>
          <w:b/>
        </w:rPr>
        <w:t xml:space="preserve">Приложение </w:t>
      </w:r>
      <w:r w:rsidR="00991944">
        <w:rPr>
          <w:b/>
        </w:rPr>
        <w:t>№</w:t>
      </w:r>
      <w:r w:rsidRPr="00991944">
        <w:rPr>
          <w:b/>
        </w:rPr>
        <w:t>2</w:t>
      </w:r>
      <w:r w:rsidR="00991944">
        <w:rPr>
          <w:b/>
        </w:rPr>
        <w:t xml:space="preserve"> </w:t>
      </w:r>
    </w:p>
    <w:p w:rsidR="00BC24AB" w:rsidRPr="00BC24AB" w:rsidRDefault="00BC24AB" w:rsidP="00991944">
      <w:pPr>
        <w:tabs>
          <w:tab w:val="left" w:pos="6752"/>
        </w:tabs>
        <w:jc w:val="right"/>
        <w:rPr>
          <w:b/>
        </w:rPr>
      </w:pPr>
      <w:r w:rsidRPr="00BC24AB">
        <w:rPr>
          <w:b/>
        </w:rPr>
        <w:t>к М</w:t>
      </w:r>
      <w:r w:rsidR="00991944" w:rsidRPr="00BC24AB">
        <w:rPr>
          <w:b/>
        </w:rPr>
        <w:t xml:space="preserve">униципальному контракту </w:t>
      </w:r>
    </w:p>
    <w:p w:rsidR="00BC24AB" w:rsidRPr="00BC24AB" w:rsidRDefault="00991944" w:rsidP="00991944">
      <w:pPr>
        <w:tabs>
          <w:tab w:val="left" w:pos="6752"/>
        </w:tabs>
        <w:jc w:val="right"/>
        <w:rPr>
          <w:b/>
        </w:rPr>
      </w:pPr>
      <w:r w:rsidRPr="00BC24AB">
        <w:rPr>
          <w:b/>
        </w:rPr>
        <w:t>№</w:t>
      </w:r>
      <w:r w:rsidR="00AC4632">
        <w:rPr>
          <w:b/>
        </w:rPr>
        <w:t xml:space="preserve"> 104</w:t>
      </w:r>
    </w:p>
    <w:p w:rsidR="00991944" w:rsidRPr="00BC24AB" w:rsidRDefault="00BC24AB" w:rsidP="00991944">
      <w:pPr>
        <w:tabs>
          <w:tab w:val="left" w:pos="6752"/>
        </w:tabs>
        <w:jc w:val="right"/>
        <w:rPr>
          <w:b/>
        </w:rPr>
      </w:pPr>
      <w:r w:rsidRPr="00BC24AB">
        <w:rPr>
          <w:b/>
        </w:rPr>
        <w:t xml:space="preserve">от «____»_____________2020г. </w:t>
      </w:r>
      <w:r w:rsidR="00991944" w:rsidRPr="00BC24AB">
        <w:rPr>
          <w:b/>
        </w:rPr>
        <w:t xml:space="preserve"> </w:t>
      </w:r>
    </w:p>
    <w:p w:rsidR="00BC24AB" w:rsidRPr="00253864" w:rsidRDefault="00BC24AB" w:rsidP="00991944">
      <w:pPr>
        <w:tabs>
          <w:tab w:val="left" w:pos="6752"/>
        </w:tabs>
        <w:jc w:val="right"/>
      </w:pPr>
    </w:p>
    <w:tbl>
      <w:tblPr>
        <w:tblW w:w="9703" w:type="dxa"/>
        <w:jc w:val="center"/>
        <w:tblLayout w:type="fixed"/>
        <w:tblLook w:val="0000"/>
      </w:tblPr>
      <w:tblGrid>
        <w:gridCol w:w="4766"/>
        <w:gridCol w:w="4937"/>
      </w:tblGrid>
      <w:tr w:rsidR="00AC4632" w:rsidRPr="00253864" w:rsidTr="00081A93">
        <w:trPr>
          <w:trHeight w:val="1497"/>
          <w:jc w:val="center"/>
        </w:trPr>
        <w:tc>
          <w:tcPr>
            <w:tcW w:w="4766" w:type="dxa"/>
            <w:shd w:val="clear" w:color="auto" w:fill="auto"/>
          </w:tcPr>
          <w:p w:rsidR="00AC4632" w:rsidRPr="00253864" w:rsidRDefault="00AC4632" w:rsidP="00081A93">
            <w:pPr>
              <w:snapToGrid w:val="0"/>
              <w:jc w:val="both"/>
              <w:rPr>
                <w:b/>
              </w:rPr>
            </w:pPr>
            <w:r w:rsidRPr="00253864">
              <w:rPr>
                <w:b/>
              </w:rPr>
              <w:t>Согласовано:</w:t>
            </w:r>
          </w:p>
          <w:p w:rsidR="00AC4632" w:rsidRDefault="00AC4632" w:rsidP="00081A93">
            <w:pPr>
              <w:jc w:val="both"/>
            </w:pPr>
            <w:r>
              <w:t>Подрядчик:</w:t>
            </w:r>
            <w:r w:rsidRPr="00253864">
              <w:t xml:space="preserve"> </w:t>
            </w:r>
            <w:r>
              <w:t>ООО «ИСК-Воронеж»</w:t>
            </w:r>
          </w:p>
          <w:p w:rsidR="00AC4632" w:rsidRDefault="00AC4632" w:rsidP="00081A93">
            <w:pPr>
              <w:rPr>
                <w:lang w:eastAsia="en-US"/>
              </w:rPr>
            </w:pPr>
            <w:r>
              <w:rPr>
                <w:lang w:eastAsia="en-US"/>
              </w:rPr>
              <w:t>Генеральный директор</w:t>
            </w:r>
          </w:p>
          <w:p w:rsidR="00AC4632" w:rsidRDefault="00AC4632" w:rsidP="00081A93">
            <w:pPr>
              <w:rPr>
                <w:lang w:eastAsia="en-US"/>
              </w:rPr>
            </w:pPr>
            <w:r>
              <w:rPr>
                <w:lang w:eastAsia="en-US"/>
              </w:rPr>
              <w:t xml:space="preserve"> __________ Евдошенко А.В.</w:t>
            </w:r>
          </w:p>
          <w:p w:rsidR="00AC4632" w:rsidRPr="00253864" w:rsidRDefault="00AC4632" w:rsidP="00081A93">
            <w:pPr>
              <w:jc w:val="both"/>
            </w:pPr>
            <w:r>
              <w:rPr>
                <w:lang w:eastAsia="en-US"/>
              </w:rPr>
              <w:t>М.П.</w:t>
            </w:r>
            <w:r w:rsidRPr="00253864">
              <w:t xml:space="preserve"> </w:t>
            </w:r>
          </w:p>
          <w:p w:rsidR="00AC4632" w:rsidRPr="00253864" w:rsidRDefault="00AC4632" w:rsidP="00081A93">
            <w:pPr>
              <w:jc w:val="both"/>
            </w:pPr>
            <w:r w:rsidRPr="00253864">
              <w:t>«___»__________________ 2020 г.</w:t>
            </w:r>
          </w:p>
          <w:p w:rsidR="00AC4632" w:rsidRPr="00253864" w:rsidRDefault="00AC4632" w:rsidP="00081A93">
            <w:pPr>
              <w:jc w:val="both"/>
              <w:rPr>
                <w:b/>
              </w:rPr>
            </w:pPr>
          </w:p>
        </w:tc>
        <w:tc>
          <w:tcPr>
            <w:tcW w:w="4937" w:type="dxa"/>
            <w:shd w:val="clear" w:color="auto" w:fill="auto"/>
          </w:tcPr>
          <w:p w:rsidR="00AC4632" w:rsidRPr="00253864" w:rsidRDefault="00AC4632" w:rsidP="00081A93">
            <w:pPr>
              <w:snapToGrid w:val="0"/>
              <w:jc w:val="right"/>
              <w:rPr>
                <w:b/>
              </w:rPr>
            </w:pPr>
            <w:r w:rsidRPr="00253864">
              <w:rPr>
                <w:b/>
              </w:rPr>
              <w:t>Утверждаю:</w:t>
            </w:r>
          </w:p>
          <w:p w:rsidR="00AC4632" w:rsidRDefault="00AC4632" w:rsidP="00081A93">
            <w:pPr>
              <w:jc w:val="right"/>
            </w:pPr>
            <w:r w:rsidRPr="00253864">
              <w:t>Муниципальный Заказчик</w:t>
            </w:r>
            <w:r>
              <w:t>:</w:t>
            </w:r>
          </w:p>
          <w:p w:rsidR="00AC4632" w:rsidRPr="00BD2AA3" w:rsidRDefault="00AC4632" w:rsidP="00081A93">
            <w:pPr>
              <w:jc w:val="right"/>
            </w:pPr>
            <w:r w:rsidRPr="00BD2AA3">
              <w:t>Администрация Каменно-Степного сельского поселения Таловского муниципального района Воронежской области</w:t>
            </w:r>
          </w:p>
          <w:p w:rsidR="00AC4632" w:rsidRPr="007158B4" w:rsidRDefault="00AC4632" w:rsidP="00081A93">
            <w:pPr>
              <w:tabs>
                <w:tab w:val="left" w:pos="851"/>
              </w:tabs>
              <w:jc w:val="both"/>
              <w:rPr>
                <w:iCs/>
              </w:rPr>
            </w:pPr>
            <w:r w:rsidRPr="007158B4">
              <w:rPr>
                <w:iCs/>
              </w:rPr>
              <w:t>Глава Каменно-Степного сельского поселения</w:t>
            </w:r>
          </w:p>
          <w:p w:rsidR="00AC4632" w:rsidRPr="007158B4" w:rsidRDefault="00AC4632" w:rsidP="00081A93">
            <w:pPr>
              <w:tabs>
                <w:tab w:val="left" w:pos="851"/>
              </w:tabs>
              <w:jc w:val="both"/>
              <w:rPr>
                <w:iCs/>
              </w:rPr>
            </w:pPr>
            <w:r w:rsidRPr="007158B4">
              <w:rPr>
                <w:iCs/>
              </w:rPr>
              <w:t xml:space="preserve"> </w:t>
            </w:r>
            <w:r>
              <w:rPr>
                <w:iCs/>
              </w:rPr>
              <w:t xml:space="preserve">                    </w:t>
            </w:r>
            <w:r w:rsidRPr="007158B4">
              <w:rPr>
                <w:iCs/>
              </w:rPr>
              <w:t>_______________ Л.И. Морозова</w:t>
            </w:r>
          </w:p>
          <w:p w:rsidR="00AC4632" w:rsidRPr="007158B4" w:rsidRDefault="00AC4632" w:rsidP="00081A93">
            <w:pPr>
              <w:tabs>
                <w:tab w:val="left" w:pos="851"/>
              </w:tabs>
              <w:jc w:val="both"/>
              <w:rPr>
                <w:iCs/>
              </w:rPr>
            </w:pPr>
            <w:r w:rsidRPr="007158B4">
              <w:rPr>
                <w:iCs/>
              </w:rPr>
              <w:t xml:space="preserve">                           М.П.</w:t>
            </w:r>
            <w:r w:rsidRPr="007158B4">
              <w:rPr>
                <w:iCs/>
              </w:rPr>
              <w:tab/>
              <w:t xml:space="preserve">   </w:t>
            </w:r>
          </w:p>
          <w:p w:rsidR="00AC4632" w:rsidRPr="00253864" w:rsidRDefault="00AC4632" w:rsidP="00081A93">
            <w:pPr>
              <w:jc w:val="right"/>
            </w:pPr>
            <w:r w:rsidRPr="00253864">
              <w:t>.</w:t>
            </w:r>
          </w:p>
          <w:p w:rsidR="00AC4632" w:rsidRPr="00253864" w:rsidRDefault="00AC4632" w:rsidP="00081A93">
            <w:pPr>
              <w:tabs>
                <w:tab w:val="left" w:pos="3043"/>
              </w:tabs>
              <w:jc w:val="both"/>
              <w:rPr>
                <w:b/>
              </w:rPr>
            </w:pPr>
            <w:r w:rsidRPr="00253864">
              <w:rPr>
                <w:b/>
              </w:rPr>
              <w:tab/>
            </w:r>
          </w:p>
        </w:tc>
      </w:tr>
    </w:tbl>
    <w:p w:rsidR="00DB0EF0" w:rsidRPr="00253864" w:rsidRDefault="00DB0EF0" w:rsidP="002141DF">
      <w:pPr>
        <w:jc w:val="center"/>
        <w:rPr>
          <w:b/>
        </w:rPr>
      </w:pPr>
    </w:p>
    <w:p w:rsidR="002141DF" w:rsidRPr="00AC4632" w:rsidRDefault="002141DF" w:rsidP="00244CFB">
      <w:pPr>
        <w:spacing w:after="240"/>
        <w:jc w:val="center"/>
        <w:rPr>
          <w:b/>
          <w:highlight w:val="yellow"/>
        </w:rPr>
      </w:pPr>
      <w:r w:rsidRPr="00AC4632">
        <w:rPr>
          <w:b/>
          <w:highlight w:val="yellow"/>
        </w:rPr>
        <w:t>ГРАФИК ПРОИЗВОДСТВА РАБОТ</w:t>
      </w:r>
    </w:p>
    <w:p w:rsidR="00A50DE0" w:rsidRPr="00AC4632" w:rsidRDefault="00A50DE0" w:rsidP="00A50DE0">
      <w:pPr>
        <w:widowControl w:val="0"/>
        <w:tabs>
          <w:tab w:val="left" w:pos="709"/>
          <w:tab w:val="left" w:pos="6090"/>
        </w:tabs>
        <w:suppressAutoHyphens/>
        <w:jc w:val="center"/>
        <w:rPr>
          <w:b/>
          <w:kern w:val="28"/>
          <w:highlight w:val="yellow"/>
        </w:rPr>
      </w:pPr>
      <w:r w:rsidRPr="00AC4632">
        <w:rPr>
          <w:b/>
          <w:kern w:val="28"/>
          <w:highlight w:val="yellow"/>
        </w:rPr>
        <w:t xml:space="preserve">Благоустройство дворовых территорий многоквартирных домов № 49,50,52,53,54,64 </w:t>
      </w:r>
      <w:proofErr w:type="gramStart"/>
      <w:r w:rsidRPr="00AC4632">
        <w:rPr>
          <w:b/>
          <w:kern w:val="28"/>
          <w:highlight w:val="yellow"/>
        </w:rPr>
        <w:t>в</w:t>
      </w:r>
      <w:proofErr w:type="gramEnd"/>
      <w:r w:rsidRPr="00AC4632">
        <w:rPr>
          <w:b/>
          <w:kern w:val="28"/>
          <w:highlight w:val="yellow"/>
        </w:rPr>
        <w:t xml:space="preserve"> </w:t>
      </w:r>
    </w:p>
    <w:p w:rsidR="00A50DE0" w:rsidRPr="006C26FD" w:rsidRDefault="00A50DE0" w:rsidP="00A50DE0">
      <w:pPr>
        <w:widowControl w:val="0"/>
        <w:tabs>
          <w:tab w:val="left" w:pos="709"/>
          <w:tab w:val="left" w:pos="6090"/>
        </w:tabs>
        <w:suppressAutoHyphens/>
        <w:jc w:val="center"/>
        <w:rPr>
          <w:b/>
          <w:color w:val="000000"/>
          <w:shd w:val="clear" w:color="auto" w:fill="FFFFFF"/>
        </w:rPr>
      </w:pPr>
      <w:r w:rsidRPr="00AC4632">
        <w:rPr>
          <w:b/>
          <w:kern w:val="28"/>
          <w:highlight w:val="yellow"/>
        </w:rPr>
        <w:t xml:space="preserve">п.2-го участка института им. Докучаева </w:t>
      </w:r>
      <w:r w:rsidRPr="00AC4632">
        <w:rPr>
          <w:b/>
          <w:color w:val="000000"/>
          <w:highlight w:val="yellow"/>
          <w:shd w:val="clear" w:color="auto" w:fill="FFFFFF"/>
        </w:rPr>
        <w:t xml:space="preserve"> Таловского района Воронежской области</w:t>
      </w:r>
    </w:p>
    <w:p w:rsidR="00A50DE0" w:rsidRDefault="00A50DE0" w:rsidP="00244CFB">
      <w:pPr>
        <w:spacing w:after="240"/>
        <w:jc w:val="center"/>
        <w:rPr>
          <w:b/>
        </w:rPr>
      </w:pPr>
    </w:p>
    <w:p w:rsidR="002141DF" w:rsidRPr="00253864" w:rsidRDefault="002141DF" w:rsidP="002141DF">
      <w:pPr>
        <w:jc w:val="right"/>
      </w:pPr>
    </w:p>
    <w:tbl>
      <w:tblPr>
        <w:tblStyle w:val="afffffff6"/>
        <w:tblW w:w="0" w:type="auto"/>
        <w:tblLook w:val="04A0"/>
      </w:tblPr>
      <w:tblGrid>
        <w:gridCol w:w="417"/>
        <w:gridCol w:w="3377"/>
        <w:gridCol w:w="1065"/>
        <w:gridCol w:w="754"/>
        <w:gridCol w:w="754"/>
        <w:gridCol w:w="754"/>
        <w:gridCol w:w="754"/>
        <w:gridCol w:w="754"/>
        <w:gridCol w:w="754"/>
        <w:gridCol w:w="754"/>
      </w:tblGrid>
      <w:tr w:rsidR="00991944" w:rsidRPr="00ED5066" w:rsidTr="00AD49CA">
        <w:trPr>
          <w:trHeight w:val="370"/>
        </w:trPr>
        <w:tc>
          <w:tcPr>
            <w:tcW w:w="0" w:type="auto"/>
            <w:vMerge w:val="restart"/>
          </w:tcPr>
          <w:p w:rsidR="00991944" w:rsidRPr="00ED5066" w:rsidRDefault="00991944" w:rsidP="00991944">
            <w:pPr>
              <w:jc w:val="right"/>
              <w:rPr>
                <w:b/>
                <w:sz w:val="20"/>
                <w:szCs w:val="20"/>
              </w:rPr>
            </w:pPr>
            <w:r w:rsidRPr="00ED5066">
              <w:rPr>
                <w:b/>
                <w:sz w:val="20"/>
                <w:szCs w:val="20"/>
              </w:rPr>
              <w:t>№</w:t>
            </w:r>
          </w:p>
        </w:tc>
        <w:tc>
          <w:tcPr>
            <w:tcW w:w="3377" w:type="dxa"/>
            <w:vMerge w:val="restart"/>
          </w:tcPr>
          <w:p w:rsidR="00991944" w:rsidRPr="00ED5066" w:rsidRDefault="00991944" w:rsidP="00991944">
            <w:pPr>
              <w:jc w:val="center"/>
              <w:rPr>
                <w:b/>
                <w:sz w:val="20"/>
                <w:szCs w:val="20"/>
              </w:rPr>
            </w:pPr>
            <w:r w:rsidRPr="00ED5066">
              <w:rPr>
                <w:b/>
                <w:sz w:val="20"/>
                <w:szCs w:val="20"/>
              </w:rPr>
              <w:t>Наименование видов работ, согласно локальным сметам и сводному сметному расчету</w:t>
            </w:r>
          </w:p>
        </w:tc>
        <w:tc>
          <w:tcPr>
            <w:tcW w:w="1065" w:type="dxa"/>
            <w:vMerge w:val="restart"/>
          </w:tcPr>
          <w:p w:rsidR="00991944" w:rsidRPr="00ED5066" w:rsidRDefault="00991944" w:rsidP="00991944">
            <w:pPr>
              <w:jc w:val="center"/>
              <w:rPr>
                <w:b/>
                <w:sz w:val="20"/>
                <w:szCs w:val="20"/>
              </w:rPr>
            </w:pPr>
            <w:r w:rsidRPr="00ED5066">
              <w:rPr>
                <w:b/>
                <w:sz w:val="20"/>
                <w:szCs w:val="20"/>
              </w:rPr>
              <w:t>Ед. изм.</w:t>
            </w:r>
          </w:p>
        </w:tc>
        <w:tc>
          <w:tcPr>
            <w:tcW w:w="0" w:type="auto"/>
            <w:tcBorders>
              <w:bottom w:val="single" w:sz="4" w:space="0" w:color="auto"/>
            </w:tcBorders>
          </w:tcPr>
          <w:p w:rsidR="00991944" w:rsidRPr="00ED5066" w:rsidRDefault="00991944" w:rsidP="00991944">
            <w:pPr>
              <w:jc w:val="right"/>
              <w:rPr>
                <w:b/>
                <w:sz w:val="20"/>
                <w:szCs w:val="20"/>
              </w:rPr>
            </w:pPr>
            <w:r w:rsidRPr="00ED5066">
              <w:rPr>
                <w:b/>
                <w:sz w:val="20"/>
                <w:szCs w:val="20"/>
              </w:rPr>
              <w:t>месяц</w:t>
            </w:r>
          </w:p>
        </w:tc>
        <w:tc>
          <w:tcPr>
            <w:tcW w:w="0" w:type="auto"/>
            <w:tcBorders>
              <w:bottom w:val="single" w:sz="4" w:space="0" w:color="auto"/>
            </w:tcBorders>
          </w:tcPr>
          <w:p w:rsidR="00991944" w:rsidRPr="00ED5066" w:rsidRDefault="00991944" w:rsidP="00991944">
            <w:pPr>
              <w:rPr>
                <w:b/>
              </w:rPr>
            </w:pPr>
            <w:r w:rsidRPr="00ED5066">
              <w:rPr>
                <w:b/>
                <w:sz w:val="20"/>
                <w:szCs w:val="20"/>
              </w:rPr>
              <w:t>месяц</w:t>
            </w:r>
          </w:p>
        </w:tc>
        <w:tc>
          <w:tcPr>
            <w:tcW w:w="0" w:type="auto"/>
            <w:tcBorders>
              <w:bottom w:val="single" w:sz="4" w:space="0" w:color="auto"/>
            </w:tcBorders>
          </w:tcPr>
          <w:p w:rsidR="00991944" w:rsidRPr="00ED5066" w:rsidRDefault="00991944" w:rsidP="00991944">
            <w:pPr>
              <w:rPr>
                <w:b/>
              </w:rPr>
            </w:pPr>
            <w:r w:rsidRPr="00ED5066">
              <w:rPr>
                <w:b/>
                <w:sz w:val="20"/>
                <w:szCs w:val="20"/>
              </w:rPr>
              <w:t>месяц</w:t>
            </w:r>
          </w:p>
        </w:tc>
        <w:tc>
          <w:tcPr>
            <w:tcW w:w="0" w:type="auto"/>
            <w:tcBorders>
              <w:bottom w:val="single" w:sz="4" w:space="0" w:color="auto"/>
            </w:tcBorders>
          </w:tcPr>
          <w:p w:rsidR="00991944" w:rsidRPr="00ED5066" w:rsidRDefault="00991944" w:rsidP="00991944">
            <w:pPr>
              <w:rPr>
                <w:b/>
              </w:rPr>
            </w:pPr>
            <w:r w:rsidRPr="00ED5066">
              <w:rPr>
                <w:b/>
                <w:sz w:val="20"/>
                <w:szCs w:val="20"/>
              </w:rPr>
              <w:t>месяц</w:t>
            </w:r>
          </w:p>
        </w:tc>
        <w:tc>
          <w:tcPr>
            <w:tcW w:w="0" w:type="auto"/>
            <w:tcBorders>
              <w:bottom w:val="single" w:sz="4" w:space="0" w:color="auto"/>
            </w:tcBorders>
          </w:tcPr>
          <w:p w:rsidR="00991944" w:rsidRPr="00ED5066" w:rsidRDefault="00991944" w:rsidP="00991944">
            <w:pPr>
              <w:rPr>
                <w:b/>
              </w:rPr>
            </w:pPr>
            <w:r w:rsidRPr="00ED5066">
              <w:rPr>
                <w:b/>
                <w:sz w:val="20"/>
                <w:szCs w:val="20"/>
              </w:rPr>
              <w:t>месяц</w:t>
            </w:r>
          </w:p>
        </w:tc>
        <w:tc>
          <w:tcPr>
            <w:tcW w:w="0" w:type="auto"/>
            <w:tcBorders>
              <w:bottom w:val="single" w:sz="4" w:space="0" w:color="auto"/>
            </w:tcBorders>
          </w:tcPr>
          <w:p w:rsidR="00991944" w:rsidRPr="00ED5066" w:rsidRDefault="00991944" w:rsidP="00991944">
            <w:pPr>
              <w:rPr>
                <w:b/>
              </w:rPr>
            </w:pPr>
            <w:r w:rsidRPr="00ED5066">
              <w:rPr>
                <w:b/>
                <w:sz w:val="20"/>
                <w:szCs w:val="20"/>
              </w:rPr>
              <w:t>месяц</w:t>
            </w:r>
          </w:p>
        </w:tc>
        <w:tc>
          <w:tcPr>
            <w:tcW w:w="0" w:type="auto"/>
            <w:tcBorders>
              <w:bottom w:val="single" w:sz="4" w:space="0" w:color="auto"/>
            </w:tcBorders>
          </w:tcPr>
          <w:p w:rsidR="00991944" w:rsidRPr="00ED5066" w:rsidRDefault="00991944" w:rsidP="00991944">
            <w:pPr>
              <w:rPr>
                <w:b/>
              </w:rPr>
            </w:pPr>
            <w:r w:rsidRPr="00ED5066">
              <w:rPr>
                <w:b/>
                <w:sz w:val="20"/>
                <w:szCs w:val="20"/>
              </w:rPr>
              <w:t>месяц</w:t>
            </w:r>
          </w:p>
        </w:tc>
      </w:tr>
      <w:tr w:rsidR="00991944" w:rsidRPr="00ED5066" w:rsidTr="00AD49CA">
        <w:trPr>
          <w:trHeight w:val="394"/>
        </w:trPr>
        <w:tc>
          <w:tcPr>
            <w:tcW w:w="0" w:type="auto"/>
            <w:vMerge/>
          </w:tcPr>
          <w:p w:rsidR="00991944" w:rsidRPr="00ED5066" w:rsidRDefault="00991944" w:rsidP="00991944">
            <w:pPr>
              <w:jc w:val="right"/>
              <w:rPr>
                <w:b/>
                <w:sz w:val="20"/>
                <w:szCs w:val="20"/>
              </w:rPr>
            </w:pPr>
          </w:p>
        </w:tc>
        <w:tc>
          <w:tcPr>
            <w:tcW w:w="3377" w:type="dxa"/>
            <w:vMerge/>
          </w:tcPr>
          <w:p w:rsidR="00991944" w:rsidRPr="00ED5066" w:rsidRDefault="00991944" w:rsidP="00991944">
            <w:pPr>
              <w:jc w:val="center"/>
              <w:rPr>
                <w:b/>
                <w:sz w:val="20"/>
                <w:szCs w:val="20"/>
              </w:rPr>
            </w:pPr>
          </w:p>
        </w:tc>
        <w:tc>
          <w:tcPr>
            <w:tcW w:w="1065" w:type="dxa"/>
            <w:vMerge/>
          </w:tcPr>
          <w:p w:rsidR="00991944" w:rsidRPr="00ED5066" w:rsidRDefault="00991944" w:rsidP="00991944">
            <w:pPr>
              <w:jc w:val="right"/>
              <w:rPr>
                <w:b/>
                <w:sz w:val="20"/>
                <w:szCs w:val="20"/>
              </w:rPr>
            </w:pPr>
          </w:p>
        </w:tc>
        <w:tc>
          <w:tcPr>
            <w:tcW w:w="0" w:type="auto"/>
            <w:tcBorders>
              <w:top w:val="single" w:sz="4" w:space="0" w:color="auto"/>
              <w:bottom w:val="single" w:sz="4" w:space="0" w:color="auto"/>
            </w:tcBorders>
          </w:tcPr>
          <w:p w:rsidR="00991944" w:rsidRPr="00ED5066" w:rsidRDefault="00991944" w:rsidP="00991944">
            <w:pPr>
              <w:jc w:val="right"/>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r>
      <w:tr w:rsidR="00991944" w:rsidRPr="00ED5066" w:rsidTr="00AD49CA">
        <w:trPr>
          <w:trHeight w:val="394"/>
        </w:trPr>
        <w:tc>
          <w:tcPr>
            <w:tcW w:w="0" w:type="auto"/>
          </w:tcPr>
          <w:p w:rsidR="00991944" w:rsidRPr="00ED5066" w:rsidRDefault="00AD49CA" w:rsidP="00AD49CA">
            <w:pPr>
              <w:jc w:val="center"/>
              <w:rPr>
                <w:b/>
                <w:sz w:val="20"/>
                <w:szCs w:val="20"/>
              </w:rPr>
            </w:pPr>
            <w:r>
              <w:rPr>
                <w:b/>
                <w:sz w:val="20"/>
                <w:szCs w:val="20"/>
              </w:rPr>
              <w:t>1</w:t>
            </w:r>
          </w:p>
        </w:tc>
        <w:tc>
          <w:tcPr>
            <w:tcW w:w="3377" w:type="dxa"/>
          </w:tcPr>
          <w:p w:rsidR="00991944" w:rsidRPr="00ED5066" w:rsidRDefault="00991944" w:rsidP="00991944">
            <w:pPr>
              <w:jc w:val="center"/>
              <w:rPr>
                <w:b/>
                <w:sz w:val="20"/>
                <w:szCs w:val="20"/>
              </w:rPr>
            </w:pPr>
          </w:p>
        </w:tc>
        <w:tc>
          <w:tcPr>
            <w:tcW w:w="1065" w:type="dxa"/>
          </w:tcPr>
          <w:p w:rsidR="00991944" w:rsidRPr="00ED5066" w:rsidRDefault="00991944" w:rsidP="00991944">
            <w:pPr>
              <w:jc w:val="right"/>
              <w:rPr>
                <w:b/>
                <w:sz w:val="20"/>
                <w:szCs w:val="20"/>
              </w:rPr>
            </w:pPr>
          </w:p>
        </w:tc>
        <w:tc>
          <w:tcPr>
            <w:tcW w:w="0" w:type="auto"/>
            <w:tcBorders>
              <w:top w:val="single" w:sz="4" w:space="0" w:color="auto"/>
              <w:bottom w:val="single" w:sz="4" w:space="0" w:color="auto"/>
            </w:tcBorders>
          </w:tcPr>
          <w:p w:rsidR="00991944" w:rsidRPr="00ED5066" w:rsidRDefault="00991944" w:rsidP="00991944">
            <w:pPr>
              <w:jc w:val="right"/>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c>
          <w:tcPr>
            <w:tcW w:w="0" w:type="auto"/>
            <w:tcBorders>
              <w:top w:val="single" w:sz="4" w:space="0" w:color="auto"/>
              <w:bottom w:val="single" w:sz="4" w:space="0" w:color="auto"/>
            </w:tcBorders>
          </w:tcPr>
          <w:p w:rsidR="00991944" w:rsidRPr="00ED5066" w:rsidRDefault="00991944" w:rsidP="00991944">
            <w:pPr>
              <w:rPr>
                <w:b/>
                <w:sz w:val="20"/>
                <w:szCs w:val="20"/>
              </w:rPr>
            </w:pPr>
          </w:p>
        </w:tc>
      </w:tr>
      <w:tr w:rsidR="00AD49CA" w:rsidRPr="00ED5066" w:rsidTr="00AD49CA">
        <w:trPr>
          <w:trHeight w:val="394"/>
        </w:trPr>
        <w:tc>
          <w:tcPr>
            <w:tcW w:w="0" w:type="auto"/>
          </w:tcPr>
          <w:p w:rsidR="00AD49CA" w:rsidRPr="00ED5066" w:rsidRDefault="00AD49CA" w:rsidP="00AD49CA">
            <w:pPr>
              <w:jc w:val="center"/>
              <w:rPr>
                <w:b/>
                <w:sz w:val="20"/>
                <w:szCs w:val="20"/>
              </w:rPr>
            </w:pPr>
            <w:r>
              <w:rPr>
                <w:b/>
                <w:sz w:val="20"/>
                <w:szCs w:val="20"/>
              </w:rPr>
              <w:t>2</w:t>
            </w:r>
          </w:p>
        </w:tc>
        <w:tc>
          <w:tcPr>
            <w:tcW w:w="3377" w:type="dxa"/>
          </w:tcPr>
          <w:p w:rsidR="00AD49CA" w:rsidRPr="00ED5066" w:rsidRDefault="00AD49CA" w:rsidP="00991944">
            <w:pPr>
              <w:jc w:val="center"/>
              <w:rPr>
                <w:b/>
                <w:sz w:val="20"/>
                <w:szCs w:val="20"/>
              </w:rPr>
            </w:pPr>
          </w:p>
        </w:tc>
        <w:tc>
          <w:tcPr>
            <w:tcW w:w="1065" w:type="dxa"/>
          </w:tcPr>
          <w:p w:rsidR="00AD49CA" w:rsidRPr="00ED5066" w:rsidRDefault="00AD49CA" w:rsidP="00991944">
            <w:pPr>
              <w:jc w:val="right"/>
              <w:rPr>
                <w:b/>
                <w:sz w:val="20"/>
                <w:szCs w:val="20"/>
              </w:rPr>
            </w:pPr>
          </w:p>
        </w:tc>
        <w:tc>
          <w:tcPr>
            <w:tcW w:w="0" w:type="auto"/>
            <w:tcBorders>
              <w:top w:val="single" w:sz="4" w:space="0" w:color="auto"/>
              <w:bottom w:val="single" w:sz="4" w:space="0" w:color="auto"/>
            </w:tcBorders>
          </w:tcPr>
          <w:p w:rsidR="00AD49CA" w:rsidRPr="00ED5066" w:rsidRDefault="00AD49CA" w:rsidP="00991944">
            <w:pPr>
              <w:jc w:val="right"/>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r>
      <w:tr w:rsidR="00AD49CA" w:rsidRPr="00ED5066" w:rsidTr="00AD49CA">
        <w:trPr>
          <w:trHeight w:val="394"/>
        </w:trPr>
        <w:tc>
          <w:tcPr>
            <w:tcW w:w="0" w:type="auto"/>
          </w:tcPr>
          <w:p w:rsidR="00AD49CA" w:rsidRPr="00ED5066" w:rsidRDefault="00AD49CA" w:rsidP="00AD49CA">
            <w:pPr>
              <w:jc w:val="center"/>
              <w:rPr>
                <w:b/>
                <w:sz w:val="20"/>
                <w:szCs w:val="20"/>
              </w:rPr>
            </w:pPr>
            <w:r>
              <w:rPr>
                <w:b/>
                <w:sz w:val="20"/>
                <w:szCs w:val="20"/>
              </w:rPr>
              <w:t>3</w:t>
            </w:r>
          </w:p>
        </w:tc>
        <w:tc>
          <w:tcPr>
            <w:tcW w:w="3377" w:type="dxa"/>
          </w:tcPr>
          <w:p w:rsidR="00AD49CA" w:rsidRPr="00ED5066" w:rsidRDefault="00AD49CA" w:rsidP="00991944">
            <w:pPr>
              <w:jc w:val="center"/>
              <w:rPr>
                <w:b/>
                <w:sz w:val="20"/>
                <w:szCs w:val="20"/>
              </w:rPr>
            </w:pPr>
          </w:p>
        </w:tc>
        <w:tc>
          <w:tcPr>
            <w:tcW w:w="1065" w:type="dxa"/>
          </w:tcPr>
          <w:p w:rsidR="00AD49CA" w:rsidRPr="00ED5066" w:rsidRDefault="00AD49CA" w:rsidP="00991944">
            <w:pPr>
              <w:jc w:val="right"/>
              <w:rPr>
                <w:b/>
                <w:sz w:val="20"/>
                <w:szCs w:val="20"/>
              </w:rPr>
            </w:pPr>
          </w:p>
        </w:tc>
        <w:tc>
          <w:tcPr>
            <w:tcW w:w="0" w:type="auto"/>
            <w:tcBorders>
              <w:top w:val="single" w:sz="4" w:space="0" w:color="auto"/>
              <w:bottom w:val="single" w:sz="4" w:space="0" w:color="auto"/>
            </w:tcBorders>
          </w:tcPr>
          <w:p w:rsidR="00AD49CA" w:rsidRPr="00ED5066" w:rsidRDefault="00AD49CA" w:rsidP="00991944">
            <w:pPr>
              <w:jc w:val="right"/>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r>
      <w:tr w:rsidR="00AD49CA" w:rsidRPr="00ED5066" w:rsidTr="00AD49CA">
        <w:trPr>
          <w:trHeight w:val="394"/>
        </w:trPr>
        <w:tc>
          <w:tcPr>
            <w:tcW w:w="0" w:type="auto"/>
          </w:tcPr>
          <w:p w:rsidR="00AD49CA" w:rsidRPr="00ED5066" w:rsidRDefault="00AD49CA" w:rsidP="00AD49CA">
            <w:pPr>
              <w:jc w:val="center"/>
              <w:rPr>
                <w:b/>
                <w:sz w:val="20"/>
                <w:szCs w:val="20"/>
              </w:rPr>
            </w:pPr>
            <w:r>
              <w:rPr>
                <w:b/>
                <w:sz w:val="20"/>
                <w:szCs w:val="20"/>
              </w:rPr>
              <w:t>4</w:t>
            </w:r>
          </w:p>
        </w:tc>
        <w:tc>
          <w:tcPr>
            <w:tcW w:w="3377" w:type="dxa"/>
          </w:tcPr>
          <w:p w:rsidR="00AD49CA" w:rsidRPr="00ED5066" w:rsidRDefault="00AD49CA" w:rsidP="00991944">
            <w:pPr>
              <w:jc w:val="center"/>
              <w:rPr>
                <w:b/>
                <w:sz w:val="20"/>
                <w:szCs w:val="20"/>
              </w:rPr>
            </w:pPr>
          </w:p>
        </w:tc>
        <w:tc>
          <w:tcPr>
            <w:tcW w:w="1065" w:type="dxa"/>
          </w:tcPr>
          <w:p w:rsidR="00AD49CA" w:rsidRPr="00ED5066" w:rsidRDefault="00AD49CA" w:rsidP="00991944">
            <w:pPr>
              <w:jc w:val="right"/>
              <w:rPr>
                <w:b/>
                <w:sz w:val="20"/>
                <w:szCs w:val="20"/>
              </w:rPr>
            </w:pPr>
          </w:p>
        </w:tc>
        <w:tc>
          <w:tcPr>
            <w:tcW w:w="0" w:type="auto"/>
            <w:tcBorders>
              <w:top w:val="single" w:sz="4" w:space="0" w:color="auto"/>
              <w:bottom w:val="single" w:sz="4" w:space="0" w:color="auto"/>
            </w:tcBorders>
          </w:tcPr>
          <w:p w:rsidR="00AD49CA" w:rsidRPr="00ED5066" w:rsidRDefault="00AD49CA" w:rsidP="00991944">
            <w:pPr>
              <w:jc w:val="right"/>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c>
          <w:tcPr>
            <w:tcW w:w="0" w:type="auto"/>
            <w:tcBorders>
              <w:top w:val="single" w:sz="4" w:space="0" w:color="auto"/>
              <w:bottom w:val="single" w:sz="4" w:space="0" w:color="auto"/>
            </w:tcBorders>
          </w:tcPr>
          <w:p w:rsidR="00AD49CA" w:rsidRPr="00ED5066" w:rsidRDefault="00AD49CA" w:rsidP="00991944">
            <w:pPr>
              <w:rPr>
                <w:b/>
                <w:sz w:val="20"/>
                <w:szCs w:val="20"/>
              </w:rPr>
            </w:pPr>
          </w:p>
        </w:tc>
      </w:tr>
      <w:tr w:rsidR="00991944" w:rsidRPr="00ED5066" w:rsidTr="00AD49CA">
        <w:trPr>
          <w:trHeight w:val="394"/>
        </w:trPr>
        <w:tc>
          <w:tcPr>
            <w:tcW w:w="0" w:type="auto"/>
          </w:tcPr>
          <w:p w:rsidR="00991944" w:rsidRPr="00ED5066" w:rsidRDefault="00AD49CA" w:rsidP="00AD49CA">
            <w:pPr>
              <w:jc w:val="center"/>
              <w:rPr>
                <w:b/>
                <w:sz w:val="20"/>
                <w:szCs w:val="20"/>
              </w:rPr>
            </w:pPr>
            <w:r>
              <w:rPr>
                <w:b/>
                <w:sz w:val="20"/>
                <w:szCs w:val="20"/>
              </w:rPr>
              <w:t>5</w:t>
            </w:r>
          </w:p>
        </w:tc>
        <w:tc>
          <w:tcPr>
            <w:tcW w:w="3377" w:type="dxa"/>
          </w:tcPr>
          <w:p w:rsidR="00991944" w:rsidRPr="00ED5066" w:rsidRDefault="00991944" w:rsidP="00991944">
            <w:pPr>
              <w:jc w:val="center"/>
              <w:rPr>
                <w:b/>
                <w:sz w:val="20"/>
                <w:szCs w:val="20"/>
              </w:rPr>
            </w:pPr>
          </w:p>
        </w:tc>
        <w:tc>
          <w:tcPr>
            <w:tcW w:w="1065" w:type="dxa"/>
          </w:tcPr>
          <w:p w:rsidR="00991944" w:rsidRPr="00ED5066" w:rsidRDefault="00991944" w:rsidP="00991944">
            <w:pPr>
              <w:jc w:val="right"/>
              <w:rPr>
                <w:b/>
                <w:sz w:val="20"/>
                <w:szCs w:val="20"/>
              </w:rPr>
            </w:pPr>
          </w:p>
        </w:tc>
        <w:tc>
          <w:tcPr>
            <w:tcW w:w="0" w:type="auto"/>
            <w:tcBorders>
              <w:top w:val="single" w:sz="4" w:space="0" w:color="auto"/>
            </w:tcBorders>
          </w:tcPr>
          <w:p w:rsidR="00991944" w:rsidRPr="00ED5066" w:rsidRDefault="00991944" w:rsidP="00991944">
            <w:pPr>
              <w:jc w:val="right"/>
              <w:rPr>
                <w:b/>
                <w:sz w:val="20"/>
                <w:szCs w:val="20"/>
              </w:rPr>
            </w:pPr>
          </w:p>
        </w:tc>
        <w:tc>
          <w:tcPr>
            <w:tcW w:w="0" w:type="auto"/>
            <w:tcBorders>
              <w:top w:val="single" w:sz="4" w:space="0" w:color="auto"/>
            </w:tcBorders>
          </w:tcPr>
          <w:p w:rsidR="00991944" w:rsidRPr="00ED5066" w:rsidRDefault="00991944" w:rsidP="00991944">
            <w:pPr>
              <w:rPr>
                <w:b/>
                <w:sz w:val="20"/>
                <w:szCs w:val="20"/>
              </w:rPr>
            </w:pPr>
          </w:p>
        </w:tc>
        <w:tc>
          <w:tcPr>
            <w:tcW w:w="0" w:type="auto"/>
            <w:tcBorders>
              <w:top w:val="single" w:sz="4" w:space="0" w:color="auto"/>
            </w:tcBorders>
          </w:tcPr>
          <w:p w:rsidR="00991944" w:rsidRPr="00ED5066" w:rsidRDefault="00991944" w:rsidP="00991944">
            <w:pPr>
              <w:rPr>
                <w:b/>
                <w:sz w:val="20"/>
                <w:szCs w:val="20"/>
              </w:rPr>
            </w:pPr>
          </w:p>
        </w:tc>
        <w:tc>
          <w:tcPr>
            <w:tcW w:w="0" w:type="auto"/>
            <w:tcBorders>
              <w:top w:val="single" w:sz="4" w:space="0" w:color="auto"/>
            </w:tcBorders>
          </w:tcPr>
          <w:p w:rsidR="00991944" w:rsidRPr="00ED5066" w:rsidRDefault="00991944" w:rsidP="00991944">
            <w:pPr>
              <w:rPr>
                <w:b/>
                <w:sz w:val="20"/>
                <w:szCs w:val="20"/>
              </w:rPr>
            </w:pPr>
          </w:p>
        </w:tc>
        <w:tc>
          <w:tcPr>
            <w:tcW w:w="0" w:type="auto"/>
            <w:tcBorders>
              <w:top w:val="single" w:sz="4" w:space="0" w:color="auto"/>
            </w:tcBorders>
          </w:tcPr>
          <w:p w:rsidR="00991944" w:rsidRPr="00ED5066" w:rsidRDefault="00991944" w:rsidP="00991944">
            <w:pPr>
              <w:rPr>
                <w:b/>
                <w:sz w:val="20"/>
                <w:szCs w:val="20"/>
              </w:rPr>
            </w:pPr>
          </w:p>
        </w:tc>
        <w:tc>
          <w:tcPr>
            <w:tcW w:w="0" w:type="auto"/>
            <w:tcBorders>
              <w:top w:val="single" w:sz="4" w:space="0" w:color="auto"/>
            </w:tcBorders>
          </w:tcPr>
          <w:p w:rsidR="00991944" w:rsidRPr="00ED5066" w:rsidRDefault="00991944" w:rsidP="00991944">
            <w:pPr>
              <w:rPr>
                <w:b/>
                <w:sz w:val="20"/>
                <w:szCs w:val="20"/>
              </w:rPr>
            </w:pPr>
          </w:p>
        </w:tc>
        <w:tc>
          <w:tcPr>
            <w:tcW w:w="0" w:type="auto"/>
            <w:tcBorders>
              <w:top w:val="single" w:sz="4" w:space="0" w:color="auto"/>
            </w:tcBorders>
          </w:tcPr>
          <w:p w:rsidR="00991944" w:rsidRPr="00ED5066" w:rsidRDefault="00991944" w:rsidP="00991944">
            <w:pPr>
              <w:rPr>
                <w:b/>
                <w:sz w:val="20"/>
                <w:szCs w:val="20"/>
              </w:rPr>
            </w:pPr>
          </w:p>
        </w:tc>
      </w:tr>
    </w:tbl>
    <w:p w:rsidR="002141DF" w:rsidRDefault="002141DF" w:rsidP="002141DF">
      <w:pPr>
        <w:jc w:val="right"/>
      </w:pPr>
    </w:p>
    <w:p w:rsidR="002141DF" w:rsidRPr="00253864" w:rsidRDefault="002141DF" w:rsidP="00991944"/>
    <w:p w:rsidR="002141DF" w:rsidRPr="00253864" w:rsidRDefault="002141DF" w:rsidP="002141DF">
      <w:pPr>
        <w:jc w:val="right"/>
      </w:pPr>
    </w:p>
    <w:p w:rsidR="00DB0EF0" w:rsidRPr="00253864" w:rsidRDefault="00DB0EF0" w:rsidP="002141DF">
      <w:pPr>
        <w:jc w:val="right"/>
      </w:pPr>
    </w:p>
    <w:p w:rsidR="002141DF" w:rsidRPr="00253864" w:rsidRDefault="002141DF" w:rsidP="002141DF">
      <w:pPr>
        <w:jc w:val="right"/>
      </w:pPr>
    </w:p>
    <w:p w:rsidR="002141DF" w:rsidRPr="00660F35" w:rsidRDefault="002141DF"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2141DF" w:rsidRPr="00660F35" w:rsidRDefault="002141DF" w:rsidP="002141DF">
      <w:pPr>
        <w:jc w:val="right"/>
        <w:rPr>
          <w:b/>
        </w:rPr>
      </w:pPr>
      <w:r w:rsidRPr="00660F35">
        <w:rPr>
          <w:b/>
        </w:rPr>
        <w:t xml:space="preserve">Приложение </w:t>
      </w:r>
      <w:r w:rsidR="00991944" w:rsidRPr="00660F35">
        <w:rPr>
          <w:b/>
        </w:rPr>
        <w:t>№</w:t>
      </w:r>
      <w:r w:rsidRPr="00660F35">
        <w:rPr>
          <w:b/>
        </w:rPr>
        <w:t>3</w:t>
      </w:r>
    </w:p>
    <w:p w:rsidR="00BC24AB" w:rsidRPr="00660F35" w:rsidRDefault="00BC24AB" w:rsidP="00991944">
      <w:pPr>
        <w:tabs>
          <w:tab w:val="left" w:pos="6752"/>
        </w:tabs>
        <w:jc w:val="right"/>
        <w:rPr>
          <w:b/>
        </w:rPr>
      </w:pPr>
      <w:r w:rsidRPr="00660F35">
        <w:rPr>
          <w:b/>
        </w:rPr>
        <w:t>к М</w:t>
      </w:r>
      <w:r w:rsidR="00991944" w:rsidRPr="00660F35">
        <w:rPr>
          <w:b/>
        </w:rPr>
        <w:t xml:space="preserve">униципальному контракту </w:t>
      </w:r>
    </w:p>
    <w:p w:rsidR="00BC24AB" w:rsidRPr="00660F35" w:rsidRDefault="00991944" w:rsidP="00991944">
      <w:pPr>
        <w:tabs>
          <w:tab w:val="left" w:pos="6752"/>
        </w:tabs>
        <w:jc w:val="right"/>
        <w:rPr>
          <w:b/>
        </w:rPr>
      </w:pPr>
      <w:r w:rsidRPr="00660F35">
        <w:rPr>
          <w:b/>
        </w:rPr>
        <w:t xml:space="preserve">№ </w:t>
      </w:r>
      <w:r w:rsidR="00AC4632">
        <w:rPr>
          <w:b/>
        </w:rPr>
        <w:t>104</w:t>
      </w:r>
      <w:r w:rsidRPr="00660F35">
        <w:rPr>
          <w:b/>
        </w:rPr>
        <w:t xml:space="preserve"> </w:t>
      </w:r>
    </w:p>
    <w:p w:rsidR="00991944" w:rsidRPr="00660F35" w:rsidRDefault="00BC24AB" w:rsidP="00991944">
      <w:pPr>
        <w:tabs>
          <w:tab w:val="left" w:pos="6752"/>
        </w:tabs>
        <w:jc w:val="right"/>
        <w:rPr>
          <w:b/>
        </w:rPr>
      </w:pPr>
      <w:r w:rsidRPr="00660F35">
        <w:rPr>
          <w:b/>
        </w:rPr>
        <w:t>от «____»______________2020г.</w:t>
      </w:r>
    </w:p>
    <w:p w:rsidR="00991944" w:rsidRPr="00253864" w:rsidRDefault="00991944" w:rsidP="002141DF">
      <w:pPr>
        <w:jc w:val="right"/>
      </w:pPr>
    </w:p>
    <w:p w:rsidR="002141DF" w:rsidRPr="00253864" w:rsidRDefault="002141DF" w:rsidP="002141DF">
      <w:pPr>
        <w:jc w:val="right"/>
      </w:pPr>
    </w:p>
    <w:tbl>
      <w:tblPr>
        <w:tblW w:w="9703" w:type="dxa"/>
        <w:jc w:val="center"/>
        <w:tblLayout w:type="fixed"/>
        <w:tblLook w:val="0000"/>
      </w:tblPr>
      <w:tblGrid>
        <w:gridCol w:w="4766"/>
        <w:gridCol w:w="4937"/>
      </w:tblGrid>
      <w:tr w:rsidR="00AC4632" w:rsidRPr="00253864" w:rsidTr="00081A93">
        <w:trPr>
          <w:trHeight w:val="1497"/>
          <w:jc w:val="center"/>
        </w:trPr>
        <w:tc>
          <w:tcPr>
            <w:tcW w:w="4766" w:type="dxa"/>
            <w:shd w:val="clear" w:color="auto" w:fill="auto"/>
          </w:tcPr>
          <w:p w:rsidR="00AC4632" w:rsidRPr="00253864" w:rsidRDefault="00AC4632" w:rsidP="00081A93">
            <w:pPr>
              <w:snapToGrid w:val="0"/>
              <w:jc w:val="both"/>
              <w:rPr>
                <w:b/>
              </w:rPr>
            </w:pPr>
            <w:r w:rsidRPr="00253864">
              <w:rPr>
                <w:b/>
              </w:rPr>
              <w:t>Согласовано:</w:t>
            </w:r>
          </w:p>
          <w:p w:rsidR="00AC4632" w:rsidRDefault="00AC4632" w:rsidP="00081A93">
            <w:pPr>
              <w:jc w:val="both"/>
            </w:pPr>
            <w:r>
              <w:t>Подрядчик:</w:t>
            </w:r>
            <w:r w:rsidRPr="00253864">
              <w:t xml:space="preserve"> </w:t>
            </w:r>
            <w:r>
              <w:t>ООО «ИСК-Воронеж»</w:t>
            </w:r>
          </w:p>
          <w:p w:rsidR="00AC4632" w:rsidRDefault="00AC4632" w:rsidP="00081A93">
            <w:pPr>
              <w:rPr>
                <w:lang w:eastAsia="en-US"/>
              </w:rPr>
            </w:pPr>
            <w:r>
              <w:rPr>
                <w:lang w:eastAsia="en-US"/>
              </w:rPr>
              <w:t>Генеральный директор</w:t>
            </w:r>
          </w:p>
          <w:p w:rsidR="00AC4632" w:rsidRDefault="00AC4632" w:rsidP="00081A93">
            <w:pPr>
              <w:rPr>
                <w:lang w:eastAsia="en-US"/>
              </w:rPr>
            </w:pPr>
            <w:r>
              <w:rPr>
                <w:lang w:eastAsia="en-US"/>
              </w:rPr>
              <w:t xml:space="preserve"> __________ Евдошенко А.В.</w:t>
            </w:r>
          </w:p>
          <w:p w:rsidR="00AC4632" w:rsidRPr="00253864" w:rsidRDefault="00AC4632" w:rsidP="00081A93">
            <w:pPr>
              <w:jc w:val="both"/>
            </w:pPr>
            <w:r>
              <w:rPr>
                <w:lang w:eastAsia="en-US"/>
              </w:rPr>
              <w:t>М.П.</w:t>
            </w:r>
            <w:r w:rsidRPr="00253864">
              <w:t xml:space="preserve"> </w:t>
            </w:r>
          </w:p>
          <w:p w:rsidR="00AC4632" w:rsidRPr="00253864" w:rsidRDefault="00AC4632" w:rsidP="00081A93">
            <w:pPr>
              <w:jc w:val="both"/>
            </w:pPr>
            <w:r w:rsidRPr="00253864">
              <w:t>«___»__________________ 2020 г.</w:t>
            </w:r>
          </w:p>
          <w:p w:rsidR="00AC4632" w:rsidRPr="00253864" w:rsidRDefault="00AC4632" w:rsidP="00081A93">
            <w:pPr>
              <w:jc w:val="both"/>
              <w:rPr>
                <w:b/>
              </w:rPr>
            </w:pPr>
          </w:p>
        </w:tc>
        <w:tc>
          <w:tcPr>
            <w:tcW w:w="4937" w:type="dxa"/>
            <w:shd w:val="clear" w:color="auto" w:fill="auto"/>
          </w:tcPr>
          <w:p w:rsidR="00AC4632" w:rsidRPr="00253864" w:rsidRDefault="00AC4632" w:rsidP="00081A93">
            <w:pPr>
              <w:snapToGrid w:val="0"/>
              <w:jc w:val="right"/>
              <w:rPr>
                <w:b/>
              </w:rPr>
            </w:pPr>
            <w:r w:rsidRPr="00253864">
              <w:rPr>
                <w:b/>
              </w:rPr>
              <w:t>Утверждаю:</w:t>
            </w:r>
          </w:p>
          <w:p w:rsidR="00AC4632" w:rsidRDefault="00AC4632" w:rsidP="00081A93">
            <w:pPr>
              <w:jc w:val="right"/>
            </w:pPr>
            <w:r w:rsidRPr="00253864">
              <w:t>Муниципальный Заказчик</w:t>
            </w:r>
            <w:r>
              <w:t>:</w:t>
            </w:r>
          </w:p>
          <w:p w:rsidR="00AC4632" w:rsidRPr="00BD2AA3" w:rsidRDefault="00AC4632" w:rsidP="00081A93">
            <w:pPr>
              <w:jc w:val="right"/>
            </w:pPr>
            <w:r w:rsidRPr="00BD2AA3">
              <w:t>Администрация Каменно-Степного сельского поселения Таловского муниципального района Воронежской области</w:t>
            </w:r>
          </w:p>
          <w:p w:rsidR="00AC4632" w:rsidRPr="007158B4" w:rsidRDefault="00AC4632" w:rsidP="00081A93">
            <w:pPr>
              <w:tabs>
                <w:tab w:val="left" w:pos="851"/>
              </w:tabs>
              <w:jc w:val="both"/>
              <w:rPr>
                <w:iCs/>
              </w:rPr>
            </w:pPr>
            <w:r w:rsidRPr="007158B4">
              <w:rPr>
                <w:iCs/>
              </w:rPr>
              <w:t>Глава Каменно-Степного сельского поселения</w:t>
            </w:r>
          </w:p>
          <w:p w:rsidR="00AC4632" w:rsidRPr="007158B4" w:rsidRDefault="00AC4632" w:rsidP="00081A93">
            <w:pPr>
              <w:tabs>
                <w:tab w:val="left" w:pos="851"/>
              </w:tabs>
              <w:jc w:val="both"/>
              <w:rPr>
                <w:iCs/>
              </w:rPr>
            </w:pPr>
            <w:r w:rsidRPr="007158B4">
              <w:rPr>
                <w:iCs/>
              </w:rPr>
              <w:t xml:space="preserve"> </w:t>
            </w:r>
            <w:r>
              <w:rPr>
                <w:iCs/>
              </w:rPr>
              <w:t xml:space="preserve">                    </w:t>
            </w:r>
            <w:r w:rsidRPr="007158B4">
              <w:rPr>
                <w:iCs/>
              </w:rPr>
              <w:t>_______________ Л.И. Морозова</w:t>
            </w:r>
          </w:p>
          <w:p w:rsidR="00AC4632" w:rsidRPr="007158B4" w:rsidRDefault="00AC4632" w:rsidP="00081A93">
            <w:pPr>
              <w:tabs>
                <w:tab w:val="left" w:pos="851"/>
              </w:tabs>
              <w:jc w:val="both"/>
              <w:rPr>
                <w:iCs/>
              </w:rPr>
            </w:pPr>
            <w:r w:rsidRPr="007158B4">
              <w:rPr>
                <w:iCs/>
              </w:rPr>
              <w:t xml:space="preserve">                           М.П.</w:t>
            </w:r>
            <w:r w:rsidRPr="007158B4">
              <w:rPr>
                <w:iCs/>
              </w:rPr>
              <w:tab/>
              <w:t xml:space="preserve">   </w:t>
            </w:r>
          </w:p>
          <w:p w:rsidR="00AC4632" w:rsidRPr="00253864" w:rsidRDefault="00AC4632" w:rsidP="00081A93">
            <w:pPr>
              <w:jc w:val="right"/>
            </w:pPr>
            <w:r w:rsidRPr="00253864">
              <w:t>.</w:t>
            </w:r>
          </w:p>
          <w:p w:rsidR="00AC4632" w:rsidRPr="00253864" w:rsidRDefault="00AC4632" w:rsidP="00081A93">
            <w:pPr>
              <w:tabs>
                <w:tab w:val="left" w:pos="3043"/>
              </w:tabs>
              <w:jc w:val="both"/>
              <w:rPr>
                <w:b/>
              </w:rPr>
            </w:pPr>
            <w:r w:rsidRPr="00253864">
              <w:rPr>
                <w:b/>
              </w:rPr>
              <w:tab/>
            </w:r>
          </w:p>
        </w:tc>
      </w:tr>
    </w:tbl>
    <w:p w:rsidR="002141DF" w:rsidRPr="00AC4632" w:rsidRDefault="002141DF" w:rsidP="002141DF">
      <w:pPr>
        <w:jc w:val="center"/>
        <w:rPr>
          <w:b/>
          <w:highlight w:val="yellow"/>
        </w:rPr>
      </w:pPr>
      <w:r w:rsidRPr="00AC4632">
        <w:rPr>
          <w:b/>
          <w:highlight w:val="yellow"/>
        </w:rPr>
        <w:t>ЛОКАЛЬНЫЙ СМЕТНЫЙ РАСЧЕТ</w:t>
      </w:r>
    </w:p>
    <w:p w:rsidR="002141DF" w:rsidRPr="00AC4632" w:rsidRDefault="002141DF" w:rsidP="002141DF">
      <w:pPr>
        <w:jc w:val="center"/>
        <w:rPr>
          <w:b/>
          <w:highlight w:val="yellow"/>
        </w:rPr>
      </w:pPr>
    </w:p>
    <w:p w:rsidR="002141DF" w:rsidRPr="00AC4632" w:rsidRDefault="002141DF" w:rsidP="002141DF">
      <w:pPr>
        <w:jc w:val="right"/>
        <w:rPr>
          <w:highlight w:val="yellow"/>
        </w:rPr>
      </w:pPr>
    </w:p>
    <w:p w:rsidR="00A50DE0" w:rsidRPr="00AC4632" w:rsidRDefault="00A50DE0" w:rsidP="00A50DE0">
      <w:pPr>
        <w:widowControl w:val="0"/>
        <w:tabs>
          <w:tab w:val="left" w:pos="709"/>
          <w:tab w:val="left" w:pos="6090"/>
        </w:tabs>
        <w:suppressAutoHyphens/>
        <w:jc w:val="center"/>
        <w:rPr>
          <w:b/>
          <w:kern w:val="28"/>
          <w:highlight w:val="yellow"/>
        </w:rPr>
      </w:pPr>
      <w:r w:rsidRPr="00AC4632">
        <w:rPr>
          <w:b/>
          <w:kern w:val="28"/>
          <w:highlight w:val="yellow"/>
        </w:rPr>
        <w:t xml:space="preserve">Благоустройство дворовых территорий многоквартирных домов № 49,50,52,53,54,64 </w:t>
      </w:r>
      <w:proofErr w:type="gramStart"/>
      <w:r w:rsidRPr="00AC4632">
        <w:rPr>
          <w:b/>
          <w:kern w:val="28"/>
          <w:highlight w:val="yellow"/>
        </w:rPr>
        <w:t>в</w:t>
      </w:r>
      <w:proofErr w:type="gramEnd"/>
      <w:r w:rsidRPr="00AC4632">
        <w:rPr>
          <w:b/>
          <w:kern w:val="28"/>
          <w:highlight w:val="yellow"/>
        </w:rPr>
        <w:t xml:space="preserve"> </w:t>
      </w:r>
    </w:p>
    <w:p w:rsidR="00A50DE0" w:rsidRPr="006C26FD" w:rsidRDefault="00A50DE0" w:rsidP="00A50DE0">
      <w:pPr>
        <w:widowControl w:val="0"/>
        <w:tabs>
          <w:tab w:val="left" w:pos="709"/>
          <w:tab w:val="left" w:pos="6090"/>
        </w:tabs>
        <w:suppressAutoHyphens/>
        <w:jc w:val="center"/>
        <w:rPr>
          <w:b/>
          <w:color w:val="000000"/>
          <w:shd w:val="clear" w:color="auto" w:fill="FFFFFF"/>
        </w:rPr>
      </w:pPr>
      <w:r w:rsidRPr="00AC4632">
        <w:rPr>
          <w:b/>
          <w:kern w:val="28"/>
          <w:highlight w:val="yellow"/>
        </w:rPr>
        <w:t xml:space="preserve">п.2-го участка института им. Докучаева </w:t>
      </w:r>
      <w:r w:rsidRPr="00AC4632">
        <w:rPr>
          <w:b/>
          <w:color w:val="000000"/>
          <w:highlight w:val="yellow"/>
          <w:shd w:val="clear" w:color="auto" w:fill="FFFFFF"/>
        </w:rPr>
        <w:t xml:space="preserve"> Таловского района Воронежской области</w:t>
      </w:r>
    </w:p>
    <w:p w:rsidR="00DB0EF0" w:rsidRPr="00253864" w:rsidRDefault="00DB0EF0" w:rsidP="00A50DE0">
      <w:pPr>
        <w:jc w:val="center"/>
      </w:pPr>
    </w:p>
    <w:p w:rsidR="00DB0EF0" w:rsidRDefault="00DB0EF0" w:rsidP="002141DF">
      <w:pPr>
        <w:jc w:val="right"/>
      </w:pPr>
    </w:p>
    <w:p w:rsidR="00E740CB" w:rsidRDefault="00E740CB" w:rsidP="002141DF">
      <w:pPr>
        <w:jc w:val="right"/>
      </w:pPr>
    </w:p>
    <w:p w:rsidR="00E740CB" w:rsidRDefault="00E740CB" w:rsidP="002141DF">
      <w:pPr>
        <w:jc w:val="right"/>
      </w:pPr>
    </w:p>
    <w:p w:rsidR="00E740CB" w:rsidRPr="00253864" w:rsidRDefault="00E740CB" w:rsidP="002141DF">
      <w:pPr>
        <w:jc w:val="right"/>
      </w:pPr>
    </w:p>
    <w:p w:rsidR="002141DF" w:rsidRPr="00253864" w:rsidRDefault="002141DF" w:rsidP="002141DF">
      <w:pPr>
        <w:jc w:val="right"/>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660F35" w:rsidRDefault="00660F35" w:rsidP="002141DF">
      <w:pPr>
        <w:jc w:val="right"/>
        <w:rPr>
          <w:b/>
        </w:rPr>
      </w:pPr>
    </w:p>
    <w:p w:rsidR="00FA0F67" w:rsidRDefault="00FA0F67" w:rsidP="002141DF">
      <w:pPr>
        <w:jc w:val="right"/>
        <w:rPr>
          <w:b/>
        </w:rPr>
      </w:pPr>
    </w:p>
    <w:p w:rsidR="002141DF" w:rsidRPr="00660F35" w:rsidRDefault="002141DF" w:rsidP="002141DF">
      <w:pPr>
        <w:jc w:val="right"/>
        <w:rPr>
          <w:b/>
        </w:rPr>
      </w:pPr>
      <w:r w:rsidRPr="00660F35">
        <w:rPr>
          <w:b/>
        </w:rPr>
        <w:t>Приложение</w:t>
      </w:r>
      <w:r w:rsidR="00991944" w:rsidRPr="00660F35">
        <w:rPr>
          <w:b/>
        </w:rPr>
        <w:t xml:space="preserve"> №</w:t>
      </w:r>
      <w:r w:rsidRPr="00660F35">
        <w:rPr>
          <w:b/>
        </w:rPr>
        <w:t xml:space="preserve"> 4</w:t>
      </w:r>
      <w:r w:rsidR="00991944" w:rsidRPr="00660F35">
        <w:rPr>
          <w:b/>
        </w:rPr>
        <w:t xml:space="preserve"> </w:t>
      </w:r>
    </w:p>
    <w:p w:rsidR="00BC24AB" w:rsidRPr="00660F35" w:rsidRDefault="00BC24AB" w:rsidP="00991944">
      <w:pPr>
        <w:tabs>
          <w:tab w:val="left" w:pos="6752"/>
        </w:tabs>
        <w:jc w:val="right"/>
        <w:rPr>
          <w:b/>
        </w:rPr>
      </w:pPr>
      <w:r w:rsidRPr="00660F35">
        <w:rPr>
          <w:b/>
        </w:rPr>
        <w:t>к М</w:t>
      </w:r>
      <w:r w:rsidR="00991944" w:rsidRPr="00660F35">
        <w:rPr>
          <w:b/>
        </w:rPr>
        <w:t xml:space="preserve">униципальному контракту </w:t>
      </w:r>
    </w:p>
    <w:p w:rsidR="00BC24AB" w:rsidRPr="00660F35" w:rsidRDefault="00AC4632" w:rsidP="00991944">
      <w:pPr>
        <w:tabs>
          <w:tab w:val="left" w:pos="6752"/>
        </w:tabs>
        <w:jc w:val="right"/>
        <w:rPr>
          <w:b/>
        </w:rPr>
      </w:pPr>
      <w:r>
        <w:rPr>
          <w:b/>
        </w:rPr>
        <w:t>№ 104</w:t>
      </w:r>
      <w:r w:rsidR="00991944" w:rsidRPr="00660F35">
        <w:rPr>
          <w:b/>
        </w:rPr>
        <w:t xml:space="preserve"> </w:t>
      </w:r>
    </w:p>
    <w:p w:rsidR="00991944" w:rsidRPr="00660F35" w:rsidRDefault="00BC24AB" w:rsidP="00991944">
      <w:pPr>
        <w:tabs>
          <w:tab w:val="left" w:pos="6752"/>
        </w:tabs>
        <w:jc w:val="right"/>
        <w:rPr>
          <w:b/>
        </w:rPr>
      </w:pPr>
      <w:r w:rsidRPr="00660F35">
        <w:rPr>
          <w:b/>
        </w:rPr>
        <w:t>от «___»____________2020 г.</w:t>
      </w:r>
    </w:p>
    <w:p w:rsidR="00991944" w:rsidRPr="00253864" w:rsidRDefault="00991944" w:rsidP="002141DF">
      <w:pPr>
        <w:jc w:val="right"/>
      </w:pPr>
    </w:p>
    <w:p w:rsidR="002141DF" w:rsidRPr="00253864" w:rsidRDefault="002141DF" w:rsidP="002141DF">
      <w:pPr>
        <w:jc w:val="right"/>
      </w:pPr>
    </w:p>
    <w:tbl>
      <w:tblPr>
        <w:tblW w:w="9703" w:type="dxa"/>
        <w:jc w:val="center"/>
        <w:tblLayout w:type="fixed"/>
        <w:tblLook w:val="0000"/>
      </w:tblPr>
      <w:tblGrid>
        <w:gridCol w:w="4766"/>
        <w:gridCol w:w="4937"/>
      </w:tblGrid>
      <w:tr w:rsidR="00AC4632" w:rsidRPr="00253864" w:rsidTr="00081A93">
        <w:trPr>
          <w:trHeight w:val="1497"/>
          <w:jc w:val="center"/>
        </w:trPr>
        <w:tc>
          <w:tcPr>
            <w:tcW w:w="4766" w:type="dxa"/>
            <w:shd w:val="clear" w:color="auto" w:fill="auto"/>
          </w:tcPr>
          <w:p w:rsidR="00AC4632" w:rsidRPr="00253864" w:rsidRDefault="00AC4632" w:rsidP="00081A93">
            <w:pPr>
              <w:snapToGrid w:val="0"/>
              <w:jc w:val="both"/>
              <w:rPr>
                <w:b/>
              </w:rPr>
            </w:pPr>
            <w:r w:rsidRPr="00253864">
              <w:rPr>
                <w:b/>
              </w:rPr>
              <w:t>Согласовано:</w:t>
            </w:r>
          </w:p>
          <w:p w:rsidR="00AC4632" w:rsidRDefault="00AC4632" w:rsidP="00081A93">
            <w:pPr>
              <w:jc w:val="both"/>
            </w:pPr>
            <w:r>
              <w:t>Подрядчик:</w:t>
            </w:r>
            <w:r w:rsidRPr="00253864">
              <w:t xml:space="preserve"> </w:t>
            </w:r>
            <w:r>
              <w:t>ООО «ИСК-Воронеж»</w:t>
            </w:r>
          </w:p>
          <w:p w:rsidR="00AC4632" w:rsidRDefault="00AC4632" w:rsidP="00081A93">
            <w:pPr>
              <w:rPr>
                <w:lang w:eastAsia="en-US"/>
              </w:rPr>
            </w:pPr>
            <w:r>
              <w:rPr>
                <w:lang w:eastAsia="en-US"/>
              </w:rPr>
              <w:t>Генеральный директор</w:t>
            </w:r>
          </w:p>
          <w:p w:rsidR="00AC4632" w:rsidRDefault="00AC4632" w:rsidP="00081A93">
            <w:pPr>
              <w:rPr>
                <w:lang w:eastAsia="en-US"/>
              </w:rPr>
            </w:pPr>
            <w:r>
              <w:rPr>
                <w:lang w:eastAsia="en-US"/>
              </w:rPr>
              <w:t xml:space="preserve"> __________ Евдошенко А.В.</w:t>
            </w:r>
          </w:p>
          <w:p w:rsidR="00AC4632" w:rsidRPr="00253864" w:rsidRDefault="00AC4632" w:rsidP="00081A93">
            <w:pPr>
              <w:jc w:val="both"/>
            </w:pPr>
            <w:r>
              <w:rPr>
                <w:lang w:eastAsia="en-US"/>
              </w:rPr>
              <w:t>М.П.</w:t>
            </w:r>
            <w:r w:rsidRPr="00253864">
              <w:t xml:space="preserve"> </w:t>
            </w:r>
          </w:p>
          <w:p w:rsidR="00AC4632" w:rsidRPr="00253864" w:rsidRDefault="00AC4632" w:rsidP="00081A93">
            <w:pPr>
              <w:jc w:val="both"/>
            </w:pPr>
            <w:r w:rsidRPr="00253864">
              <w:t>«___»__________________ 2020 г.</w:t>
            </w:r>
          </w:p>
          <w:p w:rsidR="00AC4632" w:rsidRPr="00253864" w:rsidRDefault="00AC4632" w:rsidP="00081A93">
            <w:pPr>
              <w:jc w:val="both"/>
              <w:rPr>
                <w:b/>
              </w:rPr>
            </w:pPr>
          </w:p>
        </w:tc>
        <w:tc>
          <w:tcPr>
            <w:tcW w:w="4937" w:type="dxa"/>
            <w:shd w:val="clear" w:color="auto" w:fill="auto"/>
          </w:tcPr>
          <w:p w:rsidR="00AC4632" w:rsidRPr="00253864" w:rsidRDefault="00AC4632" w:rsidP="00081A93">
            <w:pPr>
              <w:snapToGrid w:val="0"/>
              <w:jc w:val="right"/>
              <w:rPr>
                <w:b/>
              </w:rPr>
            </w:pPr>
            <w:r w:rsidRPr="00253864">
              <w:rPr>
                <w:b/>
              </w:rPr>
              <w:t>Утверждаю:</w:t>
            </w:r>
          </w:p>
          <w:p w:rsidR="00AC4632" w:rsidRDefault="00AC4632" w:rsidP="00081A93">
            <w:pPr>
              <w:jc w:val="right"/>
            </w:pPr>
            <w:r w:rsidRPr="00253864">
              <w:t>Муниципальный Заказчик</w:t>
            </w:r>
            <w:r>
              <w:t>:</w:t>
            </w:r>
          </w:p>
          <w:p w:rsidR="00AC4632" w:rsidRPr="00BD2AA3" w:rsidRDefault="00AC4632" w:rsidP="00081A93">
            <w:pPr>
              <w:jc w:val="right"/>
            </w:pPr>
            <w:r w:rsidRPr="00BD2AA3">
              <w:t>Администрация Каменно-Степного сельского поселения Таловского муниципального района Воронежской области</w:t>
            </w:r>
          </w:p>
          <w:p w:rsidR="00AC4632" w:rsidRPr="007158B4" w:rsidRDefault="00AC4632" w:rsidP="00081A93">
            <w:pPr>
              <w:tabs>
                <w:tab w:val="left" w:pos="851"/>
              </w:tabs>
              <w:jc w:val="both"/>
              <w:rPr>
                <w:iCs/>
              </w:rPr>
            </w:pPr>
            <w:r w:rsidRPr="007158B4">
              <w:rPr>
                <w:iCs/>
              </w:rPr>
              <w:t>Глава Каменно-Степного сельского поселения</w:t>
            </w:r>
          </w:p>
          <w:p w:rsidR="00AC4632" w:rsidRPr="007158B4" w:rsidRDefault="00AC4632" w:rsidP="00081A93">
            <w:pPr>
              <w:tabs>
                <w:tab w:val="left" w:pos="851"/>
              </w:tabs>
              <w:jc w:val="both"/>
              <w:rPr>
                <w:iCs/>
              </w:rPr>
            </w:pPr>
            <w:r w:rsidRPr="007158B4">
              <w:rPr>
                <w:iCs/>
              </w:rPr>
              <w:t xml:space="preserve"> </w:t>
            </w:r>
            <w:r>
              <w:rPr>
                <w:iCs/>
              </w:rPr>
              <w:t xml:space="preserve">                    </w:t>
            </w:r>
            <w:r w:rsidRPr="007158B4">
              <w:rPr>
                <w:iCs/>
              </w:rPr>
              <w:t>_______________ Л.И. Морозова</w:t>
            </w:r>
          </w:p>
          <w:p w:rsidR="00AC4632" w:rsidRPr="007158B4" w:rsidRDefault="00AC4632" w:rsidP="00081A93">
            <w:pPr>
              <w:tabs>
                <w:tab w:val="left" w:pos="851"/>
              </w:tabs>
              <w:jc w:val="both"/>
              <w:rPr>
                <w:iCs/>
              </w:rPr>
            </w:pPr>
            <w:r w:rsidRPr="007158B4">
              <w:rPr>
                <w:iCs/>
              </w:rPr>
              <w:t xml:space="preserve">                           М.П.</w:t>
            </w:r>
            <w:r w:rsidRPr="007158B4">
              <w:rPr>
                <w:iCs/>
              </w:rPr>
              <w:tab/>
              <w:t xml:space="preserve">   </w:t>
            </w:r>
          </w:p>
          <w:p w:rsidR="00AC4632" w:rsidRPr="00253864" w:rsidRDefault="00AC4632" w:rsidP="00081A93">
            <w:pPr>
              <w:jc w:val="right"/>
            </w:pPr>
            <w:r w:rsidRPr="00253864">
              <w:t>.</w:t>
            </w:r>
          </w:p>
          <w:p w:rsidR="00AC4632" w:rsidRPr="00253864" w:rsidRDefault="00AC4632" w:rsidP="00081A93">
            <w:pPr>
              <w:tabs>
                <w:tab w:val="left" w:pos="3043"/>
              </w:tabs>
              <w:jc w:val="both"/>
              <w:rPr>
                <w:b/>
              </w:rPr>
            </w:pPr>
            <w:r w:rsidRPr="00253864">
              <w:rPr>
                <w:b/>
              </w:rPr>
              <w:tab/>
            </w:r>
          </w:p>
        </w:tc>
      </w:tr>
    </w:tbl>
    <w:p w:rsidR="00DB0EF0" w:rsidRPr="00253864" w:rsidRDefault="00DB0EF0" w:rsidP="002141DF">
      <w:pPr>
        <w:jc w:val="center"/>
        <w:rPr>
          <w:b/>
        </w:rPr>
      </w:pPr>
    </w:p>
    <w:p w:rsidR="00DB0EF0" w:rsidRPr="00253864" w:rsidRDefault="00DB0EF0" w:rsidP="002141DF">
      <w:pPr>
        <w:jc w:val="center"/>
        <w:rPr>
          <w:b/>
        </w:rPr>
      </w:pPr>
    </w:p>
    <w:p w:rsidR="002141DF" w:rsidRPr="00AC4632" w:rsidRDefault="002141DF" w:rsidP="002141DF">
      <w:pPr>
        <w:jc w:val="center"/>
        <w:rPr>
          <w:b/>
          <w:highlight w:val="yellow"/>
        </w:rPr>
      </w:pPr>
      <w:r w:rsidRPr="00AC4632">
        <w:rPr>
          <w:b/>
          <w:highlight w:val="yellow"/>
        </w:rPr>
        <w:t>ВЕДОМОСТЬ ОБЪЕМОВ РАБОТ</w:t>
      </w:r>
    </w:p>
    <w:p w:rsidR="00D62DFD" w:rsidRPr="00AC4632" w:rsidRDefault="00D62DFD" w:rsidP="002141DF">
      <w:pPr>
        <w:jc w:val="center"/>
        <w:rPr>
          <w:b/>
          <w:highlight w:val="yellow"/>
        </w:rPr>
      </w:pPr>
    </w:p>
    <w:p w:rsidR="00A50DE0" w:rsidRPr="00AC4632" w:rsidRDefault="00A50DE0" w:rsidP="00A50DE0">
      <w:pPr>
        <w:widowControl w:val="0"/>
        <w:tabs>
          <w:tab w:val="left" w:pos="709"/>
          <w:tab w:val="left" w:pos="6090"/>
        </w:tabs>
        <w:suppressAutoHyphens/>
        <w:jc w:val="center"/>
        <w:rPr>
          <w:b/>
          <w:kern w:val="28"/>
          <w:highlight w:val="yellow"/>
        </w:rPr>
      </w:pPr>
      <w:r w:rsidRPr="00AC4632">
        <w:rPr>
          <w:b/>
          <w:kern w:val="28"/>
          <w:highlight w:val="yellow"/>
        </w:rPr>
        <w:t xml:space="preserve">Благоустройство дворовых территорий многоквартирных домов № 49,50,52,53,54,64 </w:t>
      </w:r>
      <w:proofErr w:type="gramStart"/>
      <w:r w:rsidRPr="00AC4632">
        <w:rPr>
          <w:b/>
          <w:kern w:val="28"/>
          <w:highlight w:val="yellow"/>
        </w:rPr>
        <w:t>в</w:t>
      </w:r>
      <w:proofErr w:type="gramEnd"/>
      <w:r w:rsidRPr="00AC4632">
        <w:rPr>
          <w:b/>
          <w:kern w:val="28"/>
          <w:highlight w:val="yellow"/>
        </w:rPr>
        <w:t xml:space="preserve"> </w:t>
      </w:r>
    </w:p>
    <w:p w:rsidR="00A50DE0" w:rsidRPr="006C26FD" w:rsidRDefault="00A50DE0" w:rsidP="00A50DE0">
      <w:pPr>
        <w:widowControl w:val="0"/>
        <w:tabs>
          <w:tab w:val="left" w:pos="709"/>
          <w:tab w:val="left" w:pos="6090"/>
        </w:tabs>
        <w:suppressAutoHyphens/>
        <w:jc w:val="center"/>
        <w:rPr>
          <w:b/>
          <w:color w:val="000000"/>
          <w:shd w:val="clear" w:color="auto" w:fill="FFFFFF"/>
        </w:rPr>
      </w:pPr>
      <w:r w:rsidRPr="00AC4632">
        <w:rPr>
          <w:b/>
          <w:kern w:val="28"/>
          <w:highlight w:val="yellow"/>
        </w:rPr>
        <w:t xml:space="preserve">п.2-го участка института им. Докучаева </w:t>
      </w:r>
      <w:r w:rsidRPr="00AC4632">
        <w:rPr>
          <w:b/>
          <w:color w:val="000000"/>
          <w:highlight w:val="yellow"/>
          <w:shd w:val="clear" w:color="auto" w:fill="FFFFFF"/>
        </w:rPr>
        <w:t xml:space="preserve"> Таловского района Воронежской области</w:t>
      </w:r>
      <w:bookmarkStart w:id="8" w:name="_GoBack"/>
      <w:bookmarkEnd w:id="8"/>
    </w:p>
    <w:p w:rsidR="00A50DE0" w:rsidRPr="00253864" w:rsidRDefault="00A50DE0" w:rsidP="002141DF">
      <w:pPr>
        <w:jc w:val="center"/>
        <w:rPr>
          <w:b/>
        </w:rPr>
      </w:pPr>
    </w:p>
    <w:p w:rsidR="002141DF" w:rsidRPr="00017B81" w:rsidRDefault="002141DF" w:rsidP="002141DF">
      <w:pPr>
        <w:tabs>
          <w:tab w:val="left" w:pos="2744"/>
        </w:tabs>
        <w:jc w:val="center"/>
        <w:rPr>
          <w:kern w:val="28"/>
        </w:rPr>
      </w:pPr>
    </w:p>
    <w:p w:rsidR="002141DF" w:rsidRPr="00017B81" w:rsidRDefault="002141DF" w:rsidP="002141DF">
      <w:pPr>
        <w:tabs>
          <w:tab w:val="left" w:pos="2744"/>
        </w:tabs>
        <w:jc w:val="center"/>
        <w:rPr>
          <w:kern w:val="28"/>
        </w:rPr>
      </w:pPr>
    </w:p>
    <w:p w:rsidR="002141DF" w:rsidRPr="00017B81" w:rsidRDefault="002141DF" w:rsidP="002141DF">
      <w:pPr>
        <w:tabs>
          <w:tab w:val="left" w:pos="2744"/>
        </w:tabs>
        <w:jc w:val="center"/>
        <w:rPr>
          <w:kern w:val="28"/>
        </w:rPr>
      </w:pPr>
    </w:p>
    <w:sectPr w:rsidR="002141DF" w:rsidRPr="00017B81" w:rsidSect="00176D98">
      <w:type w:val="continuous"/>
      <w:pgSz w:w="11906" w:h="16838"/>
      <w:pgMar w:top="567"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93" w:rsidRDefault="00081A93">
      <w:r>
        <w:separator/>
      </w:r>
    </w:p>
  </w:endnote>
  <w:endnote w:type="continuationSeparator" w:id="0">
    <w:p w:rsidR="00081A93" w:rsidRDefault="00081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300">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yrvetica">
    <w:altName w:val="Times New Roman"/>
    <w:charset w:val="00"/>
    <w:family w:val="auto"/>
    <w:pitch w:val="variable"/>
    <w:sig w:usb0="00000203" w:usb1="00000000" w:usb2="00000000" w:usb3="00000000" w:csb0="00000005" w:csb1="00000000"/>
  </w:font>
  <w:font w:name="GaramondC">
    <w:altName w:val="Courier New"/>
    <w:charset w:val="00"/>
    <w:family w:val="roman"/>
    <w:pitch w:val="variable"/>
    <w:sig w:usb0="00000000" w:usb1="00000000" w:usb2="00000000" w:usb3="00000000" w:csb0="0000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swiss"/>
    <w:notTrueType/>
    <w:pitch w:val="variable"/>
    <w:sig w:usb0="00000003" w:usb1="00000000" w:usb2="00000000" w:usb3="00000000" w:csb0="00000001" w:csb1="00000000"/>
  </w:font>
  <w:font w:name="GaramondNarrowC">
    <w:altName w:val="Courier New"/>
    <w:charset w:val="0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93" w:rsidRDefault="00081A93">
      <w:r>
        <w:separator/>
      </w:r>
    </w:p>
  </w:footnote>
  <w:footnote w:type="continuationSeparator" w:id="0">
    <w:p w:rsidR="00081A93" w:rsidRDefault="00081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738C8"/>
    <w:multiLevelType w:val="hybridMultilevel"/>
    <w:tmpl w:val="AF0A8A46"/>
    <w:lvl w:ilvl="0" w:tplc="04090001">
      <w:start w:val="1"/>
      <w:numFmt w:val="russianLower"/>
      <w:pStyle w:val="a"/>
      <w:lvlText w:val="%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
    <w:nsid w:val="40E84B6B"/>
    <w:multiLevelType w:val="hybridMultilevel"/>
    <w:tmpl w:val="946C6F2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3">
    <w:nsid w:val="4DB60B03"/>
    <w:multiLevelType w:val="multilevel"/>
    <w:tmpl w:val="7680844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4FB59C0"/>
    <w:multiLevelType w:val="singleLevel"/>
    <w:tmpl w:val="0419000F"/>
    <w:lvl w:ilvl="0">
      <w:start w:val="1"/>
      <w:numFmt w:val="decimal"/>
      <w:pStyle w:val="ListNum"/>
      <w:lvlText w:val="%1."/>
      <w:lvlJc w:val="left"/>
      <w:pPr>
        <w:tabs>
          <w:tab w:val="num" w:pos="360"/>
        </w:tabs>
        <w:ind w:left="360" w:hanging="360"/>
      </w:pPr>
    </w:lvl>
  </w:abstractNum>
  <w:abstractNum w:abstractNumId="5">
    <w:nsid w:val="66EC4094"/>
    <w:multiLevelType w:val="singleLevel"/>
    <w:tmpl w:val="1A42A242"/>
    <w:lvl w:ilvl="0">
      <w:start w:val="1"/>
      <w:numFmt w:val="decimal"/>
      <w:pStyle w:val="a0"/>
      <w:lvlText w:val="%1)"/>
      <w:lvlJc w:val="left"/>
      <w:pPr>
        <w:tabs>
          <w:tab w:val="num" w:pos="360"/>
        </w:tabs>
        <w:ind w:left="360" w:hanging="360"/>
      </w:pPr>
    </w:lvl>
  </w:abstractNum>
  <w:num w:numId="1">
    <w:abstractNumId w:val="2"/>
  </w:num>
  <w:num w:numId="2">
    <w:abstractNumId w:val="4"/>
    <w:lvlOverride w:ilvl="0">
      <w:startOverride w:val="1"/>
    </w:lvlOverride>
  </w:num>
  <w:num w:numId="3">
    <w:abstractNumId w:val="3"/>
  </w:num>
  <w:num w:numId="4">
    <w:abstractNumId w:val="0"/>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hdrShapeDefaults>
    <o:shapedefaults v:ext="edit" spidmax="12289"/>
  </w:hdrShapeDefaults>
  <w:footnotePr>
    <w:footnote w:id="-1"/>
    <w:footnote w:id="0"/>
  </w:footnotePr>
  <w:endnotePr>
    <w:endnote w:id="-1"/>
    <w:endnote w:id="0"/>
  </w:endnotePr>
  <w:compat/>
  <w:rsids>
    <w:rsidRoot w:val="00542134"/>
    <w:rsid w:val="00001637"/>
    <w:rsid w:val="00002893"/>
    <w:rsid w:val="00002C4B"/>
    <w:rsid w:val="000049D3"/>
    <w:rsid w:val="00005F37"/>
    <w:rsid w:val="00006073"/>
    <w:rsid w:val="000115D3"/>
    <w:rsid w:val="00015D47"/>
    <w:rsid w:val="00017B81"/>
    <w:rsid w:val="00017C8D"/>
    <w:rsid w:val="000227D9"/>
    <w:rsid w:val="00025DA6"/>
    <w:rsid w:val="00031366"/>
    <w:rsid w:val="00033E95"/>
    <w:rsid w:val="0003621B"/>
    <w:rsid w:val="00040575"/>
    <w:rsid w:val="000427FB"/>
    <w:rsid w:val="00045613"/>
    <w:rsid w:val="00052CEF"/>
    <w:rsid w:val="000530D6"/>
    <w:rsid w:val="00055CB1"/>
    <w:rsid w:val="00056113"/>
    <w:rsid w:val="00061321"/>
    <w:rsid w:val="00063133"/>
    <w:rsid w:val="00065D66"/>
    <w:rsid w:val="00067197"/>
    <w:rsid w:val="000741F3"/>
    <w:rsid w:val="00075D37"/>
    <w:rsid w:val="00081A93"/>
    <w:rsid w:val="0008238F"/>
    <w:rsid w:val="000871CC"/>
    <w:rsid w:val="000908AA"/>
    <w:rsid w:val="0009169A"/>
    <w:rsid w:val="000A05FB"/>
    <w:rsid w:val="000A1359"/>
    <w:rsid w:val="000A1FE7"/>
    <w:rsid w:val="000A62B4"/>
    <w:rsid w:val="000A6BB3"/>
    <w:rsid w:val="000A6E6E"/>
    <w:rsid w:val="000A7321"/>
    <w:rsid w:val="000B25CF"/>
    <w:rsid w:val="000B476F"/>
    <w:rsid w:val="000B5C19"/>
    <w:rsid w:val="000C025A"/>
    <w:rsid w:val="000C3F2E"/>
    <w:rsid w:val="000C6AA6"/>
    <w:rsid w:val="000D11A8"/>
    <w:rsid w:val="000D2CEE"/>
    <w:rsid w:val="000D3BD9"/>
    <w:rsid w:val="000D5404"/>
    <w:rsid w:val="000D6A15"/>
    <w:rsid w:val="000E00D9"/>
    <w:rsid w:val="000E0A0C"/>
    <w:rsid w:val="000E41B5"/>
    <w:rsid w:val="000E5E47"/>
    <w:rsid w:val="000E6766"/>
    <w:rsid w:val="000E6AEC"/>
    <w:rsid w:val="000F1B06"/>
    <w:rsid w:val="000F368D"/>
    <w:rsid w:val="000F3A7F"/>
    <w:rsid w:val="000F5060"/>
    <w:rsid w:val="000F58C0"/>
    <w:rsid w:val="000F7155"/>
    <w:rsid w:val="000F7CA6"/>
    <w:rsid w:val="00102307"/>
    <w:rsid w:val="00103358"/>
    <w:rsid w:val="00104552"/>
    <w:rsid w:val="00105A53"/>
    <w:rsid w:val="00106457"/>
    <w:rsid w:val="00114183"/>
    <w:rsid w:val="00126D7A"/>
    <w:rsid w:val="0012710A"/>
    <w:rsid w:val="0013028B"/>
    <w:rsid w:val="00130EC1"/>
    <w:rsid w:val="00131E6B"/>
    <w:rsid w:val="00132D1C"/>
    <w:rsid w:val="00135318"/>
    <w:rsid w:val="00135D4E"/>
    <w:rsid w:val="0013621C"/>
    <w:rsid w:val="0014027C"/>
    <w:rsid w:val="00140B6F"/>
    <w:rsid w:val="00141A59"/>
    <w:rsid w:val="00144D31"/>
    <w:rsid w:val="00144DA6"/>
    <w:rsid w:val="00145EC2"/>
    <w:rsid w:val="00147664"/>
    <w:rsid w:val="001500B5"/>
    <w:rsid w:val="00155814"/>
    <w:rsid w:val="00156FD4"/>
    <w:rsid w:val="00157E70"/>
    <w:rsid w:val="001634B2"/>
    <w:rsid w:val="00163565"/>
    <w:rsid w:val="00167210"/>
    <w:rsid w:val="00167DB2"/>
    <w:rsid w:val="00170187"/>
    <w:rsid w:val="001720D3"/>
    <w:rsid w:val="00174A6E"/>
    <w:rsid w:val="00174CDC"/>
    <w:rsid w:val="00176D98"/>
    <w:rsid w:val="00177DFB"/>
    <w:rsid w:val="001866D7"/>
    <w:rsid w:val="00187937"/>
    <w:rsid w:val="00193FCA"/>
    <w:rsid w:val="00195B30"/>
    <w:rsid w:val="00196B37"/>
    <w:rsid w:val="00197198"/>
    <w:rsid w:val="00197E5B"/>
    <w:rsid w:val="001B0116"/>
    <w:rsid w:val="001B1F48"/>
    <w:rsid w:val="001B333F"/>
    <w:rsid w:val="001B45AC"/>
    <w:rsid w:val="001B7471"/>
    <w:rsid w:val="001B75A4"/>
    <w:rsid w:val="001C3729"/>
    <w:rsid w:val="001C5E44"/>
    <w:rsid w:val="001C65A1"/>
    <w:rsid w:val="001D27AC"/>
    <w:rsid w:val="001E0630"/>
    <w:rsid w:val="001E0C1B"/>
    <w:rsid w:val="001E1EE4"/>
    <w:rsid w:val="001E666D"/>
    <w:rsid w:val="001E7784"/>
    <w:rsid w:val="001F1121"/>
    <w:rsid w:val="001F27C7"/>
    <w:rsid w:val="001F47A2"/>
    <w:rsid w:val="001F4FEE"/>
    <w:rsid w:val="001F65D1"/>
    <w:rsid w:val="001F7066"/>
    <w:rsid w:val="001F7CCD"/>
    <w:rsid w:val="00201A1E"/>
    <w:rsid w:val="00201C69"/>
    <w:rsid w:val="00203686"/>
    <w:rsid w:val="00207E45"/>
    <w:rsid w:val="00210425"/>
    <w:rsid w:val="00213E84"/>
    <w:rsid w:val="002141DF"/>
    <w:rsid w:val="00216724"/>
    <w:rsid w:val="00217917"/>
    <w:rsid w:val="002207FF"/>
    <w:rsid w:val="00221FD1"/>
    <w:rsid w:val="00225062"/>
    <w:rsid w:val="00225535"/>
    <w:rsid w:val="00226617"/>
    <w:rsid w:val="00233045"/>
    <w:rsid w:val="00233ABB"/>
    <w:rsid w:val="002348CB"/>
    <w:rsid w:val="00235927"/>
    <w:rsid w:val="002361F4"/>
    <w:rsid w:val="00237635"/>
    <w:rsid w:val="002376D8"/>
    <w:rsid w:val="002424C5"/>
    <w:rsid w:val="00242D9B"/>
    <w:rsid w:val="00244CFB"/>
    <w:rsid w:val="00253864"/>
    <w:rsid w:val="00255894"/>
    <w:rsid w:val="002564E0"/>
    <w:rsid w:val="00260F8D"/>
    <w:rsid w:val="00265339"/>
    <w:rsid w:val="00265EC6"/>
    <w:rsid w:val="00270717"/>
    <w:rsid w:val="00273228"/>
    <w:rsid w:val="002741ED"/>
    <w:rsid w:val="00275E62"/>
    <w:rsid w:val="002774B4"/>
    <w:rsid w:val="002827EC"/>
    <w:rsid w:val="0028421C"/>
    <w:rsid w:val="00285D23"/>
    <w:rsid w:val="00291B8D"/>
    <w:rsid w:val="00295D6C"/>
    <w:rsid w:val="002A196D"/>
    <w:rsid w:val="002A2670"/>
    <w:rsid w:val="002A5412"/>
    <w:rsid w:val="002A5E6E"/>
    <w:rsid w:val="002A658A"/>
    <w:rsid w:val="002A6916"/>
    <w:rsid w:val="002B219C"/>
    <w:rsid w:val="002C2795"/>
    <w:rsid w:val="002C35AD"/>
    <w:rsid w:val="002C6458"/>
    <w:rsid w:val="002C6ADA"/>
    <w:rsid w:val="002D07EC"/>
    <w:rsid w:val="002D0FF1"/>
    <w:rsid w:val="002D398A"/>
    <w:rsid w:val="002D3E49"/>
    <w:rsid w:val="002D4081"/>
    <w:rsid w:val="002E0974"/>
    <w:rsid w:val="002E0F00"/>
    <w:rsid w:val="002E415B"/>
    <w:rsid w:val="002E6B12"/>
    <w:rsid w:val="002F31F9"/>
    <w:rsid w:val="002F5371"/>
    <w:rsid w:val="002F656F"/>
    <w:rsid w:val="002F7CFD"/>
    <w:rsid w:val="00304660"/>
    <w:rsid w:val="0030712E"/>
    <w:rsid w:val="00313329"/>
    <w:rsid w:val="003135F7"/>
    <w:rsid w:val="00314135"/>
    <w:rsid w:val="00314475"/>
    <w:rsid w:val="00315C97"/>
    <w:rsid w:val="003214D9"/>
    <w:rsid w:val="00321B81"/>
    <w:rsid w:val="003228A0"/>
    <w:rsid w:val="00323CE2"/>
    <w:rsid w:val="003264C2"/>
    <w:rsid w:val="00330B89"/>
    <w:rsid w:val="003343C7"/>
    <w:rsid w:val="003352FF"/>
    <w:rsid w:val="0033767B"/>
    <w:rsid w:val="0034308B"/>
    <w:rsid w:val="00344EC1"/>
    <w:rsid w:val="00345BBC"/>
    <w:rsid w:val="00350E61"/>
    <w:rsid w:val="00351C76"/>
    <w:rsid w:val="003527B4"/>
    <w:rsid w:val="003528BC"/>
    <w:rsid w:val="00353DF4"/>
    <w:rsid w:val="00360428"/>
    <w:rsid w:val="003611D2"/>
    <w:rsid w:val="003641B2"/>
    <w:rsid w:val="003648C7"/>
    <w:rsid w:val="0036563D"/>
    <w:rsid w:val="00365D16"/>
    <w:rsid w:val="003664EA"/>
    <w:rsid w:val="00370469"/>
    <w:rsid w:val="0037057D"/>
    <w:rsid w:val="0037164D"/>
    <w:rsid w:val="00373212"/>
    <w:rsid w:val="0037360F"/>
    <w:rsid w:val="00375F03"/>
    <w:rsid w:val="003773EC"/>
    <w:rsid w:val="003774B1"/>
    <w:rsid w:val="00380BE9"/>
    <w:rsid w:val="0038108E"/>
    <w:rsid w:val="00381770"/>
    <w:rsid w:val="0038622C"/>
    <w:rsid w:val="00386F99"/>
    <w:rsid w:val="00393F7C"/>
    <w:rsid w:val="00394111"/>
    <w:rsid w:val="003A30C4"/>
    <w:rsid w:val="003A3629"/>
    <w:rsid w:val="003A4A3C"/>
    <w:rsid w:val="003B0466"/>
    <w:rsid w:val="003B77AB"/>
    <w:rsid w:val="003C02A9"/>
    <w:rsid w:val="003C0C50"/>
    <w:rsid w:val="003C1381"/>
    <w:rsid w:val="003C2A56"/>
    <w:rsid w:val="003C7ECC"/>
    <w:rsid w:val="003D2991"/>
    <w:rsid w:val="003D3966"/>
    <w:rsid w:val="003E106D"/>
    <w:rsid w:val="003E15A2"/>
    <w:rsid w:val="003E37B2"/>
    <w:rsid w:val="003E3E70"/>
    <w:rsid w:val="003E537E"/>
    <w:rsid w:val="003E5CD3"/>
    <w:rsid w:val="003E6980"/>
    <w:rsid w:val="003E7D96"/>
    <w:rsid w:val="003F1B9D"/>
    <w:rsid w:val="003F1C75"/>
    <w:rsid w:val="003F22AC"/>
    <w:rsid w:val="003F3D22"/>
    <w:rsid w:val="003F51AF"/>
    <w:rsid w:val="003F55F0"/>
    <w:rsid w:val="003F63C3"/>
    <w:rsid w:val="003F7038"/>
    <w:rsid w:val="003F758D"/>
    <w:rsid w:val="003F78C1"/>
    <w:rsid w:val="00403DAF"/>
    <w:rsid w:val="0040704B"/>
    <w:rsid w:val="00407423"/>
    <w:rsid w:val="00411CBC"/>
    <w:rsid w:val="00411DB9"/>
    <w:rsid w:val="00414480"/>
    <w:rsid w:val="00414D4A"/>
    <w:rsid w:val="004222F8"/>
    <w:rsid w:val="00425823"/>
    <w:rsid w:val="0042621E"/>
    <w:rsid w:val="00436976"/>
    <w:rsid w:val="00442906"/>
    <w:rsid w:val="00443C40"/>
    <w:rsid w:val="004447B6"/>
    <w:rsid w:val="00444A5B"/>
    <w:rsid w:val="00450283"/>
    <w:rsid w:val="004502F0"/>
    <w:rsid w:val="00450F90"/>
    <w:rsid w:val="00451587"/>
    <w:rsid w:val="00452899"/>
    <w:rsid w:val="00452C7F"/>
    <w:rsid w:val="00453721"/>
    <w:rsid w:val="0045414B"/>
    <w:rsid w:val="00454596"/>
    <w:rsid w:val="00456CB0"/>
    <w:rsid w:val="004636BE"/>
    <w:rsid w:val="00463C6F"/>
    <w:rsid w:val="0046570B"/>
    <w:rsid w:val="00473B05"/>
    <w:rsid w:val="00474906"/>
    <w:rsid w:val="004823E2"/>
    <w:rsid w:val="00482572"/>
    <w:rsid w:val="00483F32"/>
    <w:rsid w:val="0049217A"/>
    <w:rsid w:val="00492A79"/>
    <w:rsid w:val="00493AA7"/>
    <w:rsid w:val="004A0311"/>
    <w:rsid w:val="004A0DB4"/>
    <w:rsid w:val="004A29AE"/>
    <w:rsid w:val="004A3AB7"/>
    <w:rsid w:val="004A568E"/>
    <w:rsid w:val="004A5C62"/>
    <w:rsid w:val="004A6E11"/>
    <w:rsid w:val="004A7298"/>
    <w:rsid w:val="004B09C4"/>
    <w:rsid w:val="004B0CDC"/>
    <w:rsid w:val="004B0DB9"/>
    <w:rsid w:val="004B25D3"/>
    <w:rsid w:val="004B66AD"/>
    <w:rsid w:val="004B7E8B"/>
    <w:rsid w:val="004C0760"/>
    <w:rsid w:val="004C1726"/>
    <w:rsid w:val="004C1E22"/>
    <w:rsid w:val="004C503D"/>
    <w:rsid w:val="004C5A76"/>
    <w:rsid w:val="004C5F00"/>
    <w:rsid w:val="004D0612"/>
    <w:rsid w:val="004D2A9F"/>
    <w:rsid w:val="004D3B6A"/>
    <w:rsid w:val="004D610F"/>
    <w:rsid w:val="004E0274"/>
    <w:rsid w:val="004E20A5"/>
    <w:rsid w:val="004E2346"/>
    <w:rsid w:val="004E6EAA"/>
    <w:rsid w:val="004E7801"/>
    <w:rsid w:val="004E7A6C"/>
    <w:rsid w:val="004F1788"/>
    <w:rsid w:val="004F2457"/>
    <w:rsid w:val="004F394F"/>
    <w:rsid w:val="004F3AA1"/>
    <w:rsid w:val="004F4C56"/>
    <w:rsid w:val="00503E61"/>
    <w:rsid w:val="00506D37"/>
    <w:rsid w:val="0050710C"/>
    <w:rsid w:val="00507E12"/>
    <w:rsid w:val="005112DA"/>
    <w:rsid w:val="0051394D"/>
    <w:rsid w:val="00513E45"/>
    <w:rsid w:val="005146BC"/>
    <w:rsid w:val="00516038"/>
    <w:rsid w:val="005173B3"/>
    <w:rsid w:val="00517D2F"/>
    <w:rsid w:val="0052011E"/>
    <w:rsid w:val="00523219"/>
    <w:rsid w:val="005246BA"/>
    <w:rsid w:val="00530713"/>
    <w:rsid w:val="005312DB"/>
    <w:rsid w:val="00532BC9"/>
    <w:rsid w:val="0053379C"/>
    <w:rsid w:val="00533CA8"/>
    <w:rsid w:val="00534403"/>
    <w:rsid w:val="00537F24"/>
    <w:rsid w:val="00541DF6"/>
    <w:rsid w:val="00542134"/>
    <w:rsid w:val="0054402D"/>
    <w:rsid w:val="005448D5"/>
    <w:rsid w:val="00545DF1"/>
    <w:rsid w:val="0054703A"/>
    <w:rsid w:val="00556528"/>
    <w:rsid w:val="00560FDC"/>
    <w:rsid w:val="00561399"/>
    <w:rsid w:val="005626BF"/>
    <w:rsid w:val="005639BF"/>
    <w:rsid w:val="00563DCE"/>
    <w:rsid w:val="00563FB8"/>
    <w:rsid w:val="00564E76"/>
    <w:rsid w:val="00576359"/>
    <w:rsid w:val="00580ACB"/>
    <w:rsid w:val="005844EC"/>
    <w:rsid w:val="00587428"/>
    <w:rsid w:val="00587429"/>
    <w:rsid w:val="00590970"/>
    <w:rsid w:val="005909BC"/>
    <w:rsid w:val="0059203A"/>
    <w:rsid w:val="005A0B12"/>
    <w:rsid w:val="005A19AE"/>
    <w:rsid w:val="005A3A58"/>
    <w:rsid w:val="005A5C2D"/>
    <w:rsid w:val="005A5FE4"/>
    <w:rsid w:val="005B1AA4"/>
    <w:rsid w:val="005B261C"/>
    <w:rsid w:val="005B2BF1"/>
    <w:rsid w:val="005B454F"/>
    <w:rsid w:val="005B4FB7"/>
    <w:rsid w:val="005C2119"/>
    <w:rsid w:val="005C4E75"/>
    <w:rsid w:val="005C6236"/>
    <w:rsid w:val="005D0C09"/>
    <w:rsid w:val="005D169F"/>
    <w:rsid w:val="005D4279"/>
    <w:rsid w:val="005D63F6"/>
    <w:rsid w:val="005E00AB"/>
    <w:rsid w:val="005E1539"/>
    <w:rsid w:val="005E2F62"/>
    <w:rsid w:val="005E30B9"/>
    <w:rsid w:val="005E39E6"/>
    <w:rsid w:val="005E6433"/>
    <w:rsid w:val="005F04AB"/>
    <w:rsid w:val="005F5DC9"/>
    <w:rsid w:val="00602878"/>
    <w:rsid w:val="00603664"/>
    <w:rsid w:val="00604894"/>
    <w:rsid w:val="00606168"/>
    <w:rsid w:val="00606988"/>
    <w:rsid w:val="00607B3C"/>
    <w:rsid w:val="00610F0A"/>
    <w:rsid w:val="0061419F"/>
    <w:rsid w:val="00615743"/>
    <w:rsid w:val="00621A96"/>
    <w:rsid w:val="0062219D"/>
    <w:rsid w:val="00622333"/>
    <w:rsid w:val="00624B13"/>
    <w:rsid w:val="00626CC1"/>
    <w:rsid w:val="0063140C"/>
    <w:rsid w:val="00633CE8"/>
    <w:rsid w:val="00636F7E"/>
    <w:rsid w:val="00637936"/>
    <w:rsid w:val="00642197"/>
    <w:rsid w:val="00642799"/>
    <w:rsid w:val="006439B8"/>
    <w:rsid w:val="0064498A"/>
    <w:rsid w:val="006458A4"/>
    <w:rsid w:val="00650F19"/>
    <w:rsid w:val="00651AFB"/>
    <w:rsid w:val="006566A9"/>
    <w:rsid w:val="00660F35"/>
    <w:rsid w:val="00661F07"/>
    <w:rsid w:val="006722F8"/>
    <w:rsid w:val="00672855"/>
    <w:rsid w:val="006775EE"/>
    <w:rsid w:val="00681AA2"/>
    <w:rsid w:val="006839FD"/>
    <w:rsid w:val="00684654"/>
    <w:rsid w:val="00685CB8"/>
    <w:rsid w:val="006930A0"/>
    <w:rsid w:val="00694C34"/>
    <w:rsid w:val="006A5650"/>
    <w:rsid w:val="006A6636"/>
    <w:rsid w:val="006A6793"/>
    <w:rsid w:val="006A7280"/>
    <w:rsid w:val="006B6578"/>
    <w:rsid w:val="006B7EB2"/>
    <w:rsid w:val="006C26FD"/>
    <w:rsid w:val="006C33EC"/>
    <w:rsid w:val="006C5DA2"/>
    <w:rsid w:val="006D17A4"/>
    <w:rsid w:val="006D2BB8"/>
    <w:rsid w:val="006D3222"/>
    <w:rsid w:val="006D549C"/>
    <w:rsid w:val="006D5CC4"/>
    <w:rsid w:val="006D638B"/>
    <w:rsid w:val="006D741C"/>
    <w:rsid w:val="006E0D28"/>
    <w:rsid w:val="006E3D99"/>
    <w:rsid w:val="006E5737"/>
    <w:rsid w:val="006E5927"/>
    <w:rsid w:val="006E60A3"/>
    <w:rsid w:val="006E6618"/>
    <w:rsid w:val="006E76B7"/>
    <w:rsid w:val="006E7964"/>
    <w:rsid w:val="006F084C"/>
    <w:rsid w:val="006F1104"/>
    <w:rsid w:val="006F3C51"/>
    <w:rsid w:val="006F5D99"/>
    <w:rsid w:val="006F78E2"/>
    <w:rsid w:val="0070017E"/>
    <w:rsid w:val="00704AA8"/>
    <w:rsid w:val="00704AF5"/>
    <w:rsid w:val="00705809"/>
    <w:rsid w:val="007059A1"/>
    <w:rsid w:val="00707AD9"/>
    <w:rsid w:val="007108B4"/>
    <w:rsid w:val="00710B5E"/>
    <w:rsid w:val="0071162D"/>
    <w:rsid w:val="00711801"/>
    <w:rsid w:val="007125B8"/>
    <w:rsid w:val="007151B7"/>
    <w:rsid w:val="00725486"/>
    <w:rsid w:val="0072709D"/>
    <w:rsid w:val="007277E2"/>
    <w:rsid w:val="0073270E"/>
    <w:rsid w:val="007327F8"/>
    <w:rsid w:val="00733E25"/>
    <w:rsid w:val="0073463C"/>
    <w:rsid w:val="0074015E"/>
    <w:rsid w:val="00740E04"/>
    <w:rsid w:val="00740FB5"/>
    <w:rsid w:val="00742967"/>
    <w:rsid w:val="00743492"/>
    <w:rsid w:val="007440B9"/>
    <w:rsid w:val="00745C10"/>
    <w:rsid w:val="00746BD8"/>
    <w:rsid w:val="00747D5C"/>
    <w:rsid w:val="00752908"/>
    <w:rsid w:val="00753E6D"/>
    <w:rsid w:val="007550CC"/>
    <w:rsid w:val="0076009A"/>
    <w:rsid w:val="00760662"/>
    <w:rsid w:val="00760F2B"/>
    <w:rsid w:val="00763952"/>
    <w:rsid w:val="0077091D"/>
    <w:rsid w:val="0077391F"/>
    <w:rsid w:val="007753DD"/>
    <w:rsid w:val="00777C88"/>
    <w:rsid w:val="00791C61"/>
    <w:rsid w:val="007A0375"/>
    <w:rsid w:val="007A16BB"/>
    <w:rsid w:val="007A4504"/>
    <w:rsid w:val="007A54BD"/>
    <w:rsid w:val="007A6CB2"/>
    <w:rsid w:val="007A79A7"/>
    <w:rsid w:val="007B06C2"/>
    <w:rsid w:val="007B24B3"/>
    <w:rsid w:val="007B31D1"/>
    <w:rsid w:val="007B65CC"/>
    <w:rsid w:val="007C0CC1"/>
    <w:rsid w:val="007C3E8A"/>
    <w:rsid w:val="007C3EE2"/>
    <w:rsid w:val="007C55E0"/>
    <w:rsid w:val="007D072F"/>
    <w:rsid w:val="007D7DB6"/>
    <w:rsid w:val="007E374A"/>
    <w:rsid w:val="007E4A8A"/>
    <w:rsid w:val="007E5D91"/>
    <w:rsid w:val="007E7017"/>
    <w:rsid w:val="007F0675"/>
    <w:rsid w:val="007F1522"/>
    <w:rsid w:val="007F20BF"/>
    <w:rsid w:val="007F32F0"/>
    <w:rsid w:val="007F3AFB"/>
    <w:rsid w:val="007F4EF6"/>
    <w:rsid w:val="008023E6"/>
    <w:rsid w:val="008036B3"/>
    <w:rsid w:val="00804605"/>
    <w:rsid w:val="00805507"/>
    <w:rsid w:val="00810966"/>
    <w:rsid w:val="00814CDE"/>
    <w:rsid w:val="00817A26"/>
    <w:rsid w:val="008250D2"/>
    <w:rsid w:val="00827419"/>
    <w:rsid w:val="0082773E"/>
    <w:rsid w:val="00831125"/>
    <w:rsid w:val="00832031"/>
    <w:rsid w:val="008341E7"/>
    <w:rsid w:val="0083487A"/>
    <w:rsid w:val="00834E73"/>
    <w:rsid w:val="0083538F"/>
    <w:rsid w:val="00835A0C"/>
    <w:rsid w:val="00836039"/>
    <w:rsid w:val="00840D1C"/>
    <w:rsid w:val="00841348"/>
    <w:rsid w:val="00841A0D"/>
    <w:rsid w:val="00842F1D"/>
    <w:rsid w:val="00845C75"/>
    <w:rsid w:val="008478D1"/>
    <w:rsid w:val="00847A13"/>
    <w:rsid w:val="00847AAC"/>
    <w:rsid w:val="00847FF3"/>
    <w:rsid w:val="00853877"/>
    <w:rsid w:val="00862FB1"/>
    <w:rsid w:val="00865D33"/>
    <w:rsid w:val="00870274"/>
    <w:rsid w:val="008722D8"/>
    <w:rsid w:val="00873D87"/>
    <w:rsid w:val="00892672"/>
    <w:rsid w:val="00895316"/>
    <w:rsid w:val="008A0213"/>
    <w:rsid w:val="008A1A0D"/>
    <w:rsid w:val="008A517E"/>
    <w:rsid w:val="008A717C"/>
    <w:rsid w:val="008A7865"/>
    <w:rsid w:val="008B14B4"/>
    <w:rsid w:val="008B16ED"/>
    <w:rsid w:val="008B1C32"/>
    <w:rsid w:val="008C03B4"/>
    <w:rsid w:val="008C0B70"/>
    <w:rsid w:val="008C3ACF"/>
    <w:rsid w:val="008C5151"/>
    <w:rsid w:val="008D17BD"/>
    <w:rsid w:val="008D3FC5"/>
    <w:rsid w:val="008E33CF"/>
    <w:rsid w:val="008E445F"/>
    <w:rsid w:val="008E44AA"/>
    <w:rsid w:val="008F5525"/>
    <w:rsid w:val="008F6814"/>
    <w:rsid w:val="00900B7A"/>
    <w:rsid w:val="0091142E"/>
    <w:rsid w:val="0091194A"/>
    <w:rsid w:val="00912A30"/>
    <w:rsid w:val="00915C30"/>
    <w:rsid w:val="00921975"/>
    <w:rsid w:val="00922B3B"/>
    <w:rsid w:val="00922B53"/>
    <w:rsid w:val="0092675E"/>
    <w:rsid w:val="00931608"/>
    <w:rsid w:val="00933399"/>
    <w:rsid w:val="00933D51"/>
    <w:rsid w:val="00935F3F"/>
    <w:rsid w:val="00937032"/>
    <w:rsid w:val="00937836"/>
    <w:rsid w:val="00941E76"/>
    <w:rsid w:val="00942B9A"/>
    <w:rsid w:val="00943C0B"/>
    <w:rsid w:val="0094478B"/>
    <w:rsid w:val="00944F28"/>
    <w:rsid w:val="00945ECC"/>
    <w:rsid w:val="00946BC3"/>
    <w:rsid w:val="0094716D"/>
    <w:rsid w:val="00950C52"/>
    <w:rsid w:val="0095188A"/>
    <w:rsid w:val="00952131"/>
    <w:rsid w:val="00955166"/>
    <w:rsid w:val="00956B34"/>
    <w:rsid w:val="0095730C"/>
    <w:rsid w:val="00960F0C"/>
    <w:rsid w:val="00961219"/>
    <w:rsid w:val="0096319A"/>
    <w:rsid w:val="009664B9"/>
    <w:rsid w:val="00966578"/>
    <w:rsid w:val="00967ED0"/>
    <w:rsid w:val="0097140A"/>
    <w:rsid w:val="00974D0B"/>
    <w:rsid w:val="009769FA"/>
    <w:rsid w:val="009772D8"/>
    <w:rsid w:val="00980905"/>
    <w:rsid w:val="00980F0B"/>
    <w:rsid w:val="0098274E"/>
    <w:rsid w:val="009849BE"/>
    <w:rsid w:val="00987285"/>
    <w:rsid w:val="0098730B"/>
    <w:rsid w:val="00987311"/>
    <w:rsid w:val="00991882"/>
    <w:rsid w:val="00991944"/>
    <w:rsid w:val="00992CEB"/>
    <w:rsid w:val="00994B9C"/>
    <w:rsid w:val="00994BAB"/>
    <w:rsid w:val="009961C2"/>
    <w:rsid w:val="0099683D"/>
    <w:rsid w:val="0099797E"/>
    <w:rsid w:val="009A0BD2"/>
    <w:rsid w:val="009A2BAB"/>
    <w:rsid w:val="009A3A5F"/>
    <w:rsid w:val="009A5C96"/>
    <w:rsid w:val="009B26EA"/>
    <w:rsid w:val="009B4161"/>
    <w:rsid w:val="009B425A"/>
    <w:rsid w:val="009B4782"/>
    <w:rsid w:val="009B59DD"/>
    <w:rsid w:val="009C176C"/>
    <w:rsid w:val="009C3088"/>
    <w:rsid w:val="009C4A96"/>
    <w:rsid w:val="009C5714"/>
    <w:rsid w:val="009C58E9"/>
    <w:rsid w:val="009D2399"/>
    <w:rsid w:val="009D5B3B"/>
    <w:rsid w:val="009D6274"/>
    <w:rsid w:val="009D62B1"/>
    <w:rsid w:val="009E0CE0"/>
    <w:rsid w:val="009E311B"/>
    <w:rsid w:val="009E3C89"/>
    <w:rsid w:val="009E73C9"/>
    <w:rsid w:val="009F2C61"/>
    <w:rsid w:val="009F6011"/>
    <w:rsid w:val="009F6707"/>
    <w:rsid w:val="009F79FD"/>
    <w:rsid w:val="00A005FA"/>
    <w:rsid w:val="00A00DA5"/>
    <w:rsid w:val="00A01D3E"/>
    <w:rsid w:val="00A01D40"/>
    <w:rsid w:val="00A14968"/>
    <w:rsid w:val="00A207B3"/>
    <w:rsid w:val="00A22B97"/>
    <w:rsid w:val="00A2302F"/>
    <w:rsid w:val="00A2358A"/>
    <w:rsid w:val="00A2536D"/>
    <w:rsid w:val="00A27EFB"/>
    <w:rsid w:val="00A305C4"/>
    <w:rsid w:val="00A32C3C"/>
    <w:rsid w:val="00A372ED"/>
    <w:rsid w:val="00A37BB9"/>
    <w:rsid w:val="00A43BC1"/>
    <w:rsid w:val="00A50A16"/>
    <w:rsid w:val="00A50DE0"/>
    <w:rsid w:val="00A51413"/>
    <w:rsid w:val="00A525F8"/>
    <w:rsid w:val="00A52FD8"/>
    <w:rsid w:val="00A53215"/>
    <w:rsid w:val="00A53847"/>
    <w:rsid w:val="00A53AB1"/>
    <w:rsid w:val="00A558C7"/>
    <w:rsid w:val="00A571E0"/>
    <w:rsid w:val="00A620A4"/>
    <w:rsid w:val="00A63AD2"/>
    <w:rsid w:val="00A63DF9"/>
    <w:rsid w:val="00A64700"/>
    <w:rsid w:val="00A7003D"/>
    <w:rsid w:val="00A721DA"/>
    <w:rsid w:val="00A732BE"/>
    <w:rsid w:val="00A744BD"/>
    <w:rsid w:val="00A759A8"/>
    <w:rsid w:val="00A77B08"/>
    <w:rsid w:val="00A77F84"/>
    <w:rsid w:val="00A823F0"/>
    <w:rsid w:val="00A87B9F"/>
    <w:rsid w:val="00A91D09"/>
    <w:rsid w:val="00A93333"/>
    <w:rsid w:val="00A97C5D"/>
    <w:rsid w:val="00AA25F0"/>
    <w:rsid w:val="00AB0160"/>
    <w:rsid w:val="00AB0CFD"/>
    <w:rsid w:val="00AB151F"/>
    <w:rsid w:val="00AB1657"/>
    <w:rsid w:val="00AB44B3"/>
    <w:rsid w:val="00AB5CBE"/>
    <w:rsid w:val="00AC1085"/>
    <w:rsid w:val="00AC4632"/>
    <w:rsid w:val="00AC4B2A"/>
    <w:rsid w:val="00AC7536"/>
    <w:rsid w:val="00AD3E2F"/>
    <w:rsid w:val="00AD49CA"/>
    <w:rsid w:val="00AD5663"/>
    <w:rsid w:val="00AE2A5C"/>
    <w:rsid w:val="00AE2E5E"/>
    <w:rsid w:val="00AE3563"/>
    <w:rsid w:val="00AE4DBA"/>
    <w:rsid w:val="00AE7D51"/>
    <w:rsid w:val="00AF6D4F"/>
    <w:rsid w:val="00AF78CB"/>
    <w:rsid w:val="00AF7AD4"/>
    <w:rsid w:val="00AF7E63"/>
    <w:rsid w:val="00B003A9"/>
    <w:rsid w:val="00B00621"/>
    <w:rsid w:val="00B00F43"/>
    <w:rsid w:val="00B0297F"/>
    <w:rsid w:val="00B035FF"/>
    <w:rsid w:val="00B065B9"/>
    <w:rsid w:val="00B10B56"/>
    <w:rsid w:val="00B10B91"/>
    <w:rsid w:val="00B135E9"/>
    <w:rsid w:val="00B1747A"/>
    <w:rsid w:val="00B176B3"/>
    <w:rsid w:val="00B21975"/>
    <w:rsid w:val="00B22646"/>
    <w:rsid w:val="00B22948"/>
    <w:rsid w:val="00B25915"/>
    <w:rsid w:val="00B25D7C"/>
    <w:rsid w:val="00B26F99"/>
    <w:rsid w:val="00B26FBC"/>
    <w:rsid w:val="00B40ED8"/>
    <w:rsid w:val="00B423FD"/>
    <w:rsid w:val="00B4263D"/>
    <w:rsid w:val="00B44E87"/>
    <w:rsid w:val="00B46914"/>
    <w:rsid w:val="00B47436"/>
    <w:rsid w:val="00B47531"/>
    <w:rsid w:val="00B47C9F"/>
    <w:rsid w:val="00B507AC"/>
    <w:rsid w:val="00B56BAF"/>
    <w:rsid w:val="00B6083D"/>
    <w:rsid w:val="00B62B01"/>
    <w:rsid w:val="00B62C77"/>
    <w:rsid w:val="00B63EE9"/>
    <w:rsid w:val="00B70090"/>
    <w:rsid w:val="00B71A51"/>
    <w:rsid w:val="00B72EC2"/>
    <w:rsid w:val="00B73A5B"/>
    <w:rsid w:val="00B73B0D"/>
    <w:rsid w:val="00B7488B"/>
    <w:rsid w:val="00B819A5"/>
    <w:rsid w:val="00B81B6B"/>
    <w:rsid w:val="00B83D85"/>
    <w:rsid w:val="00B840F8"/>
    <w:rsid w:val="00B84276"/>
    <w:rsid w:val="00B8450D"/>
    <w:rsid w:val="00B85153"/>
    <w:rsid w:val="00B8548A"/>
    <w:rsid w:val="00B95655"/>
    <w:rsid w:val="00B96729"/>
    <w:rsid w:val="00B9696B"/>
    <w:rsid w:val="00B96B14"/>
    <w:rsid w:val="00BA0033"/>
    <w:rsid w:val="00BA07E3"/>
    <w:rsid w:val="00BA1729"/>
    <w:rsid w:val="00BA48B8"/>
    <w:rsid w:val="00BA5537"/>
    <w:rsid w:val="00BA6E5E"/>
    <w:rsid w:val="00BB34DA"/>
    <w:rsid w:val="00BB49BE"/>
    <w:rsid w:val="00BB71EB"/>
    <w:rsid w:val="00BB779B"/>
    <w:rsid w:val="00BB7BAD"/>
    <w:rsid w:val="00BC04A3"/>
    <w:rsid w:val="00BC24AB"/>
    <w:rsid w:val="00BC4AA2"/>
    <w:rsid w:val="00BC7BC1"/>
    <w:rsid w:val="00BD1EC3"/>
    <w:rsid w:val="00BD2AA3"/>
    <w:rsid w:val="00BD2C6D"/>
    <w:rsid w:val="00BD41E0"/>
    <w:rsid w:val="00BD6E68"/>
    <w:rsid w:val="00BE00C4"/>
    <w:rsid w:val="00BE4C2E"/>
    <w:rsid w:val="00BE72F7"/>
    <w:rsid w:val="00BE7B86"/>
    <w:rsid w:val="00C0163F"/>
    <w:rsid w:val="00C03E5C"/>
    <w:rsid w:val="00C0609F"/>
    <w:rsid w:val="00C10874"/>
    <w:rsid w:val="00C11318"/>
    <w:rsid w:val="00C144AE"/>
    <w:rsid w:val="00C2088E"/>
    <w:rsid w:val="00C24438"/>
    <w:rsid w:val="00C2700B"/>
    <w:rsid w:val="00C34343"/>
    <w:rsid w:val="00C34C7A"/>
    <w:rsid w:val="00C3625B"/>
    <w:rsid w:val="00C42B6E"/>
    <w:rsid w:val="00C473E9"/>
    <w:rsid w:val="00C50E6C"/>
    <w:rsid w:val="00C5172C"/>
    <w:rsid w:val="00C51B8D"/>
    <w:rsid w:val="00C552B4"/>
    <w:rsid w:val="00C56242"/>
    <w:rsid w:val="00C631BD"/>
    <w:rsid w:val="00C67B3C"/>
    <w:rsid w:val="00C700C5"/>
    <w:rsid w:val="00C70107"/>
    <w:rsid w:val="00C7487D"/>
    <w:rsid w:val="00C74994"/>
    <w:rsid w:val="00C76F1C"/>
    <w:rsid w:val="00C77DD3"/>
    <w:rsid w:val="00C80124"/>
    <w:rsid w:val="00C804D3"/>
    <w:rsid w:val="00C8419F"/>
    <w:rsid w:val="00C84B62"/>
    <w:rsid w:val="00C92403"/>
    <w:rsid w:val="00C93714"/>
    <w:rsid w:val="00C93C2E"/>
    <w:rsid w:val="00C941B2"/>
    <w:rsid w:val="00C9606D"/>
    <w:rsid w:val="00C962E6"/>
    <w:rsid w:val="00CA0EA9"/>
    <w:rsid w:val="00CA121B"/>
    <w:rsid w:val="00CA1BAA"/>
    <w:rsid w:val="00CA2011"/>
    <w:rsid w:val="00CA408D"/>
    <w:rsid w:val="00CB12AA"/>
    <w:rsid w:val="00CB28DC"/>
    <w:rsid w:val="00CB541D"/>
    <w:rsid w:val="00CB5BBF"/>
    <w:rsid w:val="00CB7B89"/>
    <w:rsid w:val="00CC0EBF"/>
    <w:rsid w:val="00CC1A82"/>
    <w:rsid w:val="00CC2B40"/>
    <w:rsid w:val="00CC3DA2"/>
    <w:rsid w:val="00CC4EC3"/>
    <w:rsid w:val="00CD1F76"/>
    <w:rsid w:val="00CD6BD5"/>
    <w:rsid w:val="00CD730B"/>
    <w:rsid w:val="00CD7ECD"/>
    <w:rsid w:val="00CE0C37"/>
    <w:rsid w:val="00CE3527"/>
    <w:rsid w:val="00CF1572"/>
    <w:rsid w:val="00CF6280"/>
    <w:rsid w:val="00CF795C"/>
    <w:rsid w:val="00D00589"/>
    <w:rsid w:val="00D027B1"/>
    <w:rsid w:val="00D04022"/>
    <w:rsid w:val="00D04C9C"/>
    <w:rsid w:val="00D12D80"/>
    <w:rsid w:val="00D1502F"/>
    <w:rsid w:val="00D16C5E"/>
    <w:rsid w:val="00D23D33"/>
    <w:rsid w:val="00D24EA9"/>
    <w:rsid w:val="00D250BA"/>
    <w:rsid w:val="00D26467"/>
    <w:rsid w:val="00D30D1B"/>
    <w:rsid w:val="00D32871"/>
    <w:rsid w:val="00D333AE"/>
    <w:rsid w:val="00D36930"/>
    <w:rsid w:val="00D4131B"/>
    <w:rsid w:val="00D42821"/>
    <w:rsid w:val="00D43749"/>
    <w:rsid w:val="00D474A5"/>
    <w:rsid w:val="00D50FF2"/>
    <w:rsid w:val="00D512C3"/>
    <w:rsid w:val="00D537F0"/>
    <w:rsid w:val="00D555F9"/>
    <w:rsid w:val="00D55CBA"/>
    <w:rsid w:val="00D55DB0"/>
    <w:rsid w:val="00D56F3E"/>
    <w:rsid w:val="00D56FFB"/>
    <w:rsid w:val="00D57245"/>
    <w:rsid w:val="00D573C0"/>
    <w:rsid w:val="00D62DFD"/>
    <w:rsid w:val="00D6485E"/>
    <w:rsid w:val="00D66228"/>
    <w:rsid w:val="00D70AE8"/>
    <w:rsid w:val="00D70F66"/>
    <w:rsid w:val="00D764D7"/>
    <w:rsid w:val="00D803FA"/>
    <w:rsid w:val="00D80D80"/>
    <w:rsid w:val="00D818FF"/>
    <w:rsid w:val="00D83D47"/>
    <w:rsid w:val="00D91DF7"/>
    <w:rsid w:val="00D94545"/>
    <w:rsid w:val="00DA0FA3"/>
    <w:rsid w:val="00DA1147"/>
    <w:rsid w:val="00DA12BB"/>
    <w:rsid w:val="00DA5FF3"/>
    <w:rsid w:val="00DA64F0"/>
    <w:rsid w:val="00DA6DBA"/>
    <w:rsid w:val="00DB0EF0"/>
    <w:rsid w:val="00DB32BB"/>
    <w:rsid w:val="00DB431A"/>
    <w:rsid w:val="00DC034E"/>
    <w:rsid w:val="00DC06FC"/>
    <w:rsid w:val="00DC56D3"/>
    <w:rsid w:val="00DC6820"/>
    <w:rsid w:val="00DD0B58"/>
    <w:rsid w:val="00DD2BC3"/>
    <w:rsid w:val="00DD3BF2"/>
    <w:rsid w:val="00DD592A"/>
    <w:rsid w:val="00DD6EA9"/>
    <w:rsid w:val="00DE1285"/>
    <w:rsid w:val="00DE2CDB"/>
    <w:rsid w:val="00DE530F"/>
    <w:rsid w:val="00DE5750"/>
    <w:rsid w:val="00DE654E"/>
    <w:rsid w:val="00DE6EE1"/>
    <w:rsid w:val="00DF1F17"/>
    <w:rsid w:val="00DF6D48"/>
    <w:rsid w:val="00DF7139"/>
    <w:rsid w:val="00E0415B"/>
    <w:rsid w:val="00E05B3C"/>
    <w:rsid w:val="00E114A1"/>
    <w:rsid w:val="00E14990"/>
    <w:rsid w:val="00E203B2"/>
    <w:rsid w:val="00E232E3"/>
    <w:rsid w:val="00E25AC0"/>
    <w:rsid w:val="00E30838"/>
    <w:rsid w:val="00E3164A"/>
    <w:rsid w:val="00E33342"/>
    <w:rsid w:val="00E3427A"/>
    <w:rsid w:val="00E3495A"/>
    <w:rsid w:val="00E34BA9"/>
    <w:rsid w:val="00E35351"/>
    <w:rsid w:val="00E40E2D"/>
    <w:rsid w:val="00E4298E"/>
    <w:rsid w:val="00E42C09"/>
    <w:rsid w:val="00E4362C"/>
    <w:rsid w:val="00E451AC"/>
    <w:rsid w:val="00E51AC3"/>
    <w:rsid w:val="00E51E47"/>
    <w:rsid w:val="00E52A97"/>
    <w:rsid w:val="00E55CA0"/>
    <w:rsid w:val="00E55CCC"/>
    <w:rsid w:val="00E611E3"/>
    <w:rsid w:val="00E61448"/>
    <w:rsid w:val="00E61E43"/>
    <w:rsid w:val="00E6244F"/>
    <w:rsid w:val="00E62527"/>
    <w:rsid w:val="00E63DB7"/>
    <w:rsid w:val="00E6492B"/>
    <w:rsid w:val="00E6758D"/>
    <w:rsid w:val="00E70042"/>
    <w:rsid w:val="00E70245"/>
    <w:rsid w:val="00E70A32"/>
    <w:rsid w:val="00E70B47"/>
    <w:rsid w:val="00E715ED"/>
    <w:rsid w:val="00E715F4"/>
    <w:rsid w:val="00E740CB"/>
    <w:rsid w:val="00E75A95"/>
    <w:rsid w:val="00E8138E"/>
    <w:rsid w:val="00E817BC"/>
    <w:rsid w:val="00E829B6"/>
    <w:rsid w:val="00E859E5"/>
    <w:rsid w:val="00E924E9"/>
    <w:rsid w:val="00E9563C"/>
    <w:rsid w:val="00E960E2"/>
    <w:rsid w:val="00E96794"/>
    <w:rsid w:val="00E976A4"/>
    <w:rsid w:val="00EA29E3"/>
    <w:rsid w:val="00EA45CD"/>
    <w:rsid w:val="00EA4B2D"/>
    <w:rsid w:val="00EB087A"/>
    <w:rsid w:val="00EB1292"/>
    <w:rsid w:val="00EB35DB"/>
    <w:rsid w:val="00EB6A12"/>
    <w:rsid w:val="00EC6481"/>
    <w:rsid w:val="00EC671F"/>
    <w:rsid w:val="00EC7937"/>
    <w:rsid w:val="00EC7DDD"/>
    <w:rsid w:val="00ED05E1"/>
    <w:rsid w:val="00EE0E3B"/>
    <w:rsid w:val="00EE1F5A"/>
    <w:rsid w:val="00EE5B30"/>
    <w:rsid w:val="00EE6876"/>
    <w:rsid w:val="00EE746B"/>
    <w:rsid w:val="00EF0177"/>
    <w:rsid w:val="00EF0A61"/>
    <w:rsid w:val="00EF19F9"/>
    <w:rsid w:val="00EF272B"/>
    <w:rsid w:val="00EF360D"/>
    <w:rsid w:val="00EF6196"/>
    <w:rsid w:val="00EF65B3"/>
    <w:rsid w:val="00F02CD5"/>
    <w:rsid w:val="00F06F37"/>
    <w:rsid w:val="00F11E26"/>
    <w:rsid w:val="00F125B3"/>
    <w:rsid w:val="00F13240"/>
    <w:rsid w:val="00F132E3"/>
    <w:rsid w:val="00F1358B"/>
    <w:rsid w:val="00F145B9"/>
    <w:rsid w:val="00F1484F"/>
    <w:rsid w:val="00F1528B"/>
    <w:rsid w:val="00F155D0"/>
    <w:rsid w:val="00F17FAC"/>
    <w:rsid w:val="00F25ADB"/>
    <w:rsid w:val="00F27C70"/>
    <w:rsid w:val="00F31FA9"/>
    <w:rsid w:val="00F34D8E"/>
    <w:rsid w:val="00F36726"/>
    <w:rsid w:val="00F371B1"/>
    <w:rsid w:val="00F4004E"/>
    <w:rsid w:val="00F41102"/>
    <w:rsid w:val="00F423C5"/>
    <w:rsid w:val="00F43CD0"/>
    <w:rsid w:val="00F44878"/>
    <w:rsid w:val="00F45B25"/>
    <w:rsid w:val="00F60EEB"/>
    <w:rsid w:val="00F629F5"/>
    <w:rsid w:val="00F62B3A"/>
    <w:rsid w:val="00F65150"/>
    <w:rsid w:val="00F73A19"/>
    <w:rsid w:val="00F833CD"/>
    <w:rsid w:val="00F849FD"/>
    <w:rsid w:val="00F84DF6"/>
    <w:rsid w:val="00F85A70"/>
    <w:rsid w:val="00F86FA0"/>
    <w:rsid w:val="00F91960"/>
    <w:rsid w:val="00F92044"/>
    <w:rsid w:val="00F920D0"/>
    <w:rsid w:val="00FA0CE2"/>
    <w:rsid w:val="00FA0F67"/>
    <w:rsid w:val="00FA44CF"/>
    <w:rsid w:val="00FA4A53"/>
    <w:rsid w:val="00FA74B9"/>
    <w:rsid w:val="00FB0D1B"/>
    <w:rsid w:val="00FB485D"/>
    <w:rsid w:val="00FB5208"/>
    <w:rsid w:val="00FB6525"/>
    <w:rsid w:val="00FB7B56"/>
    <w:rsid w:val="00FC0AA4"/>
    <w:rsid w:val="00FC3026"/>
    <w:rsid w:val="00FC3DF8"/>
    <w:rsid w:val="00FC5DB9"/>
    <w:rsid w:val="00FD2B34"/>
    <w:rsid w:val="00FD34C7"/>
    <w:rsid w:val="00FD3947"/>
    <w:rsid w:val="00FD3A43"/>
    <w:rsid w:val="00FD5015"/>
    <w:rsid w:val="00FD6D3D"/>
    <w:rsid w:val="00FE203E"/>
    <w:rsid w:val="00FE22BF"/>
    <w:rsid w:val="00FE44B9"/>
    <w:rsid w:val="00FE7F02"/>
    <w:rsid w:val="00FF5F0D"/>
    <w:rsid w:val="00FF60DA"/>
    <w:rsid w:val="00FF620C"/>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DA6DBA"/>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F06F37"/>
    <w:pPr>
      <w:keepNext/>
      <w:spacing w:before="240" w:after="60" w:line="288" w:lineRule="auto"/>
      <w:ind w:firstLine="567"/>
      <w:jc w:val="both"/>
      <w:outlineLvl w:val="0"/>
    </w:pPr>
    <w:rPr>
      <w:rFonts w:ascii="Cambria" w:hAnsi="Cambria"/>
      <w:b/>
      <w:bCs/>
      <w:kern w:val="32"/>
      <w:sz w:val="32"/>
      <w:szCs w:val="32"/>
    </w:rPr>
  </w:style>
  <w:style w:type="paragraph" w:styleId="20">
    <w:name w:val="heading 2"/>
    <w:aliases w:val="H2"/>
    <w:basedOn w:val="a1"/>
    <w:next w:val="a1"/>
    <w:link w:val="21"/>
    <w:qFormat/>
    <w:rsid w:val="00F06F37"/>
    <w:pPr>
      <w:keepNext/>
      <w:spacing w:after="60"/>
      <w:jc w:val="center"/>
      <w:outlineLvl w:val="1"/>
    </w:pPr>
    <w:rPr>
      <w:rFonts w:ascii="Cambria" w:hAnsi="Cambria"/>
      <w:b/>
      <w:bCs/>
      <w:i/>
      <w:iCs/>
      <w:sz w:val="28"/>
      <w:szCs w:val="28"/>
    </w:rPr>
  </w:style>
  <w:style w:type="paragraph" w:styleId="3">
    <w:name w:val="heading 3"/>
    <w:aliases w:val="H3"/>
    <w:basedOn w:val="a1"/>
    <w:next w:val="a1"/>
    <w:link w:val="30"/>
    <w:qFormat/>
    <w:rsid w:val="00F06F37"/>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1"/>
    <w:next w:val="a1"/>
    <w:link w:val="40"/>
    <w:qFormat/>
    <w:rsid w:val="00F06F37"/>
    <w:pPr>
      <w:keepNext/>
      <w:numPr>
        <w:ilvl w:val="3"/>
        <w:numId w:val="1"/>
      </w:numPr>
      <w:suppressAutoHyphens/>
      <w:spacing w:before="240" w:after="60" w:line="288" w:lineRule="auto"/>
      <w:jc w:val="both"/>
      <w:outlineLvl w:val="3"/>
    </w:pPr>
    <w:rPr>
      <w:b/>
      <w:bCs/>
      <w:i/>
      <w:iCs/>
      <w:sz w:val="28"/>
      <w:szCs w:val="28"/>
    </w:rPr>
  </w:style>
  <w:style w:type="paragraph" w:styleId="5">
    <w:name w:val="heading 5"/>
    <w:basedOn w:val="a1"/>
    <w:next w:val="a1"/>
    <w:link w:val="50"/>
    <w:qFormat/>
    <w:rsid w:val="00F06F37"/>
    <w:pPr>
      <w:tabs>
        <w:tab w:val="num" w:pos="1008"/>
      </w:tabs>
      <w:spacing w:before="240" w:after="60"/>
      <w:ind w:left="1008" w:hanging="1008"/>
      <w:jc w:val="both"/>
      <w:outlineLvl w:val="4"/>
    </w:pPr>
    <w:rPr>
      <w:rFonts w:ascii="Calibri" w:hAnsi="Calibri"/>
      <w:b/>
      <w:bCs/>
      <w:i/>
      <w:iCs/>
      <w:sz w:val="26"/>
      <w:szCs w:val="26"/>
    </w:rPr>
  </w:style>
  <w:style w:type="paragraph" w:styleId="6">
    <w:name w:val="heading 6"/>
    <w:basedOn w:val="a1"/>
    <w:next w:val="a1"/>
    <w:link w:val="60"/>
    <w:qFormat/>
    <w:rsid w:val="00F06F37"/>
    <w:pPr>
      <w:tabs>
        <w:tab w:val="num" w:pos="1152"/>
      </w:tabs>
      <w:spacing w:before="240" w:after="60"/>
      <w:ind w:left="1152" w:hanging="1152"/>
      <w:jc w:val="both"/>
      <w:outlineLvl w:val="5"/>
    </w:pPr>
    <w:rPr>
      <w:rFonts w:ascii="Calibri" w:hAnsi="Calibri"/>
      <w:b/>
      <w:bCs/>
      <w:sz w:val="20"/>
      <w:szCs w:val="20"/>
    </w:rPr>
  </w:style>
  <w:style w:type="paragraph" w:styleId="7">
    <w:name w:val="heading 7"/>
    <w:basedOn w:val="a1"/>
    <w:next w:val="a1"/>
    <w:link w:val="70"/>
    <w:qFormat/>
    <w:rsid w:val="00F06F37"/>
    <w:pPr>
      <w:tabs>
        <w:tab w:val="num" w:pos="1296"/>
      </w:tabs>
      <w:spacing w:before="240" w:after="60"/>
      <w:ind w:left="1296" w:hanging="1296"/>
      <w:jc w:val="both"/>
      <w:outlineLvl w:val="6"/>
    </w:pPr>
    <w:rPr>
      <w:rFonts w:ascii="Calibri" w:hAnsi="Calibri"/>
    </w:rPr>
  </w:style>
  <w:style w:type="paragraph" w:styleId="8">
    <w:name w:val="heading 8"/>
    <w:basedOn w:val="a1"/>
    <w:next w:val="a1"/>
    <w:link w:val="80"/>
    <w:qFormat/>
    <w:rsid w:val="00F06F37"/>
    <w:pPr>
      <w:tabs>
        <w:tab w:val="num" w:pos="1440"/>
      </w:tabs>
      <w:spacing w:before="240" w:after="60"/>
      <w:ind w:left="1440" w:hanging="1440"/>
      <w:jc w:val="both"/>
      <w:outlineLvl w:val="7"/>
    </w:pPr>
    <w:rPr>
      <w:rFonts w:ascii="Calibri" w:hAnsi="Calibri"/>
      <w:i/>
      <w:iCs/>
    </w:rPr>
  </w:style>
  <w:style w:type="paragraph" w:styleId="9">
    <w:name w:val="heading 9"/>
    <w:basedOn w:val="a1"/>
    <w:next w:val="a1"/>
    <w:link w:val="90"/>
    <w:qFormat/>
    <w:rsid w:val="00F06F37"/>
    <w:pPr>
      <w:tabs>
        <w:tab w:val="num" w:pos="1584"/>
      </w:tabs>
      <w:spacing w:before="240" w:after="60"/>
      <w:ind w:left="1584" w:hanging="1584"/>
      <w:jc w:val="both"/>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6F37"/>
    <w:rPr>
      <w:rFonts w:ascii="Cambria" w:hAnsi="Cambria"/>
      <w:b/>
      <w:bCs/>
      <w:kern w:val="32"/>
      <w:sz w:val="32"/>
      <w:szCs w:val="32"/>
      <w:lang w:bidi="ar-SA"/>
    </w:rPr>
  </w:style>
  <w:style w:type="character" w:customStyle="1" w:styleId="21">
    <w:name w:val="Заголовок 2 Знак1"/>
    <w:aliases w:val="H2 Знак1"/>
    <w:link w:val="20"/>
    <w:semiHidden/>
    <w:rsid w:val="00F06F37"/>
    <w:rPr>
      <w:rFonts w:ascii="Cambria" w:hAnsi="Cambria"/>
      <w:b/>
      <w:bCs/>
      <w:i/>
      <w:iCs/>
      <w:sz w:val="28"/>
      <w:szCs w:val="28"/>
      <w:lang w:bidi="ar-SA"/>
    </w:rPr>
  </w:style>
  <w:style w:type="character" w:customStyle="1" w:styleId="30">
    <w:name w:val="Заголовок 3 Знак"/>
    <w:aliases w:val="H3 Знак"/>
    <w:link w:val="3"/>
    <w:rsid w:val="00F06F37"/>
    <w:rPr>
      <w:b/>
      <w:bCs/>
      <w:sz w:val="28"/>
      <w:szCs w:val="28"/>
    </w:rPr>
  </w:style>
  <w:style w:type="character" w:customStyle="1" w:styleId="40">
    <w:name w:val="Заголовок 4 Знак"/>
    <w:aliases w:val="H4 Знак"/>
    <w:link w:val="4"/>
    <w:rsid w:val="00F06F37"/>
    <w:rPr>
      <w:b/>
      <w:bCs/>
      <w:i/>
      <w:iCs/>
      <w:sz w:val="28"/>
      <w:szCs w:val="28"/>
    </w:rPr>
  </w:style>
  <w:style w:type="character" w:customStyle="1" w:styleId="50">
    <w:name w:val="Заголовок 5 Знак"/>
    <w:link w:val="5"/>
    <w:rsid w:val="00F06F37"/>
    <w:rPr>
      <w:rFonts w:ascii="Calibri" w:hAnsi="Calibri"/>
      <w:b/>
      <w:bCs/>
      <w:i/>
      <w:iCs/>
      <w:sz w:val="26"/>
      <w:szCs w:val="26"/>
      <w:lang w:bidi="ar-SA"/>
    </w:rPr>
  </w:style>
  <w:style w:type="character" w:customStyle="1" w:styleId="60">
    <w:name w:val="Заголовок 6 Знак"/>
    <w:link w:val="6"/>
    <w:rsid w:val="00F06F37"/>
    <w:rPr>
      <w:rFonts w:ascii="Calibri" w:hAnsi="Calibri"/>
      <w:b/>
      <w:bCs/>
      <w:lang w:bidi="ar-SA"/>
    </w:rPr>
  </w:style>
  <w:style w:type="character" w:customStyle="1" w:styleId="70">
    <w:name w:val="Заголовок 7 Знак"/>
    <w:link w:val="7"/>
    <w:rsid w:val="00F06F37"/>
    <w:rPr>
      <w:rFonts w:ascii="Calibri" w:hAnsi="Calibri"/>
      <w:sz w:val="24"/>
      <w:szCs w:val="24"/>
      <w:lang w:bidi="ar-SA"/>
    </w:rPr>
  </w:style>
  <w:style w:type="character" w:customStyle="1" w:styleId="80">
    <w:name w:val="Заголовок 8 Знак"/>
    <w:link w:val="8"/>
    <w:rsid w:val="00F06F37"/>
    <w:rPr>
      <w:rFonts w:ascii="Calibri" w:hAnsi="Calibri"/>
      <w:i/>
      <w:iCs/>
      <w:sz w:val="24"/>
      <w:szCs w:val="24"/>
      <w:lang w:bidi="ar-SA"/>
    </w:rPr>
  </w:style>
  <w:style w:type="character" w:customStyle="1" w:styleId="90">
    <w:name w:val="Заголовок 9 Знак"/>
    <w:link w:val="9"/>
    <w:rsid w:val="00F06F37"/>
    <w:rPr>
      <w:rFonts w:ascii="Cambria" w:hAnsi="Cambria"/>
      <w:lang w:bidi="ar-SA"/>
    </w:rPr>
  </w:style>
  <w:style w:type="paragraph" w:customStyle="1" w:styleId="12">
    <w:name w:val="Без интервала1"/>
    <w:rsid w:val="00314135"/>
    <w:pPr>
      <w:widowControl w:val="0"/>
      <w:suppressAutoHyphens/>
      <w:spacing w:after="200" w:line="276" w:lineRule="auto"/>
    </w:pPr>
    <w:rPr>
      <w:rFonts w:ascii="Calibri" w:eastAsia="Arial Unicode MS" w:hAnsi="Calibri" w:cs="font300"/>
      <w:kern w:val="1"/>
      <w:sz w:val="22"/>
      <w:szCs w:val="22"/>
      <w:lang w:eastAsia="ar-SA"/>
    </w:rPr>
  </w:style>
  <w:style w:type="character" w:customStyle="1" w:styleId="a5">
    <w:name w:val="Основной текст Знак"/>
    <w:aliases w:val="Знак1 Знак2, Знак1 Знак2,body text Знак2,Основной текст Знак Знак Знак2"/>
    <w:link w:val="a6"/>
    <w:rsid w:val="005D4279"/>
    <w:rPr>
      <w:sz w:val="23"/>
      <w:szCs w:val="23"/>
      <w:lang w:bidi="ar-SA"/>
    </w:rPr>
  </w:style>
  <w:style w:type="paragraph" w:styleId="a6">
    <w:name w:val="Body Text"/>
    <w:aliases w:val="Знак1, Знак1,body text,Основной текст Знак Знак"/>
    <w:basedOn w:val="a1"/>
    <w:link w:val="a5"/>
    <w:rsid w:val="005D4279"/>
    <w:pPr>
      <w:shd w:val="clear" w:color="auto" w:fill="FFFFFF"/>
      <w:spacing w:before="240" w:line="274" w:lineRule="exact"/>
      <w:jc w:val="both"/>
    </w:pPr>
    <w:rPr>
      <w:sz w:val="23"/>
      <w:szCs w:val="23"/>
    </w:rPr>
  </w:style>
  <w:style w:type="character" w:styleId="a7">
    <w:name w:val="Hyperlink"/>
    <w:uiPriority w:val="99"/>
    <w:rsid w:val="00E40E2D"/>
    <w:rPr>
      <w:color w:val="0000FF"/>
      <w:u w:val="single"/>
    </w:rPr>
  </w:style>
  <w:style w:type="paragraph" w:styleId="a8">
    <w:name w:val="footnote text"/>
    <w:basedOn w:val="a1"/>
    <w:link w:val="a9"/>
    <w:rsid w:val="00E61E43"/>
    <w:rPr>
      <w:sz w:val="20"/>
      <w:szCs w:val="20"/>
    </w:rPr>
  </w:style>
  <w:style w:type="character" w:customStyle="1" w:styleId="a9">
    <w:name w:val="Текст сноски Знак"/>
    <w:link w:val="a8"/>
    <w:rsid w:val="00F06F37"/>
    <w:rPr>
      <w:lang w:val="ru-RU" w:eastAsia="ru-RU" w:bidi="ar-SA"/>
    </w:rPr>
  </w:style>
  <w:style w:type="character" w:styleId="aa">
    <w:name w:val="footnote reference"/>
    <w:rsid w:val="00E61E43"/>
    <w:rPr>
      <w:rFonts w:ascii="Times New Roman" w:hAnsi="Times New Roman" w:cs="Times New Roman"/>
      <w:vertAlign w:val="superscript"/>
    </w:rPr>
  </w:style>
  <w:style w:type="paragraph" w:styleId="ab">
    <w:name w:val="footer"/>
    <w:basedOn w:val="a1"/>
    <w:link w:val="ac"/>
    <w:rsid w:val="006E5737"/>
    <w:pPr>
      <w:tabs>
        <w:tab w:val="center" w:pos="4677"/>
        <w:tab w:val="right" w:pos="9355"/>
      </w:tabs>
    </w:pPr>
  </w:style>
  <w:style w:type="character" w:customStyle="1" w:styleId="ac">
    <w:name w:val="Нижний колонтитул Знак"/>
    <w:link w:val="ab"/>
    <w:rsid w:val="006E5737"/>
    <w:rPr>
      <w:sz w:val="24"/>
      <w:szCs w:val="24"/>
    </w:rPr>
  </w:style>
  <w:style w:type="character" w:customStyle="1" w:styleId="ad">
    <w:name w:val="Гипертекстовая ссылка"/>
    <w:rsid w:val="00F06F37"/>
    <w:rPr>
      <w:rFonts w:cs="Times New Roman"/>
      <w:b/>
      <w:bCs/>
      <w:color w:val="008000"/>
      <w:sz w:val="20"/>
      <w:szCs w:val="20"/>
      <w:u w:val="single"/>
    </w:rPr>
  </w:style>
  <w:style w:type="paragraph" w:customStyle="1" w:styleId="ConsPlusNormal">
    <w:name w:val="ConsPlusNormal"/>
    <w:link w:val="ConsPlusNormal0"/>
    <w:rsid w:val="00F06F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423FD"/>
    <w:rPr>
      <w:rFonts w:ascii="Arial" w:hAnsi="Arial" w:cs="Arial"/>
    </w:rPr>
  </w:style>
  <w:style w:type="character" w:customStyle="1" w:styleId="13">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rsid w:val="00F06F37"/>
    <w:rPr>
      <w:rFonts w:cs="Times New Roman"/>
      <w:b/>
      <w:kern w:val="28"/>
      <w:sz w:val="36"/>
      <w:lang w:val="ru-RU" w:eastAsia="ru-RU" w:bidi="ar-SA"/>
    </w:rPr>
  </w:style>
  <w:style w:type="character" w:styleId="ae">
    <w:name w:val="Intense Emphasis"/>
    <w:qFormat/>
    <w:rsid w:val="00F06F37"/>
    <w:rPr>
      <w:rFonts w:cs="Times New Roman"/>
      <w:b/>
      <w:bCs/>
      <w:i/>
      <w:iCs/>
      <w:color w:val="4F81BD"/>
    </w:rPr>
  </w:style>
  <w:style w:type="paragraph" w:styleId="af">
    <w:name w:val="Body Text Indent"/>
    <w:basedOn w:val="a1"/>
    <w:link w:val="af0"/>
    <w:rsid w:val="00F06F37"/>
    <w:pPr>
      <w:ind w:firstLine="567"/>
      <w:jc w:val="both"/>
    </w:pPr>
    <w:rPr>
      <w:sz w:val="28"/>
      <w:szCs w:val="28"/>
    </w:rPr>
  </w:style>
  <w:style w:type="character" w:customStyle="1" w:styleId="af0">
    <w:name w:val="Основной текст с отступом Знак"/>
    <w:link w:val="af"/>
    <w:rsid w:val="00F06F37"/>
    <w:rPr>
      <w:sz w:val="28"/>
      <w:szCs w:val="28"/>
      <w:lang w:bidi="ar-SA"/>
    </w:rPr>
  </w:style>
  <w:style w:type="paragraph" w:styleId="22">
    <w:name w:val="Body Text Indent 2"/>
    <w:aliases w:val="Знак, Знак,Знак3"/>
    <w:basedOn w:val="a1"/>
    <w:link w:val="23"/>
    <w:rsid w:val="00F06F37"/>
    <w:pPr>
      <w:spacing w:after="120" w:line="480" w:lineRule="auto"/>
      <w:ind w:left="283" w:firstLine="567"/>
      <w:jc w:val="both"/>
    </w:pPr>
    <w:rPr>
      <w:sz w:val="28"/>
      <w:szCs w:val="28"/>
    </w:rPr>
  </w:style>
  <w:style w:type="character" w:customStyle="1" w:styleId="23">
    <w:name w:val="Основной текст с отступом 2 Знак"/>
    <w:aliases w:val="Знак Знак, Знак Знак1,Знак3 Знак"/>
    <w:link w:val="22"/>
    <w:rsid w:val="00F06F37"/>
    <w:rPr>
      <w:sz w:val="28"/>
      <w:szCs w:val="28"/>
      <w:lang w:bidi="ar-SA"/>
    </w:rPr>
  </w:style>
  <w:style w:type="paragraph" w:customStyle="1" w:styleId="210">
    <w:name w:val="Основной текст 21"/>
    <w:basedOn w:val="a1"/>
    <w:rsid w:val="00F06F37"/>
    <w:pPr>
      <w:ind w:firstLine="567"/>
      <w:jc w:val="both"/>
    </w:pPr>
    <w:rPr>
      <w:szCs w:val="20"/>
    </w:rPr>
  </w:style>
  <w:style w:type="character" w:customStyle="1" w:styleId="24">
    <w:name w:val="Знак Знак24"/>
    <w:rsid w:val="00F06F37"/>
    <w:rPr>
      <w:sz w:val="28"/>
      <w:szCs w:val="28"/>
    </w:rPr>
  </w:style>
  <w:style w:type="paragraph" w:customStyle="1" w:styleId="af1">
    <w:name w:val="Обычный + по ширине"/>
    <w:basedOn w:val="a1"/>
    <w:rsid w:val="00F06F37"/>
    <w:pPr>
      <w:jc w:val="both"/>
    </w:pPr>
  </w:style>
  <w:style w:type="paragraph" w:styleId="af2">
    <w:name w:val="annotation text"/>
    <w:basedOn w:val="a1"/>
    <w:link w:val="af3"/>
    <w:uiPriority w:val="99"/>
    <w:semiHidden/>
    <w:rsid w:val="00F06F37"/>
    <w:rPr>
      <w:sz w:val="20"/>
      <w:szCs w:val="20"/>
    </w:rPr>
  </w:style>
  <w:style w:type="character" w:customStyle="1" w:styleId="af3">
    <w:name w:val="Текст примечания Знак"/>
    <w:link w:val="af2"/>
    <w:uiPriority w:val="99"/>
    <w:semiHidden/>
    <w:rsid w:val="00F06F37"/>
    <w:rPr>
      <w:lang w:bidi="ar-SA"/>
    </w:rPr>
  </w:style>
  <w:style w:type="paragraph" w:styleId="af4">
    <w:name w:val="annotation subject"/>
    <w:basedOn w:val="af2"/>
    <w:next w:val="af2"/>
    <w:link w:val="af5"/>
    <w:uiPriority w:val="99"/>
    <w:semiHidden/>
    <w:rsid w:val="00F06F37"/>
    <w:rPr>
      <w:b/>
      <w:bCs/>
    </w:rPr>
  </w:style>
  <w:style w:type="character" w:customStyle="1" w:styleId="af5">
    <w:name w:val="Тема примечания Знак"/>
    <w:link w:val="af4"/>
    <w:uiPriority w:val="99"/>
    <w:semiHidden/>
    <w:rsid w:val="00F06F37"/>
    <w:rPr>
      <w:b/>
      <w:bCs/>
      <w:lang w:bidi="ar-SA"/>
    </w:rPr>
  </w:style>
  <w:style w:type="paragraph" w:styleId="af6">
    <w:name w:val="Balloon Text"/>
    <w:basedOn w:val="a1"/>
    <w:link w:val="af7"/>
    <w:rsid w:val="00F06F37"/>
    <w:rPr>
      <w:sz w:val="0"/>
      <w:szCs w:val="0"/>
    </w:rPr>
  </w:style>
  <w:style w:type="character" w:customStyle="1" w:styleId="af7">
    <w:name w:val="Текст выноски Знак"/>
    <w:link w:val="af6"/>
    <w:rsid w:val="00F06F37"/>
    <w:rPr>
      <w:sz w:val="0"/>
      <w:szCs w:val="0"/>
      <w:lang w:bidi="ar-SA"/>
    </w:rPr>
  </w:style>
  <w:style w:type="paragraph" w:styleId="25">
    <w:name w:val="Body Text 2"/>
    <w:basedOn w:val="a1"/>
    <w:link w:val="26"/>
    <w:rsid w:val="00F06F37"/>
    <w:pPr>
      <w:tabs>
        <w:tab w:val="num" w:pos="567"/>
      </w:tabs>
      <w:spacing w:after="60"/>
      <w:ind w:left="567" w:hanging="567"/>
      <w:jc w:val="both"/>
    </w:pPr>
    <w:rPr>
      <w:szCs w:val="20"/>
    </w:rPr>
  </w:style>
  <w:style w:type="character" w:customStyle="1" w:styleId="26">
    <w:name w:val="Основной текст 2 Знак"/>
    <w:link w:val="25"/>
    <w:rsid w:val="00F06F37"/>
    <w:rPr>
      <w:sz w:val="24"/>
    </w:rPr>
  </w:style>
  <w:style w:type="paragraph" w:styleId="af8">
    <w:name w:val="List Bullet"/>
    <w:aliases w:val="UL,Маркированный список 1"/>
    <w:basedOn w:val="a1"/>
    <w:autoRedefine/>
    <w:rsid w:val="00F06F37"/>
    <w:pPr>
      <w:widowControl w:val="0"/>
      <w:spacing w:after="60"/>
      <w:jc w:val="both"/>
    </w:pPr>
  </w:style>
  <w:style w:type="paragraph" w:styleId="27">
    <w:name w:val="List Bullet 2"/>
    <w:basedOn w:val="a1"/>
    <w:autoRedefine/>
    <w:rsid w:val="00F06F37"/>
    <w:pPr>
      <w:tabs>
        <w:tab w:val="num" w:pos="643"/>
      </w:tabs>
      <w:spacing w:after="60"/>
      <w:ind w:left="643" w:hanging="360"/>
      <w:jc w:val="both"/>
    </w:pPr>
    <w:rPr>
      <w:szCs w:val="20"/>
    </w:rPr>
  </w:style>
  <w:style w:type="paragraph" w:styleId="31">
    <w:name w:val="List Bullet 3"/>
    <w:basedOn w:val="a1"/>
    <w:autoRedefine/>
    <w:rsid w:val="00F06F37"/>
    <w:pPr>
      <w:tabs>
        <w:tab w:val="num" w:pos="926"/>
      </w:tabs>
      <w:spacing w:after="60"/>
      <w:ind w:left="926" w:hanging="360"/>
      <w:jc w:val="both"/>
    </w:pPr>
    <w:rPr>
      <w:szCs w:val="20"/>
    </w:rPr>
  </w:style>
  <w:style w:type="paragraph" w:styleId="41">
    <w:name w:val="List Bullet 4"/>
    <w:basedOn w:val="a1"/>
    <w:autoRedefine/>
    <w:rsid w:val="00F06F37"/>
    <w:pPr>
      <w:tabs>
        <w:tab w:val="num" w:pos="1209"/>
      </w:tabs>
      <w:spacing w:after="60"/>
      <w:ind w:left="1209" w:hanging="360"/>
      <w:jc w:val="both"/>
    </w:pPr>
    <w:rPr>
      <w:szCs w:val="20"/>
    </w:rPr>
  </w:style>
  <w:style w:type="paragraph" w:styleId="51">
    <w:name w:val="List Bullet 5"/>
    <w:basedOn w:val="a1"/>
    <w:autoRedefine/>
    <w:rsid w:val="00F06F37"/>
    <w:pPr>
      <w:tabs>
        <w:tab w:val="num" w:pos="1492"/>
      </w:tabs>
      <w:spacing w:after="60"/>
      <w:ind w:left="1492" w:hanging="360"/>
      <w:jc w:val="both"/>
    </w:pPr>
    <w:rPr>
      <w:szCs w:val="20"/>
    </w:rPr>
  </w:style>
  <w:style w:type="paragraph" w:styleId="af9">
    <w:name w:val="List Number"/>
    <w:basedOn w:val="a1"/>
    <w:rsid w:val="00F06F37"/>
    <w:pPr>
      <w:tabs>
        <w:tab w:val="num" w:pos="360"/>
      </w:tabs>
      <w:spacing w:after="60"/>
      <w:ind w:left="360" w:hanging="360"/>
      <w:jc w:val="both"/>
    </w:pPr>
    <w:rPr>
      <w:szCs w:val="20"/>
    </w:rPr>
  </w:style>
  <w:style w:type="paragraph" w:styleId="28">
    <w:name w:val="List Number 2"/>
    <w:basedOn w:val="a1"/>
    <w:rsid w:val="00F06F37"/>
    <w:pPr>
      <w:tabs>
        <w:tab w:val="num" w:pos="643"/>
      </w:tabs>
      <w:spacing w:after="60"/>
      <w:ind w:left="643" w:hanging="360"/>
      <w:jc w:val="both"/>
    </w:pPr>
    <w:rPr>
      <w:szCs w:val="20"/>
    </w:rPr>
  </w:style>
  <w:style w:type="paragraph" w:styleId="32">
    <w:name w:val="List Number 3"/>
    <w:basedOn w:val="a1"/>
    <w:rsid w:val="00F06F37"/>
    <w:pPr>
      <w:tabs>
        <w:tab w:val="num" w:pos="926"/>
      </w:tabs>
      <w:spacing w:after="60"/>
      <w:ind w:left="926" w:hanging="360"/>
      <w:jc w:val="both"/>
    </w:pPr>
    <w:rPr>
      <w:szCs w:val="20"/>
    </w:rPr>
  </w:style>
  <w:style w:type="paragraph" w:styleId="42">
    <w:name w:val="List Number 4"/>
    <w:basedOn w:val="a1"/>
    <w:rsid w:val="00F06F37"/>
    <w:pPr>
      <w:tabs>
        <w:tab w:val="num" w:pos="1209"/>
      </w:tabs>
      <w:spacing w:after="60"/>
      <w:ind w:left="1209" w:hanging="360"/>
      <w:jc w:val="both"/>
    </w:pPr>
    <w:rPr>
      <w:szCs w:val="20"/>
    </w:rPr>
  </w:style>
  <w:style w:type="paragraph" w:styleId="52">
    <w:name w:val="List Number 5"/>
    <w:basedOn w:val="a1"/>
    <w:rsid w:val="00F06F37"/>
    <w:pPr>
      <w:tabs>
        <w:tab w:val="num" w:pos="1492"/>
      </w:tabs>
      <w:spacing w:after="60"/>
      <w:ind w:left="1492" w:hanging="360"/>
      <w:jc w:val="both"/>
    </w:pPr>
    <w:rPr>
      <w:szCs w:val="20"/>
    </w:rPr>
  </w:style>
  <w:style w:type="paragraph" w:customStyle="1" w:styleId="afa">
    <w:name w:val="Раздел"/>
    <w:basedOn w:val="a1"/>
    <w:semiHidden/>
    <w:rsid w:val="00F06F37"/>
    <w:pPr>
      <w:tabs>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1"/>
    <w:semiHidden/>
    <w:rsid w:val="00F06F37"/>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F06F37"/>
    <w:pPr>
      <w:tabs>
        <w:tab w:val="num" w:pos="567"/>
      </w:tabs>
      <w:spacing w:before="240" w:after="120"/>
      <w:ind w:left="567" w:hanging="567"/>
      <w:jc w:val="both"/>
    </w:pPr>
    <w:rPr>
      <w:b/>
      <w:szCs w:val="20"/>
    </w:rPr>
  </w:style>
  <w:style w:type="paragraph" w:styleId="afc">
    <w:name w:val="Title"/>
    <w:basedOn w:val="a1"/>
    <w:link w:val="afd"/>
    <w:qFormat/>
    <w:rsid w:val="00F06F37"/>
    <w:pPr>
      <w:spacing w:before="240" w:after="60"/>
      <w:jc w:val="center"/>
      <w:outlineLvl w:val="0"/>
    </w:pPr>
    <w:rPr>
      <w:rFonts w:ascii="Cambria" w:hAnsi="Cambria"/>
      <w:b/>
      <w:bCs/>
      <w:kern w:val="28"/>
      <w:sz w:val="32"/>
      <w:szCs w:val="32"/>
    </w:rPr>
  </w:style>
  <w:style w:type="character" w:customStyle="1" w:styleId="afd">
    <w:name w:val="Название Знак"/>
    <w:link w:val="afc"/>
    <w:rsid w:val="00F06F37"/>
    <w:rPr>
      <w:rFonts w:ascii="Cambria" w:hAnsi="Cambria"/>
      <w:b/>
      <w:bCs/>
      <w:kern w:val="28"/>
      <w:sz w:val="32"/>
      <w:szCs w:val="32"/>
      <w:lang w:bidi="ar-SA"/>
    </w:rPr>
  </w:style>
  <w:style w:type="paragraph" w:styleId="afe">
    <w:name w:val="Subtitle"/>
    <w:basedOn w:val="a1"/>
    <w:link w:val="aff"/>
    <w:qFormat/>
    <w:rsid w:val="00F06F37"/>
    <w:pPr>
      <w:spacing w:after="60"/>
      <w:jc w:val="center"/>
      <w:outlineLvl w:val="1"/>
    </w:pPr>
    <w:rPr>
      <w:rFonts w:ascii="Cambria" w:hAnsi="Cambria"/>
    </w:rPr>
  </w:style>
  <w:style w:type="character" w:customStyle="1" w:styleId="aff">
    <w:name w:val="Подзаголовок Знак"/>
    <w:link w:val="afe"/>
    <w:rsid w:val="00F06F37"/>
    <w:rPr>
      <w:rFonts w:ascii="Cambria" w:hAnsi="Cambria"/>
      <w:sz w:val="24"/>
      <w:szCs w:val="24"/>
      <w:lang w:bidi="ar-SA"/>
    </w:rPr>
  </w:style>
  <w:style w:type="paragraph" w:styleId="aff0">
    <w:name w:val="Date"/>
    <w:basedOn w:val="a1"/>
    <w:next w:val="a1"/>
    <w:link w:val="aff1"/>
    <w:rsid w:val="00F06F37"/>
    <w:pPr>
      <w:spacing w:after="60"/>
      <w:jc w:val="both"/>
    </w:pPr>
    <w:rPr>
      <w:sz w:val="28"/>
      <w:szCs w:val="28"/>
    </w:rPr>
  </w:style>
  <w:style w:type="character" w:customStyle="1" w:styleId="aff1">
    <w:name w:val="Дата Знак"/>
    <w:link w:val="aff0"/>
    <w:rsid w:val="00F06F37"/>
    <w:rPr>
      <w:sz w:val="28"/>
      <w:szCs w:val="28"/>
      <w:lang w:bidi="ar-SA"/>
    </w:rPr>
  </w:style>
  <w:style w:type="paragraph" w:styleId="34">
    <w:name w:val="Body Text Indent 3"/>
    <w:basedOn w:val="a1"/>
    <w:link w:val="35"/>
    <w:rsid w:val="00F06F37"/>
    <w:pPr>
      <w:spacing w:after="120"/>
      <w:ind w:left="283"/>
      <w:jc w:val="both"/>
    </w:pPr>
    <w:rPr>
      <w:sz w:val="16"/>
      <w:szCs w:val="16"/>
    </w:rPr>
  </w:style>
  <w:style w:type="character" w:customStyle="1" w:styleId="35">
    <w:name w:val="Основной текст с отступом 3 Знак"/>
    <w:link w:val="34"/>
    <w:rsid w:val="00F06F37"/>
    <w:rPr>
      <w:sz w:val="16"/>
      <w:szCs w:val="16"/>
      <w:lang w:bidi="ar-SA"/>
    </w:rPr>
  </w:style>
  <w:style w:type="paragraph" w:styleId="aff2">
    <w:name w:val="header"/>
    <w:basedOn w:val="a1"/>
    <w:link w:val="aff3"/>
    <w:rsid w:val="00F06F37"/>
    <w:pPr>
      <w:tabs>
        <w:tab w:val="center" w:pos="4153"/>
        <w:tab w:val="right" w:pos="8306"/>
      </w:tabs>
      <w:spacing w:before="120" w:after="120"/>
      <w:jc w:val="both"/>
    </w:pPr>
    <w:rPr>
      <w:sz w:val="28"/>
      <w:szCs w:val="28"/>
    </w:rPr>
  </w:style>
  <w:style w:type="character" w:customStyle="1" w:styleId="aff3">
    <w:name w:val="Верхний колонтитул Знак"/>
    <w:link w:val="aff2"/>
    <w:rsid w:val="00F06F37"/>
    <w:rPr>
      <w:sz w:val="28"/>
      <w:szCs w:val="28"/>
      <w:lang w:bidi="ar-SA"/>
    </w:rPr>
  </w:style>
  <w:style w:type="paragraph" w:styleId="aff4">
    <w:name w:val="Block Text"/>
    <w:basedOn w:val="a1"/>
    <w:rsid w:val="00F06F37"/>
    <w:pPr>
      <w:spacing w:after="120"/>
      <w:ind w:left="1440" w:right="1440"/>
      <w:jc w:val="both"/>
    </w:pPr>
    <w:rPr>
      <w:szCs w:val="20"/>
    </w:rPr>
  </w:style>
  <w:style w:type="character" w:styleId="aff5">
    <w:name w:val="page number"/>
    <w:rsid w:val="00F06F37"/>
    <w:rPr>
      <w:rFonts w:ascii="Times New Roman" w:hAnsi="Times New Roman" w:cs="Times New Roman"/>
    </w:rPr>
  </w:style>
  <w:style w:type="paragraph" w:styleId="36">
    <w:name w:val="Body Text 3"/>
    <w:basedOn w:val="a1"/>
    <w:link w:val="37"/>
    <w:rsid w:val="00F06F3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sz w:val="16"/>
      <w:szCs w:val="16"/>
    </w:rPr>
  </w:style>
  <w:style w:type="character" w:customStyle="1" w:styleId="37">
    <w:name w:val="Основной текст 3 Знак"/>
    <w:link w:val="36"/>
    <w:rsid w:val="00F06F37"/>
    <w:rPr>
      <w:sz w:val="16"/>
      <w:szCs w:val="16"/>
      <w:lang w:bidi="ar-SA"/>
    </w:rPr>
  </w:style>
  <w:style w:type="paragraph" w:styleId="aff6">
    <w:name w:val="Plain Text"/>
    <w:basedOn w:val="a1"/>
    <w:link w:val="aff7"/>
    <w:rsid w:val="00F06F37"/>
    <w:rPr>
      <w:rFonts w:ascii="Courier New" w:hAnsi="Courier New"/>
      <w:sz w:val="20"/>
      <w:szCs w:val="20"/>
    </w:rPr>
  </w:style>
  <w:style w:type="character" w:customStyle="1" w:styleId="aff7">
    <w:name w:val="Текст Знак"/>
    <w:link w:val="aff6"/>
    <w:rsid w:val="00F06F37"/>
    <w:rPr>
      <w:rFonts w:ascii="Courier New" w:hAnsi="Courier New"/>
      <w:lang w:bidi="ar-SA"/>
    </w:rPr>
  </w:style>
  <w:style w:type="paragraph" w:styleId="aff8">
    <w:name w:val="Normal (Web)"/>
    <w:aliases w:val="Обычный (Web)"/>
    <w:basedOn w:val="a1"/>
    <w:link w:val="aff9"/>
    <w:uiPriority w:val="99"/>
    <w:qFormat/>
    <w:rsid w:val="00F06F37"/>
    <w:pPr>
      <w:spacing w:before="100" w:beforeAutospacing="1" w:after="100" w:afterAutospacing="1"/>
    </w:pPr>
  </w:style>
  <w:style w:type="character" w:customStyle="1" w:styleId="aff9">
    <w:name w:val="Обычный (веб) Знак"/>
    <w:aliases w:val="Обычный (Web) Знак"/>
    <w:link w:val="aff8"/>
    <w:rsid w:val="00187937"/>
    <w:rPr>
      <w:sz w:val="24"/>
      <w:szCs w:val="24"/>
    </w:rPr>
  </w:style>
  <w:style w:type="paragraph" w:styleId="HTML">
    <w:name w:val="HTML Address"/>
    <w:basedOn w:val="a1"/>
    <w:link w:val="HTML0"/>
    <w:rsid w:val="00F06F37"/>
    <w:pPr>
      <w:spacing w:after="60"/>
      <w:jc w:val="both"/>
    </w:pPr>
    <w:rPr>
      <w:i/>
      <w:iCs/>
      <w:sz w:val="28"/>
      <w:szCs w:val="28"/>
    </w:rPr>
  </w:style>
  <w:style w:type="character" w:customStyle="1" w:styleId="HTML0">
    <w:name w:val="Адрес HTML Знак"/>
    <w:link w:val="HTML"/>
    <w:rsid w:val="00F06F37"/>
    <w:rPr>
      <w:i/>
      <w:iCs/>
      <w:sz w:val="28"/>
      <w:szCs w:val="28"/>
      <w:lang w:bidi="ar-SA"/>
    </w:rPr>
  </w:style>
  <w:style w:type="paragraph" w:styleId="affa">
    <w:name w:val="envelope address"/>
    <w:basedOn w:val="a1"/>
    <w:rsid w:val="00F06F37"/>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F06F37"/>
    <w:rPr>
      <w:rFonts w:cs="Times New Roman"/>
    </w:rPr>
  </w:style>
  <w:style w:type="character" w:styleId="affb">
    <w:name w:val="Emphasis"/>
    <w:qFormat/>
    <w:rsid w:val="00F06F37"/>
    <w:rPr>
      <w:rFonts w:cs="Times New Roman"/>
      <w:i/>
      <w:iCs/>
    </w:rPr>
  </w:style>
  <w:style w:type="paragraph" w:styleId="affc">
    <w:name w:val="Note Heading"/>
    <w:basedOn w:val="a1"/>
    <w:next w:val="a1"/>
    <w:link w:val="affd"/>
    <w:rsid w:val="00F06F37"/>
    <w:pPr>
      <w:spacing w:after="60"/>
      <w:jc w:val="both"/>
    </w:pPr>
    <w:rPr>
      <w:sz w:val="28"/>
      <w:szCs w:val="28"/>
    </w:rPr>
  </w:style>
  <w:style w:type="character" w:customStyle="1" w:styleId="affd">
    <w:name w:val="Заголовок записки Знак"/>
    <w:link w:val="affc"/>
    <w:rsid w:val="00F06F37"/>
    <w:rPr>
      <w:sz w:val="28"/>
      <w:szCs w:val="28"/>
      <w:lang w:bidi="ar-SA"/>
    </w:rPr>
  </w:style>
  <w:style w:type="character" w:styleId="HTML2">
    <w:name w:val="HTML Keyboard"/>
    <w:rsid w:val="00F06F37"/>
    <w:rPr>
      <w:rFonts w:ascii="Courier New" w:hAnsi="Courier New" w:cs="Courier New"/>
      <w:sz w:val="20"/>
      <w:szCs w:val="20"/>
    </w:rPr>
  </w:style>
  <w:style w:type="character" w:styleId="HTML3">
    <w:name w:val="HTML Code"/>
    <w:rsid w:val="00F06F37"/>
    <w:rPr>
      <w:rFonts w:ascii="Courier New" w:hAnsi="Courier New" w:cs="Courier New"/>
      <w:sz w:val="20"/>
      <w:szCs w:val="20"/>
    </w:rPr>
  </w:style>
  <w:style w:type="paragraph" w:styleId="affe">
    <w:name w:val="Body Text First Indent"/>
    <w:basedOn w:val="a6"/>
    <w:link w:val="afff"/>
    <w:rsid w:val="00F06F37"/>
    <w:pPr>
      <w:shd w:val="clear" w:color="auto" w:fill="auto"/>
      <w:spacing w:before="0" w:after="120" w:line="240" w:lineRule="auto"/>
      <w:ind w:firstLine="210"/>
    </w:pPr>
    <w:rPr>
      <w:sz w:val="28"/>
      <w:szCs w:val="28"/>
    </w:rPr>
  </w:style>
  <w:style w:type="character" w:customStyle="1" w:styleId="afff">
    <w:name w:val="Красная строка Знак"/>
    <w:link w:val="affe"/>
    <w:rsid w:val="00F06F37"/>
    <w:rPr>
      <w:sz w:val="28"/>
      <w:szCs w:val="28"/>
      <w:lang w:bidi="ar-SA"/>
    </w:rPr>
  </w:style>
  <w:style w:type="paragraph" w:styleId="29">
    <w:name w:val="Body Text First Indent 2"/>
    <w:basedOn w:val="af"/>
    <w:link w:val="2a"/>
    <w:rsid w:val="00F06F37"/>
    <w:pPr>
      <w:spacing w:after="120"/>
      <w:ind w:left="283" w:firstLine="210"/>
    </w:pPr>
  </w:style>
  <w:style w:type="character" w:customStyle="1" w:styleId="2a">
    <w:name w:val="Красная строка 2 Знак"/>
    <w:link w:val="29"/>
    <w:rsid w:val="00F06F37"/>
    <w:rPr>
      <w:sz w:val="28"/>
      <w:szCs w:val="28"/>
      <w:lang w:bidi="ar-SA"/>
    </w:rPr>
  </w:style>
  <w:style w:type="character" w:styleId="afff0">
    <w:name w:val="line number"/>
    <w:rsid w:val="00F06F37"/>
    <w:rPr>
      <w:rFonts w:cs="Times New Roman"/>
    </w:rPr>
  </w:style>
  <w:style w:type="character" w:styleId="HTML4">
    <w:name w:val="HTML Sample"/>
    <w:rsid w:val="00F06F37"/>
    <w:rPr>
      <w:rFonts w:ascii="Courier New" w:hAnsi="Courier New" w:cs="Courier New"/>
    </w:rPr>
  </w:style>
  <w:style w:type="paragraph" w:styleId="2b">
    <w:name w:val="envelope return"/>
    <w:basedOn w:val="a1"/>
    <w:rsid w:val="00F06F37"/>
    <w:pPr>
      <w:spacing w:after="60"/>
      <w:jc w:val="both"/>
    </w:pPr>
    <w:rPr>
      <w:rFonts w:ascii="Arial" w:hAnsi="Arial" w:cs="Arial"/>
      <w:sz w:val="20"/>
      <w:szCs w:val="20"/>
    </w:rPr>
  </w:style>
  <w:style w:type="paragraph" w:styleId="afff1">
    <w:name w:val="Normal Indent"/>
    <w:basedOn w:val="a1"/>
    <w:rsid w:val="00F06F37"/>
    <w:pPr>
      <w:spacing w:after="60"/>
      <w:ind w:left="708"/>
      <w:jc w:val="both"/>
    </w:pPr>
  </w:style>
  <w:style w:type="character" w:styleId="HTML5">
    <w:name w:val="HTML Definition"/>
    <w:rsid w:val="00F06F37"/>
    <w:rPr>
      <w:rFonts w:cs="Times New Roman"/>
      <w:i/>
      <w:iCs/>
    </w:rPr>
  </w:style>
  <w:style w:type="character" w:styleId="HTML6">
    <w:name w:val="HTML Variable"/>
    <w:rsid w:val="00F06F37"/>
    <w:rPr>
      <w:rFonts w:cs="Times New Roman"/>
      <w:i/>
      <w:iCs/>
    </w:rPr>
  </w:style>
  <w:style w:type="character" w:styleId="HTML7">
    <w:name w:val="HTML Typewriter"/>
    <w:rsid w:val="00F06F37"/>
    <w:rPr>
      <w:rFonts w:ascii="Courier New" w:hAnsi="Courier New" w:cs="Courier New"/>
      <w:sz w:val="20"/>
      <w:szCs w:val="20"/>
    </w:rPr>
  </w:style>
  <w:style w:type="paragraph" w:styleId="afff2">
    <w:name w:val="Signature"/>
    <w:basedOn w:val="a1"/>
    <w:link w:val="afff3"/>
    <w:rsid w:val="00F06F37"/>
    <w:pPr>
      <w:spacing w:after="60"/>
      <w:ind w:left="4252"/>
      <w:jc w:val="both"/>
    </w:pPr>
    <w:rPr>
      <w:sz w:val="28"/>
      <w:szCs w:val="28"/>
    </w:rPr>
  </w:style>
  <w:style w:type="character" w:customStyle="1" w:styleId="afff3">
    <w:name w:val="Подпись Знак"/>
    <w:link w:val="afff2"/>
    <w:rsid w:val="00F06F37"/>
    <w:rPr>
      <w:sz w:val="28"/>
      <w:szCs w:val="28"/>
      <w:lang w:bidi="ar-SA"/>
    </w:rPr>
  </w:style>
  <w:style w:type="paragraph" w:styleId="afff4">
    <w:name w:val="Salutation"/>
    <w:basedOn w:val="a1"/>
    <w:next w:val="a1"/>
    <w:link w:val="afff5"/>
    <w:rsid w:val="00F06F37"/>
    <w:pPr>
      <w:spacing w:after="60"/>
      <w:jc w:val="both"/>
    </w:pPr>
    <w:rPr>
      <w:sz w:val="28"/>
      <w:szCs w:val="28"/>
    </w:rPr>
  </w:style>
  <w:style w:type="character" w:customStyle="1" w:styleId="afff5">
    <w:name w:val="Приветствие Знак"/>
    <w:link w:val="afff4"/>
    <w:rsid w:val="00F06F37"/>
    <w:rPr>
      <w:sz w:val="28"/>
      <w:szCs w:val="28"/>
      <w:lang w:bidi="ar-SA"/>
    </w:rPr>
  </w:style>
  <w:style w:type="paragraph" w:styleId="afff6">
    <w:name w:val="List Continue"/>
    <w:basedOn w:val="a1"/>
    <w:rsid w:val="00F06F37"/>
    <w:pPr>
      <w:spacing w:after="120"/>
      <w:ind w:left="283"/>
      <w:jc w:val="both"/>
    </w:pPr>
  </w:style>
  <w:style w:type="paragraph" w:styleId="2c">
    <w:name w:val="List Continue 2"/>
    <w:basedOn w:val="a1"/>
    <w:rsid w:val="00F06F37"/>
    <w:pPr>
      <w:spacing w:after="120"/>
      <w:ind w:left="566"/>
      <w:jc w:val="both"/>
    </w:pPr>
  </w:style>
  <w:style w:type="paragraph" w:styleId="38">
    <w:name w:val="List Continue 3"/>
    <w:basedOn w:val="a1"/>
    <w:rsid w:val="00F06F37"/>
    <w:pPr>
      <w:spacing w:after="120"/>
      <w:ind w:left="849"/>
      <w:jc w:val="both"/>
    </w:pPr>
  </w:style>
  <w:style w:type="paragraph" w:styleId="43">
    <w:name w:val="List Continue 4"/>
    <w:basedOn w:val="a1"/>
    <w:rsid w:val="00F06F37"/>
    <w:pPr>
      <w:spacing w:after="120"/>
      <w:ind w:left="1132"/>
      <w:jc w:val="both"/>
    </w:pPr>
  </w:style>
  <w:style w:type="paragraph" w:styleId="53">
    <w:name w:val="List Continue 5"/>
    <w:basedOn w:val="a1"/>
    <w:rsid w:val="00F06F37"/>
    <w:pPr>
      <w:spacing w:after="120"/>
      <w:ind w:left="1415"/>
      <w:jc w:val="both"/>
    </w:pPr>
  </w:style>
  <w:style w:type="character" w:styleId="afff7">
    <w:name w:val="FollowedHyperlink"/>
    <w:uiPriority w:val="99"/>
    <w:rsid w:val="00F06F37"/>
    <w:rPr>
      <w:rFonts w:cs="Times New Roman"/>
      <w:color w:val="800080"/>
      <w:u w:val="single"/>
    </w:rPr>
  </w:style>
  <w:style w:type="paragraph" w:styleId="afff8">
    <w:name w:val="Closing"/>
    <w:basedOn w:val="a1"/>
    <w:link w:val="afff9"/>
    <w:rsid w:val="00F06F37"/>
    <w:pPr>
      <w:spacing w:after="60"/>
      <w:ind w:left="4252"/>
      <w:jc w:val="both"/>
    </w:pPr>
    <w:rPr>
      <w:sz w:val="28"/>
      <w:szCs w:val="28"/>
    </w:rPr>
  </w:style>
  <w:style w:type="character" w:customStyle="1" w:styleId="afff9">
    <w:name w:val="Прощание Знак"/>
    <w:link w:val="afff8"/>
    <w:rsid w:val="00F06F37"/>
    <w:rPr>
      <w:sz w:val="28"/>
      <w:szCs w:val="28"/>
      <w:lang w:bidi="ar-SA"/>
    </w:rPr>
  </w:style>
  <w:style w:type="paragraph" w:styleId="afffa">
    <w:name w:val="List"/>
    <w:basedOn w:val="a1"/>
    <w:rsid w:val="00F06F37"/>
    <w:pPr>
      <w:spacing w:after="60"/>
      <w:ind w:left="283" w:hanging="283"/>
      <w:jc w:val="both"/>
    </w:pPr>
  </w:style>
  <w:style w:type="paragraph" w:styleId="2d">
    <w:name w:val="List 2"/>
    <w:basedOn w:val="a1"/>
    <w:rsid w:val="00F06F37"/>
    <w:pPr>
      <w:spacing w:after="60"/>
      <w:ind w:left="566" w:hanging="283"/>
      <w:jc w:val="both"/>
    </w:pPr>
  </w:style>
  <w:style w:type="paragraph" w:styleId="39">
    <w:name w:val="List 3"/>
    <w:basedOn w:val="a1"/>
    <w:rsid w:val="00F06F37"/>
    <w:pPr>
      <w:spacing w:after="60"/>
      <w:ind w:left="849" w:hanging="283"/>
      <w:jc w:val="both"/>
    </w:pPr>
  </w:style>
  <w:style w:type="paragraph" w:styleId="44">
    <w:name w:val="List 4"/>
    <w:basedOn w:val="a1"/>
    <w:rsid w:val="00F06F37"/>
    <w:pPr>
      <w:spacing w:after="60"/>
      <w:ind w:left="1132" w:hanging="283"/>
      <w:jc w:val="both"/>
    </w:pPr>
  </w:style>
  <w:style w:type="paragraph" w:styleId="54">
    <w:name w:val="List 5"/>
    <w:basedOn w:val="a1"/>
    <w:rsid w:val="00F06F37"/>
    <w:pPr>
      <w:spacing w:after="60"/>
      <w:ind w:left="1415" w:hanging="283"/>
      <w:jc w:val="both"/>
    </w:pPr>
  </w:style>
  <w:style w:type="paragraph" w:styleId="HTML8">
    <w:name w:val="HTML Preformatted"/>
    <w:basedOn w:val="a1"/>
    <w:link w:val="HTML9"/>
    <w:rsid w:val="00F06F37"/>
    <w:pPr>
      <w:spacing w:after="60"/>
      <w:jc w:val="both"/>
    </w:pPr>
    <w:rPr>
      <w:rFonts w:ascii="Courier New" w:hAnsi="Courier New"/>
      <w:sz w:val="20"/>
      <w:szCs w:val="20"/>
    </w:rPr>
  </w:style>
  <w:style w:type="character" w:customStyle="1" w:styleId="HTML9">
    <w:name w:val="Стандартный HTML Знак"/>
    <w:link w:val="HTML8"/>
    <w:rsid w:val="00F06F37"/>
    <w:rPr>
      <w:rFonts w:ascii="Courier New" w:hAnsi="Courier New"/>
      <w:lang w:bidi="ar-SA"/>
    </w:rPr>
  </w:style>
  <w:style w:type="character" w:styleId="afffb">
    <w:name w:val="Strong"/>
    <w:qFormat/>
    <w:rsid w:val="00F06F37"/>
    <w:rPr>
      <w:rFonts w:cs="Times New Roman"/>
      <w:b/>
      <w:bCs/>
    </w:rPr>
  </w:style>
  <w:style w:type="character" w:styleId="HTMLa">
    <w:name w:val="HTML Cite"/>
    <w:rsid w:val="00F06F37"/>
    <w:rPr>
      <w:rFonts w:cs="Times New Roman"/>
      <w:i/>
      <w:iCs/>
    </w:rPr>
  </w:style>
  <w:style w:type="paragraph" w:styleId="afffc">
    <w:name w:val="Message Header"/>
    <w:basedOn w:val="a1"/>
    <w:link w:val="afffd"/>
    <w:rsid w:val="00F06F37"/>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rPr>
  </w:style>
  <w:style w:type="character" w:customStyle="1" w:styleId="afffd">
    <w:name w:val="Шапка Знак"/>
    <w:link w:val="afffc"/>
    <w:rsid w:val="00F06F37"/>
    <w:rPr>
      <w:rFonts w:ascii="Cambria" w:hAnsi="Cambria"/>
      <w:sz w:val="24"/>
      <w:szCs w:val="24"/>
      <w:lang w:bidi="ar-SA"/>
    </w:rPr>
  </w:style>
  <w:style w:type="paragraph" w:styleId="afffe">
    <w:name w:val="E-mail Signature"/>
    <w:basedOn w:val="a1"/>
    <w:link w:val="affff"/>
    <w:rsid w:val="00F06F37"/>
    <w:pPr>
      <w:spacing w:after="60"/>
      <w:jc w:val="both"/>
    </w:pPr>
    <w:rPr>
      <w:sz w:val="28"/>
      <w:szCs w:val="28"/>
    </w:rPr>
  </w:style>
  <w:style w:type="character" w:customStyle="1" w:styleId="affff">
    <w:name w:val="Электронная подпись Знак"/>
    <w:basedOn w:val="a2"/>
    <w:link w:val="afffe"/>
    <w:rsid w:val="00B423FD"/>
    <w:rPr>
      <w:sz w:val="28"/>
      <w:szCs w:val="28"/>
    </w:rPr>
  </w:style>
  <w:style w:type="paragraph" w:customStyle="1" w:styleId="14">
    <w:name w:val="Стиль1"/>
    <w:basedOn w:val="a1"/>
    <w:rsid w:val="00F06F37"/>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1"/>
    <w:rsid w:val="00F06F37"/>
    <w:pPr>
      <w:numPr>
        <w:ilvl w:val="0"/>
        <w:numId w:val="0"/>
      </w:numPr>
      <w:tabs>
        <w:tab w:val="num" w:pos="720"/>
        <w:tab w:val="num" w:pos="926"/>
      </w:tabs>
      <w:suppressAutoHyphens w:val="0"/>
      <w:spacing w:before="240" w:after="60" w:line="240" w:lineRule="auto"/>
      <w:ind w:left="926" w:hanging="720"/>
    </w:pPr>
    <w:rPr>
      <w:rFonts w:ascii="Arial" w:hAnsi="Arial"/>
      <w:bCs w:val="0"/>
      <w:sz w:val="24"/>
      <w:szCs w:val="20"/>
    </w:rPr>
  </w:style>
  <w:style w:type="paragraph" w:customStyle="1" w:styleId="211">
    <w:name w:val="Заголовок 2.1"/>
    <w:basedOn w:val="10"/>
    <w:rsid w:val="00F06F37"/>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8"/>
    <w:rsid w:val="00F06F37"/>
    <w:pPr>
      <w:keepNext/>
      <w:keepLines/>
      <w:widowControl w:val="0"/>
      <w:suppressLineNumbers/>
      <w:tabs>
        <w:tab w:val="clear" w:pos="643"/>
        <w:tab w:val="num" w:pos="576"/>
      </w:tabs>
      <w:suppressAutoHyphens/>
      <w:ind w:left="576" w:hanging="576"/>
    </w:pPr>
    <w:rPr>
      <w:b/>
    </w:rPr>
  </w:style>
  <w:style w:type="paragraph" w:customStyle="1" w:styleId="3a">
    <w:name w:val="Стиль3 Знак"/>
    <w:basedOn w:val="22"/>
    <w:rsid w:val="00F06F37"/>
    <w:pPr>
      <w:widowControl w:val="0"/>
      <w:tabs>
        <w:tab w:val="num" w:pos="720"/>
      </w:tabs>
      <w:adjustRightInd w:val="0"/>
      <w:spacing w:after="0" w:line="240" w:lineRule="auto"/>
      <w:ind w:left="0" w:firstLine="0"/>
      <w:textAlignment w:val="baseline"/>
    </w:pPr>
    <w:rPr>
      <w:sz w:val="24"/>
      <w:szCs w:val="20"/>
    </w:rPr>
  </w:style>
  <w:style w:type="paragraph" w:customStyle="1" w:styleId="2-11">
    <w:name w:val="содержание2-11"/>
    <w:basedOn w:val="a1"/>
    <w:rsid w:val="00F06F37"/>
    <w:pPr>
      <w:spacing w:after="60"/>
      <w:jc w:val="both"/>
    </w:pPr>
  </w:style>
  <w:style w:type="character" w:customStyle="1" w:styleId="15">
    <w:name w:val="Знак Знак1"/>
    <w:rsid w:val="00F06F37"/>
    <w:rPr>
      <w:rFonts w:cs="Times New Roman"/>
      <w:sz w:val="24"/>
      <w:lang w:val="ru-RU" w:eastAsia="ru-RU" w:bidi="ar-SA"/>
    </w:rPr>
  </w:style>
  <w:style w:type="character" w:customStyle="1" w:styleId="3b">
    <w:name w:val="Стиль3 Знак Знак"/>
    <w:rsid w:val="00F06F37"/>
    <w:rPr>
      <w:rFonts w:cs="Times New Roman"/>
      <w:sz w:val="24"/>
      <w:lang w:val="ru-RU" w:eastAsia="ru-RU" w:bidi="ar-SA"/>
    </w:rPr>
  </w:style>
  <w:style w:type="paragraph" w:customStyle="1" w:styleId="45">
    <w:name w:val="Стиль4"/>
    <w:basedOn w:val="20"/>
    <w:next w:val="a1"/>
    <w:rsid w:val="00F06F37"/>
    <w:pPr>
      <w:keepLines/>
      <w:widowControl w:val="0"/>
      <w:suppressLineNumbers/>
      <w:suppressAutoHyphens/>
      <w:ind w:firstLine="567"/>
    </w:pPr>
  </w:style>
  <w:style w:type="paragraph" w:customStyle="1" w:styleId="affff0">
    <w:name w:val="Таблица заголовок"/>
    <w:basedOn w:val="a1"/>
    <w:rsid w:val="00F06F37"/>
    <w:pPr>
      <w:spacing w:before="120" w:after="120" w:line="360" w:lineRule="auto"/>
      <w:jc w:val="right"/>
    </w:pPr>
    <w:rPr>
      <w:b/>
      <w:sz w:val="28"/>
      <w:szCs w:val="28"/>
    </w:rPr>
  </w:style>
  <w:style w:type="paragraph" w:customStyle="1" w:styleId="affff1">
    <w:name w:val="текст таблицы"/>
    <w:basedOn w:val="a1"/>
    <w:rsid w:val="00F06F37"/>
    <w:pPr>
      <w:spacing w:before="120"/>
      <w:ind w:right="-102"/>
    </w:pPr>
  </w:style>
  <w:style w:type="character" w:customStyle="1" w:styleId="3c">
    <w:name w:val="Стиль3 Знак Знак Знак"/>
    <w:rsid w:val="00F06F37"/>
    <w:rPr>
      <w:rFonts w:cs="Times New Roman"/>
      <w:sz w:val="24"/>
      <w:lang w:val="ru-RU" w:eastAsia="ru-RU" w:bidi="ar-SA"/>
    </w:rPr>
  </w:style>
  <w:style w:type="paragraph" w:customStyle="1" w:styleId="3d">
    <w:name w:val="Стиль3"/>
    <w:basedOn w:val="22"/>
    <w:rsid w:val="00F06F37"/>
    <w:pPr>
      <w:widowControl w:val="0"/>
      <w:tabs>
        <w:tab w:val="num" w:pos="1307"/>
      </w:tabs>
      <w:adjustRightInd w:val="0"/>
      <w:spacing w:after="0" w:line="240" w:lineRule="auto"/>
      <w:ind w:left="1080" w:firstLine="0"/>
      <w:textAlignment w:val="baseline"/>
    </w:pPr>
    <w:rPr>
      <w:sz w:val="24"/>
      <w:szCs w:val="20"/>
    </w:rPr>
  </w:style>
  <w:style w:type="character" w:customStyle="1" w:styleId="3e">
    <w:name w:val="Стиль3 Знак Знак Знак Знак"/>
    <w:rsid w:val="00F06F37"/>
    <w:rPr>
      <w:rFonts w:cs="Times New Roman"/>
      <w:sz w:val="24"/>
      <w:lang w:val="ru-RU" w:eastAsia="ru-RU" w:bidi="ar-SA"/>
    </w:rPr>
  </w:style>
  <w:style w:type="character" w:customStyle="1" w:styleId="310">
    <w:name w:val="Стиль3 Знак Знак1"/>
    <w:rsid w:val="00F06F37"/>
    <w:rPr>
      <w:rFonts w:cs="Times New Roman"/>
      <w:sz w:val="24"/>
      <w:lang w:val="ru-RU" w:eastAsia="ru-RU" w:bidi="ar-SA"/>
    </w:rPr>
  </w:style>
  <w:style w:type="character" w:customStyle="1" w:styleId="2f">
    <w:name w:val="Заголовок 2 Знак"/>
    <w:aliases w:val="H2 Знак"/>
    <w:rsid w:val="00F06F37"/>
    <w:rPr>
      <w:rFonts w:cs="Times New Roman"/>
      <w:b/>
      <w:sz w:val="30"/>
      <w:lang w:val="ru-RU" w:eastAsia="ru-RU" w:bidi="ar-SA"/>
    </w:rPr>
  </w:style>
  <w:style w:type="paragraph" w:customStyle="1" w:styleId="affff2">
    <w:name w:val="Мой"/>
    <w:basedOn w:val="a1"/>
    <w:rsid w:val="00F06F37"/>
    <w:pPr>
      <w:ind w:firstLine="708"/>
      <w:jc w:val="both"/>
    </w:pPr>
    <w:rPr>
      <w:color w:val="000000"/>
      <w:szCs w:val="20"/>
    </w:rPr>
  </w:style>
  <w:style w:type="paragraph" w:customStyle="1" w:styleId="ConsTitle">
    <w:name w:val="ConsTitle"/>
    <w:rsid w:val="00F06F37"/>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F06F37"/>
  </w:style>
  <w:style w:type="paragraph" w:customStyle="1" w:styleId="110">
    <w:name w:val="11"/>
    <w:basedOn w:val="a1"/>
    <w:rsid w:val="00F06F37"/>
    <w:pPr>
      <w:keepNext/>
      <w:autoSpaceDE w:val="0"/>
      <w:autoSpaceDN w:val="0"/>
      <w:jc w:val="center"/>
    </w:pPr>
  </w:style>
  <w:style w:type="paragraph" w:customStyle="1" w:styleId="xl80">
    <w:name w:val="xl80"/>
    <w:basedOn w:val="a1"/>
    <w:rsid w:val="00F06F37"/>
    <w:pPr>
      <w:spacing w:before="100" w:beforeAutospacing="1" w:after="100" w:afterAutospacing="1"/>
      <w:jc w:val="right"/>
    </w:pPr>
    <w:rPr>
      <w:rFonts w:ascii="Garamond" w:hAnsi="Garamond"/>
    </w:rPr>
  </w:style>
  <w:style w:type="character" w:customStyle="1" w:styleId="maintext">
    <w:name w:val="maintext"/>
    <w:rsid w:val="00F06F37"/>
    <w:rPr>
      <w:rFonts w:cs="Times New Roman"/>
    </w:rPr>
  </w:style>
  <w:style w:type="paragraph" w:customStyle="1" w:styleId="111">
    <w:name w:val="заголовок 11"/>
    <w:basedOn w:val="a1"/>
    <w:next w:val="a1"/>
    <w:rsid w:val="00F06F37"/>
    <w:pPr>
      <w:keepNext/>
      <w:autoSpaceDE w:val="0"/>
      <w:autoSpaceDN w:val="0"/>
      <w:jc w:val="center"/>
    </w:pPr>
    <w:rPr>
      <w:szCs w:val="20"/>
    </w:rPr>
  </w:style>
  <w:style w:type="paragraph" w:customStyle="1" w:styleId="xl28">
    <w:name w:val="xl28"/>
    <w:basedOn w:val="a1"/>
    <w:rsid w:val="00F06F37"/>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1"/>
    <w:next w:val="a1"/>
    <w:rsid w:val="00F06F37"/>
    <w:pPr>
      <w:keepNext/>
      <w:jc w:val="both"/>
      <w:outlineLvl w:val="2"/>
    </w:pPr>
    <w:rPr>
      <w:szCs w:val="20"/>
    </w:rPr>
  </w:style>
  <w:style w:type="paragraph" w:customStyle="1" w:styleId="Heading">
    <w:name w:val="Heading"/>
    <w:rsid w:val="00F06F37"/>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1"/>
    <w:rsid w:val="00F06F37"/>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6"/>
    <w:rsid w:val="00F06F37"/>
    <w:pPr>
      <w:widowControl w:val="0"/>
      <w:spacing w:before="0" w:line="240" w:lineRule="auto"/>
      <w:ind w:right="312"/>
      <w:jc w:val="center"/>
    </w:pPr>
    <w:rPr>
      <w:b/>
      <w:sz w:val="26"/>
      <w:szCs w:val="26"/>
    </w:rPr>
  </w:style>
  <w:style w:type="paragraph" w:customStyle="1" w:styleId="ListBull1">
    <w:name w:val="ListBull1"/>
    <w:basedOn w:val="a1"/>
    <w:rsid w:val="00F06F37"/>
    <w:pPr>
      <w:tabs>
        <w:tab w:val="num" w:pos="0"/>
        <w:tab w:val="num" w:pos="1985"/>
      </w:tabs>
      <w:spacing w:before="60" w:after="40"/>
      <w:ind w:left="1984" w:hanging="425"/>
    </w:pPr>
  </w:style>
  <w:style w:type="paragraph" w:customStyle="1" w:styleId="affff3">
    <w:name w:val="Табличный список"/>
    <w:basedOn w:val="a1"/>
    <w:rsid w:val="00F06F37"/>
    <w:pPr>
      <w:tabs>
        <w:tab w:val="num" w:pos="0"/>
      </w:tabs>
    </w:pPr>
    <w:rPr>
      <w:sz w:val="18"/>
    </w:rPr>
  </w:style>
  <w:style w:type="paragraph" w:customStyle="1" w:styleId="ConsPlusNonformat">
    <w:name w:val="ConsPlusNonformat"/>
    <w:link w:val="ConsPlusNonformat0"/>
    <w:rsid w:val="00F06F3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CF1572"/>
    <w:rPr>
      <w:rFonts w:ascii="Courier New" w:hAnsi="Courier New" w:cs="Courier New"/>
    </w:rPr>
  </w:style>
  <w:style w:type="paragraph" w:customStyle="1" w:styleId="affff4">
    <w:name w:val="Стиль"/>
    <w:rsid w:val="00F06F37"/>
    <w:pPr>
      <w:widowControl w:val="0"/>
      <w:autoSpaceDE w:val="0"/>
      <w:autoSpaceDN w:val="0"/>
      <w:adjustRightInd w:val="0"/>
    </w:pPr>
    <w:rPr>
      <w:rFonts w:ascii="Arial" w:hAnsi="Arial" w:cs="Arial"/>
      <w:sz w:val="24"/>
      <w:szCs w:val="24"/>
    </w:rPr>
  </w:style>
  <w:style w:type="paragraph" w:customStyle="1" w:styleId="xl35">
    <w:name w:val="xl35"/>
    <w:basedOn w:val="a1"/>
    <w:rsid w:val="00F06F37"/>
    <w:pPr>
      <w:spacing w:before="100" w:beforeAutospacing="1" w:after="100" w:afterAutospacing="1"/>
      <w:jc w:val="center"/>
      <w:textAlignment w:val="top"/>
    </w:pPr>
    <w:rPr>
      <w:b/>
      <w:bCs/>
    </w:rPr>
  </w:style>
  <w:style w:type="character" w:customStyle="1" w:styleId="apple-converted-space">
    <w:name w:val="apple-converted-space"/>
    <w:basedOn w:val="a2"/>
    <w:rsid w:val="00F06F37"/>
  </w:style>
  <w:style w:type="paragraph" w:customStyle="1" w:styleId="Default">
    <w:name w:val="Default"/>
    <w:rsid w:val="00F06F37"/>
    <w:pPr>
      <w:autoSpaceDE w:val="0"/>
      <w:autoSpaceDN w:val="0"/>
      <w:adjustRightInd w:val="0"/>
    </w:pPr>
    <w:rPr>
      <w:color w:val="000000"/>
      <w:sz w:val="24"/>
      <w:szCs w:val="24"/>
    </w:rPr>
  </w:style>
  <w:style w:type="paragraph" w:customStyle="1" w:styleId="Textbody">
    <w:name w:val="Text body"/>
    <w:basedOn w:val="a1"/>
    <w:rsid w:val="001B1F48"/>
    <w:pPr>
      <w:widowControl w:val="0"/>
      <w:suppressAutoHyphens/>
      <w:autoSpaceDN w:val="0"/>
      <w:spacing w:after="120"/>
      <w:textAlignment w:val="baseline"/>
    </w:pPr>
    <w:rPr>
      <w:rFonts w:eastAsia="Arial Unicode MS" w:cs="Tahoma"/>
      <w:kern w:val="3"/>
    </w:rPr>
  </w:style>
  <w:style w:type="paragraph" w:customStyle="1" w:styleId="Standard">
    <w:name w:val="Standard"/>
    <w:rsid w:val="00610F0A"/>
    <w:pPr>
      <w:autoSpaceDN w:val="0"/>
      <w:textAlignment w:val="baseline"/>
    </w:pPr>
    <w:rPr>
      <w:kern w:val="3"/>
      <w:sz w:val="24"/>
      <w:szCs w:val="24"/>
    </w:rPr>
  </w:style>
  <w:style w:type="paragraph" w:styleId="affff5">
    <w:name w:val="List Paragraph"/>
    <w:basedOn w:val="a1"/>
    <w:link w:val="affff6"/>
    <w:uiPriority w:val="99"/>
    <w:qFormat/>
    <w:rsid w:val="00610F0A"/>
    <w:pPr>
      <w:spacing w:after="200" w:line="276" w:lineRule="auto"/>
      <w:ind w:left="720"/>
      <w:contextualSpacing/>
    </w:pPr>
    <w:rPr>
      <w:rFonts w:ascii="Calibri" w:eastAsia="Calibri" w:hAnsi="Calibri"/>
      <w:sz w:val="22"/>
      <w:szCs w:val="22"/>
      <w:lang w:eastAsia="en-US"/>
    </w:rPr>
  </w:style>
  <w:style w:type="character" w:customStyle="1" w:styleId="affff6">
    <w:name w:val="Абзац списка Знак"/>
    <w:link w:val="affff5"/>
    <w:uiPriority w:val="99"/>
    <w:locked/>
    <w:rsid w:val="00610F0A"/>
    <w:rPr>
      <w:rFonts w:ascii="Calibri" w:eastAsia="Calibri" w:hAnsi="Calibri"/>
      <w:sz w:val="22"/>
      <w:szCs w:val="22"/>
      <w:lang w:eastAsia="en-US"/>
    </w:rPr>
  </w:style>
  <w:style w:type="paragraph" w:customStyle="1" w:styleId="ConsNonformat">
    <w:name w:val="ConsNonformat"/>
    <w:rsid w:val="00610F0A"/>
    <w:pPr>
      <w:autoSpaceDE w:val="0"/>
      <w:autoSpaceDN w:val="0"/>
      <w:adjustRightInd w:val="0"/>
    </w:pPr>
    <w:rPr>
      <w:rFonts w:ascii="Calibri" w:hAnsi="Calibri" w:cs="Calibri"/>
      <w:sz w:val="22"/>
      <w:szCs w:val="22"/>
    </w:rPr>
  </w:style>
  <w:style w:type="paragraph" w:styleId="affff7">
    <w:name w:val="No Spacing"/>
    <w:qFormat/>
    <w:rsid w:val="00A52FD8"/>
    <w:rPr>
      <w:rFonts w:ascii="Calibri" w:eastAsia="Calibri" w:hAnsi="Calibri"/>
      <w:sz w:val="22"/>
      <w:szCs w:val="22"/>
      <w:lang w:eastAsia="en-US"/>
    </w:rPr>
  </w:style>
  <w:style w:type="paragraph" w:customStyle="1" w:styleId="3f">
    <w:name w:val="Основной текст3"/>
    <w:basedOn w:val="a1"/>
    <w:rsid w:val="00942B9A"/>
    <w:pPr>
      <w:widowControl w:val="0"/>
      <w:shd w:val="clear" w:color="auto" w:fill="FFFFFF"/>
      <w:spacing w:before="180" w:after="300" w:line="0" w:lineRule="atLeast"/>
      <w:ind w:hanging="420"/>
      <w:jc w:val="both"/>
    </w:pPr>
    <w:rPr>
      <w:color w:val="000000"/>
      <w:sz w:val="20"/>
      <w:szCs w:val="20"/>
      <w:lang w:bidi="ru-RU"/>
    </w:rPr>
  </w:style>
  <w:style w:type="paragraph" w:customStyle="1" w:styleId="affff8">
    <w:name w:val="Базовый"/>
    <w:rsid w:val="00A2302F"/>
    <w:pPr>
      <w:tabs>
        <w:tab w:val="left" w:pos="709"/>
      </w:tabs>
      <w:suppressAutoHyphens/>
      <w:spacing w:line="100" w:lineRule="atLeast"/>
    </w:pPr>
    <w:rPr>
      <w:sz w:val="24"/>
      <w:szCs w:val="24"/>
    </w:rPr>
  </w:style>
  <w:style w:type="character" w:customStyle="1" w:styleId="-">
    <w:name w:val="Интернет-ссылка"/>
    <w:basedOn w:val="a2"/>
    <w:rsid w:val="00A2302F"/>
    <w:rPr>
      <w:color w:val="0000FF"/>
      <w:u w:val="single"/>
      <w:lang w:val="ru-RU" w:eastAsia="ru-RU" w:bidi="ru-RU"/>
    </w:rPr>
  </w:style>
  <w:style w:type="paragraph" w:customStyle="1" w:styleId="Style5">
    <w:name w:val="Style5"/>
    <w:basedOn w:val="a1"/>
    <w:rsid w:val="002141DF"/>
    <w:pPr>
      <w:widowControl w:val="0"/>
      <w:autoSpaceDE w:val="0"/>
      <w:autoSpaceDN w:val="0"/>
      <w:adjustRightInd w:val="0"/>
      <w:spacing w:line="276" w:lineRule="exact"/>
      <w:ind w:firstLine="730"/>
      <w:jc w:val="both"/>
    </w:pPr>
  </w:style>
  <w:style w:type="paragraph" w:customStyle="1" w:styleId="Style6">
    <w:name w:val="Style6"/>
    <w:basedOn w:val="a1"/>
    <w:rsid w:val="002141DF"/>
    <w:pPr>
      <w:widowControl w:val="0"/>
      <w:autoSpaceDE w:val="0"/>
      <w:autoSpaceDN w:val="0"/>
      <w:adjustRightInd w:val="0"/>
      <w:spacing w:line="276" w:lineRule="exact"/>
      <w:ind w:firstLine="706"/>
    </w:pPr>
  </w:style>
  <w:style w:type="paragraph" w:customStyle="1" w:styleId="Style8">
    <w:name w:val="Style8"/>
    <w:basedOn w:val="a1"/>
    <w:rsid w:val="002141DF"/>
    <w:pPr>
      <w:widowControl w:val="0"/>
      <w:suppressAutoHyphens/>
      <w:autoSpaceDE w:val="0"/>
      <w:spacing w:line="240" w:lineRule="exact"/>
      <w:ind w:firstLine="346"/>
      <w:jc w:val="both"/>
    </w:pPr>
    <w:rPr>
      <w:lang w:eastAsia="ar-SA"/>
    </w:rPr>
  </w:style>
  <w:style w:type="paragraph" w:customStyle="1" w:styleId="Style3">
    <w:name w:val="Style3"/>
    <w:basedOn w:val="a1"/>
    <w:rsid w:val="002141DF"/>
    <w:pPr>
      <w:widowControl w:val="0"/>
      <w:suppressAutoHyphens/>
      <w:autoSpaceDE w:val="0"/>
      <w:spacing w:line="254" w:lineRule="exact"/>
      <w:ind w:hanging="274"/>
    </w:pPr>
    <w:rPr>
      <w:lang w:eastAsia="ar-SA"/>
    </w:rPr>
  </w:style>
  <w:style w:type="paragraph" w:customStyle="1" w:styleId="220">
    <w:name w:val="2.2.Абзац"/>
    <w:basedOn w:val="a1"/>
    <w:qFormat/>
    <w:rsid w:val="007E7017"/>
    <w:pPr>
      <w:suppressLineNumbers/>
      <w:tabs>
        <w:tab w:val="left" w:pos="1276"/>
      </w:tabs>
      <w:suppressAutoHyphens/>
      <w:ind w:firstLine="709"/>
      <w:jc w:val="both"/>
    </w:pPr>
    <w:rPr>
      <w:rFonts w:eastAsia="Calibri"/>
      <w:szCs w:val="22"/>
      <w:lang w:eastAsia="en-US"/>
    </w:rPr>
  </w:style>
  <w:style w:type="character" w:customStyle="1" w:styleId="17">
    <w:name w:val="Основной текст Знак1"/>
    <w:aliases w:val="Знак1 Знак, Знак1 Знак,body text Знак,Основной текст Знак Знак Знак"/>
    <w:basedOn w:val="a2"/>
    <w:rsid w:val="00B423FD"/>
    <w:rPr>
      <w:rFonts w:ascii="Times New Roman" w:eastAsia="Times New Roman" w:hAnsi="Times New Roman" w:cs="Times New Roman"/>
      <w:sz w:val="24"/>
      <w:szCs w:val="24"/>
      <w:lang w:eastAsia="ru-RU"/>
    </w:rPr>
  </w:style>
  <w:style w:type="paragraph" w:customStyle="1" w:styleId="FR3">
    <w:name w:val="FR3"/>
    <w:rsid w:val="00B423FD"/>
    <w:pPr>
      <w:widowControl w:val="0"/>
      <w:autoSpaceDE w:val="0"/>
      <w:autoSpaceDN w:val="0"/>
      <w:adjustRightInd w:val="0"/>
    </w:pPr>
    <w:rPr>
      <w:rFonts w:ascii="Courier New" w:hAnsi="Courier New" w:cs="Courier New"/>
      <w:sz w:val="28"/>
      <w:szCs w:val="28"/>
    </w:rPr>
  </w:style>
  <w:style w:type="character" w:customStyle="1" w:styleId="2f0">
    <w:name w:val="Основной текст с отступом Знак2"/>
    <w:basedOn w:val="a2"/>
    <w:rsid w:val="00B423FD"/>
    <w:rPr>
      <w:rFonts w:ascii="Times New Roman" w:eastAsia="Times New Roman" w:hAnsi="Times New Roman" w:cs="Times New Roman"/>
      <w:sz w:val="24"/>
      <w:szCs w:val="24"/>
      <w:lang w:eastAsia="ru-RU"/>
    </w:rPr>
  </w:style>
  <w:style w:type="paragraph" w:customStyle="1" w:styleId="affff9">
    <w:name w:val="Знак Знак Знак Знак"/>
    <w:basedOn w:val="a1"/>
    <w:rsid w:val="00B423FD"/>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1"/>
    <w:rsid w:val="00B423FD"/>
    <w:pPr>
      <w:spacing w:after="160" w:line="240" w:lineRule="exact"/>
    </w:pPr>
    <w:rPr>
      <w:rFonts w:ascii="Verdana" w:hAnsi="Verdana"/>
      <w:lang w:val="en-US" w:eastAsia="en-US"/>
    </w:rPr>
  </w:style>
  <w:style w:type="character" w:customStyle="1" w:styleId="320">
    <w:name w:val="Знак Знак32"/>
    <w:basedOn w:val="a2"/>
    <w:locked/>
    <w:rsid w:val="00B423FD"/>
    <w:rPr>
      <w:rFonts w:ascii="Courier New" w:hAnsi="Courier New" w:cs="Courier New"/>
      <w:b/>
      <w:bCs/>
      <w:kern w:val="28"/>
      <w:sz w:val="24"/>
      <w:szCs w:val="24"/>
      <w:lang w:val="ru-RU" w:eastAsia="ru-RU" w:bidi="ar-SA"/>
    </w:rPr>
  </w:style>
  <w:style w:type="paragraph" w:customStyle="1" w:styleId="affffb">
    <w:name w:val="Обычный.Название подразделения"/>
    <w:rsid w:val="00B423FD"/>
    <w:rPr>
      <w:rFonts w:ascii="SchoolBook" w:hAnsi="SchoolBook"/>
      <w:sz w:val="28"/>
    </w:rPr>
  </w:style>
  <w:style w:type="character" w:customStyle="1" w:styleId="18">
    <w:name w:val="Основной текст с отступом Знак1"/>
    <w:basedOn w:val="a2"/>
    <w:rsid w:val="00B423FD"/>
    <w:rPr>
      <w:sz w:val="24"/>
      <w:szCs w:val="24"/>
    </w:rPr>
  </w:style>
  <w:style w:type="paragraph" w:customStyle="1" w:styleId="affffc">
    <w:name w:val="Знак Знак Знак Знак Знак Знак Знак Знак Знак Знак Знак Знак Знак"/>
    <w:basedOn w:val="a1"/>
    <w:rsid w:val="00B423FD"/>
    <w:pPr>
      <w:spacing w:after="160" w:line="240" w:lineRule="exact"/>
    </w:pPr>
    <w:rPr>
      <w:rFonts w:ascii="Verdana" w:hAnsi="Verdana"/>
      <w:lang w:val="en-US" w:eastAsia="en-US"/>
    </w:rPr>
  </w:style>
  <w:style w:type="paragraph" w:styleId="3f0">
    <w:name w:val="toc 3"/>
    <w:basedOn w:val="a1"/>
    <w:next w:val="a1"/>
    <w:autoRedefine/>
    <w:rsid w:val="00B423FD"/>
    <w:pPr>
      <w:tabs>
        <w:tab w:val="right" w:leader="dot" w:pos="9720"/>
      </w:tabs>
      <w:spacing w:line="312" w:lineRule="auto"/>
      <w:ind w:firstLine="284"/>
    </w:pPr>
    <w:rPr>
      <w:rFonts w:ascii="Arial" w:hAnsi="Arial" w:cs="Arial"/>
      <w:iCs/>
      <w:color w:val="333333"/>
      <w:sz w:val="20"/>
      <w:szCs w:val="20"/>
    </w:rPr>
  </w:style>
  <w:style w:type="paragraph" w:styleId="19">
    <w:name w:val="toc 1"/>
    <w:basedOn w:val="a1"/>
    <w:next w:val="a1"/>
    <w:autoRedefine/>
    <w:rsid w:val="00B423FD"/>
    <w:pPr>
      <w:tabs>
        <w:tab w:val="right" w:leader="dot" w:pos="9498"/>
      </w:tabs>
      <w:spacing w:before="120" w:after="120"/>
      <w:ind w:right="-1"/>
    </w:pPr>
    <w:rPr>
      <w:rFonts w:ascii="Arial" w:hAnsi="Arial" w:cs="Arial"/>
      <w:b/>
      <w:bCs/>
      <w:caps/>
      <w:color w:val="333333"/>
      <w:sz w:val="20"/>
      <w:szCs w:val="20"/>
    </w:rPr>
  </w:style>
  <w:style w:type="paragraph" w:styleId="2f1">
    <w:name w:val="toc 2"/>
    <w:basedOn w:val="a1"/>
    <w:next w:val="a1"/>
    <w:autoRedefine/>
    <w:rsid w:val="00B423FD"/>
    <w:pPr>
      <w:tabs>
        <w:tab w:val="right" w:leader="dot" w:pos="9720"/>
      </w:tabs>
      <w:ind w:left="240"/>
    </w:pPr>
    <w:rPr>
      <w:rFonts w:ascii="Arial" w:hAnsi="Arial" w:cs="Arial"/>
      <w:smallCaps/>
      <w:color w:val="333333"/>
      <w:sz w:val="20"/>
      <w:szCs w:val="20"/>
    </w:rPr>
  </w:style>
  <w:style w:type="character" w:customStyle="1" w:styleId="212">
    <w:name w:val="Основной текст с отступом 2 Знак1"/>
    <w:aliases w:val=" Знак Знак,Знак Знак2"/>
    <w:basedOn w:val="a2"/>
    <w:rsid w:val="00B423FD"/>
    <w:rPr>
      <w:rFonts w:ascii="Arial" w:eastAsia="Times New Roman" w:hAnsi="Arial" w:cs="Arial"/>
      <w:color w:val="333333"/>
      <w:sz w:val="20"/>
      <w:szCs w:val="20"/>
      <w:lang w:eastAsia="ru-RU"/>
    </w:rPr>
  </w:style>
  <w:style w:type="paragraph" w:styleId="46">
    <w:name w:val="toc 4"/>
    <w:basedOn w:val="a1"/>
    <w:next w:val="a1"/>
    <w:autoRedefine/>
    <w:rsid w:val="00B423FD"/>
    <w:pPr>
      <w:tabs>
        <w:tab w:val="right" w:leader="dot" w:pos="9720"/>
      </w:tabs>
      <w:ind w:left="720"/>
    </w:pPr>
    <w:rPr>
      <w:noProof/>
      <w:sz w:val="18"/>
      <w:szCs w:val="18"/>
    </w:rPr>
  </w:style>
  <w:style w:type="paragraph" w:styleId="55">
    <w:name w:val="toc 5"/>
    <w:basedOn w:val="a1"/>
    <w:next w:val="a1"/>
    <w:autoRedefine/>
    <w:rsid w:val="00B423FD"/>
    <w:pPr>
      <w:ind w:left="960"/>
    </w:pPr>
    <w:rPr>
      <w:rFonts w:ascii="Arial" w:hAnsi="Arial" w:cs="Arial"/>
      <w:color w:val="333333"/>
      <w:sz w:val="18"/>
      <w:szCs w:val="18"/>
    </w:rPr>
  </w:style>
  <w:style w:type="paragraph" w:styleId="61">
    <w:name w:val="toc 6"/>
    <w:basedOn w:val="a1"/>
    <w:next w:val="a1"/>
    <w:autoRedefine/>
    <w:rsid w:val="00B423FD"/>
    <w:pPr>
      <w:ind w:left="1200"/>
    </w:pPr>
    <w:rPr>
      <w:rFonts w:ascii="Arial" w:hAnsi="Arial" w:cs="Arial"/>
      <w:color w:val="333333"/>
      <w:sz w:val="18"/>
      <w:szCs w:val="18"/>
    </w:rPr>
  </w:style>
  <w:style w:type="paragraph" w:styleId="71">
    <w:name w:val="toc 7"/>
    <w:basedOn w:val="a1"/>
    <w:next w:val="a1"/>
    <w:autoRedefine/>
    <w:rsid w:val="00B423FD"/>
    <w:pPr>
      <w:ind w:left="1440"/>
    </w:pPr>
    <w:rPr>
      <w:rFonts w:ascii="Arial" w:hAnsi="Arial" w:cs="Arial"/>
      <w:color w:val="333333"/>
      <w:sz w:val="18"/>
      <w:szCs w:val="18"/>
    </w:rPr>
  </w:style>
  <w:style w:type="paragraph" w:styleId="81">
    <w:name w:val="toc 8"/>
    <w:basedOn w:val="a1"/>
    <w:next w:val="a1"/>
    <w:autoRedefine/>
    <w:rsid w:val="00B423FD"/>
    <w:pPr>
      <w:ind w:left="1680"/>
    </w:pPr>
    <w:rPr>
      <w:rFonts w:ascii="Arial" w:hAnsi="Arial" w:cs="Arial"/>
      <w:color w:val="333333"/>
      <w:sz w:val="18"/>
      <w:szCs w:val="18"/>
    </w:rPr>
  </w:style>
  <w:style w:type="paragraph" w:styleId="91">
    <w:name w:val="toc 9"/>
    <w:basedOn w:val="a1"/>
    <w:next w:val="a1"/>
    <w:autoRedefine/>
    <w:rsid w:val="00B423FD"/>
    <w:pPr>
      <w:ind w:left="1920"/>
    </w:pPr>
    <w:rPr>
      <w:rFonts w:ascii="Arial" w:hAnsi="Arial" w:cs="Arial"/>
      <w:color w:val="333333"/>
      <w:sz w:val="18"/>
      <w:szCs w:val="18"/>
    </w:rPr>
  </w:style>
  <w:style w:type="paragraph" w:customStyle="1" w:styleId="affffd">
    <w:name w:val="Пункт Знак"/>
    <w:basedOn w:val="a1"/>
    <w:rsid w:val="00B423FD"/>
    <w:pPr>
      <w:tabs>
        <w:tab w:val="num" w:pos="1134"/>
        <w:tab w:val="left" w:pos="1701"/>
      </w:tabs>
      <w:snapToGrid w:val="0"/>
      <w:spacing w:line="360" w:lineRule="auto"/>
      <w:ind w:left="1134" w:hanging="567"/>
      <w:jc w:val="both"/>
    </w:pPr>
    <w:rPr>
      <w:rFonts w:ascii="Arial" w:hAnsi="Arial" w:cs="Arial"/>
      <w:color w:val="333333"/>
      <w:sz w:val="28"/>
      <w:szCs w:val="20"/>
    </w:rPr>
  </w:style>
  <w:style w:type="paragraph" w:customStyle="1" w:styleId="affffe">
    <w:name w:val="a"/>
    <w:basedOn w:val="a1"/>
    <w:rsid w:val="00B423FD"/>
    <w:pPr>
      <w:snapToGrid w:val="0"/>
      <w:spacing w:line="360" w:lineRule="auto"/>
      <w:ind w:left="1134" w:hanging="567"/>
      <w:jc w:val="both"/>
    </w:pPr>
    <w:rPr>
      <w:rFonts w:ascii="Arial" w:hAnsi="Arial" w:cs="Arial"/>
      <w:color w:val="333333"/>
      <w:sz w:val="28"/>
      <w:szCs w:val="28"/>
    </w:rPr>
  </w:style>
  <w:style w:type="paragraph" w:customStyle="1" w:styleId="afffff">
    <w:name w:val="Словарная статья"/>
    <w:basedOn w:val="a1"/>
    <w:next w:val="a1"/>
    <w:rsid w:val="00B423FD"/>
    <w:pPr>
      <w:autoSpaceDE w:val="0"/>
      <w:autoSpaceDN w:val="0"/>
      <w:adjustRightInd w:val="0"/>
      <w:ind w:right="118"/>
      <w:jc w:val="both"/>
    </w:pPr>
    <w:rPr>
      <w:rFonts w:ascii="Arial" w:hAnsi="Arial" w:cs="Arial"/>
      <w:color w:val="333333"/>
      <w:sz w:val="20"/>
      <w:szCs w:val="20"/>
    </w:rPr>
  </w:style>
  <w:style w:type="paragraph" w:customStyle="1" w:styleId="afffff0">
    <w:name w:val="Комментарий пользователя"/>
    <w:basedOn w:val="a1"/>
    <w:next w:val="a1"/>
    <w:rsid w:val="00B423FD"/>
    <w:pPr>
      <w:autoSpaceDE w:val="0"/>
      <w:autoSpaceDN w:val="0"/>
      <w:adjustRightInd w:val="0"/>
      <w:ind w:left="170"/>
    </w:pPr>
    <w:rPr>
      <w:rFonts w:ascii="Arial" w:hAnsi="Arial" w:cs="Arial"/>
      <w:i/>
      <w:iCs/>
      <w:color w:val="000080"/>
      <w:sz w:val="20"/>
      <w:szCs w:val="20"/>
    </w:rPr>
  </w:style>
  <w:style w:type="paragraph" w:customStyle="1" w:styleId="3f1">
    <w:name w:val="3"/>
    <w:basedOn w:val="a1"/>
    <w:rsid w:val="00B423FD"/>
    <w:pPr>
      <w:spacing w:before="150" w:after="150"/>
      <w:ind w:left="150" w:right="150"/>
    </w:pPr>
    <w:rPr>
      <w:rFonts w:ascii="Arial" w:hAnsi="Arial" w:cs="Arial"/>
      <w:color w:val="333333"/>
      <w:sz w:val="20"/>
      <w:szCs w:val="20"/>
    </w:rPr>
  </w:style>
  <w:style w:type="paragraph" w:styleId="afffff1">
    <w:name w:val="caption"/>
    <w:basedOn w:val="a1"/>
    <w:next w:val="a1"/>
    <w:qFormat/>
    <w:rsid w:val="00B423FD"/>
    <w:pPr>
      <w:jc w:val="center"/>
    </w:pPr>
    <w:rPr>
      <w:rFonts w:ascii="Cyrvetica" w:hAnsi="Cyrvetica" w:cs="Arial"/>
      <w:b/>
      <w:color w:val="333333"/>
      <w:sz w:val="20"/>
      <w:szCs w:val="20"/>
    </w:rPr>
  </w:style>
  <w:style w:type="paragraph" w:customStyle="1" w:styleId="font5">
    <w:name w:val="font5"/>
    <w:basedOn w:val="a1"/>
    <w:rsid w:val="00B423FD"/>
    <w:pPr>
      <w:spacing w:before="100" w:beforeAutospacing="1" w:after="100" w:afterAutospacing="1"/>
    </w:pPr>
    <w:rPr>
      <w:rFonts w:ascii="Arial" w:hAnsi="Arial" w:cs="Arial"/>
      <w:color w:val="333333"/>
      <w:sz w:val="18"/>
      <w:szCs w:val="18"/>
    </w:rPr>
  </w:style>
  <w:style w:type="paragraph" w:customStyle="1" w:styleId="font6">
    <w:name w:val="font6"/>
    <w:basedOn w:val="a1"/>
    <w:rsid w:val="00B423FD"/>
    <w:pPr>
      <w:spacing w:before="100" w:beforeAutospacing="1" w:after="100" w:afterAutospacing="1"/>
    </w:pPr>
    <w:rPr>
      <w:rFonts w:ascii="Arial" w:hAnsi="Arial" w:cs="Arial"/>
      <w:color w:val="333333"/>
      <w:sz w:val="16"/>
      <w:szCs w:val="16"/>
    </w:rPr>
  </w:style>
  <w:style w:type="paragraph" w:customStyle="1" w:styleId="font7">
    <w:name w:val="font7"/>
    <w:basedOn w:val="a1"/>
    <w:rsid w:val="00B423FD"/>
    <w:pPr>
      <w:spacing w:before="100" w:beforeAutospacing="1" w:after="100" w:afterAutospacing="1"/>
    </w:pPr>
    <w:rPr>
      <w:rFonts w:ascii="Arial" w:hAnsi="Arial" w:cs="Arial"/>
      <w:color w:val="333333"/>
      <w:sz w:val="20"/>
      <w:szCs w:val="20"/>
    </w:rPr>
  </w:style>
  <w:style w:type="paragraph" w:customStyle="1" w:styleId="font8">
    <w:name w:val="font8"/>
    <w:basedOn w:val="a1"/>
    <w:rsid w:val="00B423FD"/>
    <w:pPr>
      <w:spacing w:before="100" w:beforeAutospacing="1" w:after="100" w:afterAutospacing="1"/>
    </w:pPr>
    <w:rPr>
      <w:rFonts w:ascii="Arial" w:hAnsi="Arial" w:cs="Arial"/>
      <w:b/>
      <w:bCs/>
      <w:color w:val="333333"/>
      <w:sz w:val="20"/>
      <w:szCs w:val="20"/>
    </w:rPr>
  </w:style>
  <w:style w:type="paragraph" w:customStyle="1" w:styleId="font9">
    <w:name w:val="font9"/>
    <w:basedOn w:val="a1"/>
    <w:rsid w:val="00B423FD"/>
    <w:pPr>
      <w:spacing w:before="100" w:beforeAutospacing="1" w:after="100" w:afterAutospacing="1"/>
    </w:pPr>
    <w:rPr>
      <w:rFonts w:ascii="Arial" w:hAnsi="Arial" w:cs="Arial"/>
      <w:b/>
      <w:bCs/>
      <w:i/>
      <w:iCs/>
      <w:color w:val="333333"/>
      <w:sz w:val="16"/>
      <w:szCs w:val="16"/>
    </w:rPr>
  </w:style>
  <w:style w:type="paragraph" w:customStyle="1" w:styleId="xl22">
    <w:name w:val="xl22"/>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333333"/>
      <w:sz w:val="20"/>
      <w:szCs w:val="20"/>
    </w:rPr>
  </w:style>
  <w:style w:type="paragraph" w:customStyle="1" w:styleId="xl23">
    <w:name w:val="xl23"/>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33"/>
      <w:sz w:val="20"/>
      <w:szCs w:val="20"/>
    </w:rPr>
  </w:style>
  <w:style w:type="paragraph" w:customStyle="1" w:styleId="xl24">
    <w:name w:val="xl24"/>
    <w:basedOn w:val="a1"/>
    <w:rsid w:val="00B423FD"/>
    <w:pPr>
      <w:pBdr>
        <w:top w:val="single" w:sz="4" w:space="0" w:color="auto"/>
        <w:bottom w:val="single" w:sz="4" w:space="0" w:color="auto"/>
        <w:right w:val="single" w:sz="4" w:space="0" w:color="auto"/>
      </w:pBdr>
      <w:spacing w:before="100" w:beforeAutospacing="1" w:after="100" w:afterAutospacing="1"/>
    </w:pPr>
    <w:rPr>
      <w:rFonts w:ascii="Arial" w:hAnsi="Arial" w:cs="Arial"/>
      <w:color w:val="333333"/>
      <w:sz w:val="20"/>
      <w:szCs w:val="20"/>
    </w:rPr>
  </w:style>
  <w:style w:type="paragraph" w:customStyle="1" w:styleId="xl25">
    <w:name w:val="xl25"/>
    <w:basedOn w:val="a1"/>
    <w:rsid w:val="00B423FD"/>
    <w:pPr>
      <w:pBdr>
        <w:top w:val="single" w:sz="4" w:space="0" w:color="auto"/>
        <w:bottom w:val="single" w:sz="4" w:space="0" w:color="auto"/>
      </w:pBdr>
      <w:spacing w:before="100" w:beforeAutospacing="1" w:after="100" w:afterAutospacing="1"/>
      <w:jc w:val="center"/>
    </w:pPr>
    <w:rPr>
      <w:rFonts w:ascii="Arial" w:hAnsi="Arial" w:cs="Arial"/>
      <w:color w:val="333333"/>
      <w:sz w:val="20"/>
      <w:szCs w:val="20"/>
    </w:rPr>
  </w:style>
  <w:style w:type="paragraph" w:customStyle="1" w:styleId="xl26">
    <w:name w:val="xl26"/>
    <w:basedOn w:val="a1"/>
    <w:rsid w:val="00B423FD"/>
    <w:pPr>
      <w:pBdr>
        <w:top w:val="single" w:sz="4" w:space="0" w:color="auto"/>
        <w:bottom w:val="single" w:sz="4" w:space="0" w:color="auto"/>
      </w:pBdr>
      <w:spacing w:before="100" w:beforeAutospacing="1" w:after="100" w:afterAutospacing="1"/>
    </w:pPr>
    <w:rPr>
      <w:rFonts w:ascii="Arial" w:hAnsi="Arial" w:cs="Arial"/>
      <w:color w:val="333333"/>
      <w:sz w:val="20"/>
      <w:szCs w:val="20"/>
    </w:rPr>
  </w:style>
  <w:style w:type="paragraph" w:customStyle="1" w:styleId="xl27">
    <w:name w:val="xl27"/>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29">
    <w:name w:val="xl29"/>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30">
    <w:name w:val="xl30"/>
    <w:basedOn w:val="a1"/>
    <w:rsid w:val="00B423F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6"/>
      <w:szCs w:val="16"/>
    </w:rPr>
  </w:style>
  <w:style w:type="paragraph" w:customStyle="1" w:styleId="xl31">
    <w:name w:val="xl31"/>
    <w:basedOn w:val="a1"/>
    <w:rsid w:val="00B423F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32">
    <w:name w:val="xl32"/>
    <w:basedOn w:val="a1"/>
    <w:rsid w:val="00B423F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33">
    <w:name w:val="xl33"/>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34">
    <w:name w:val="xl34"/>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6"/>
      <w:szCs w:val="16"/>
    </w:rPr>
  </w:style>
  <w:style w:type="paragraph" w:customStyle="1" w:styleId="xl36">
    <w:name w:val="xl36"/>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37">
    <w:name w:val="xl37"/>
    <w:basedOn w:val="a1"/>
    <w:rsid w:val="00B423FD"/>
    <w:pPr>
      <w:pBdr>
        <w:top w:val="single" w:sz="4" w:space="0" w:color="auto"/>
        <w:bottom w:val="single" w:sz="4" w:space="0" w:color="auto"/>
      </w:pBdr>
      <w:shd w:val="clear" w:color="auto" w:fill="CCFFCC"/>
      <w:spacing w:before="100" w:beforeAutospacing="1" w:after="100" w:afterAutospacing="1"/>
    </w:pPr>
    <w:rPr>
      <w:rFonts w:ascii="Arial" w:hAnsi="Arial" w:cs="Arial"/>
      <w:color w:val="333333"/>
      <w:sz w:val="20"/>
      <w:szCs w:val="20"/>
    </w:rPr>
  </w:style>
  <w:style w:type="paragraph" w:customStyle="1" w:styleId="xl38">
    <w:name w:val="xl38"/>
    <w:basedOn w:val="a1"/>
    <w:rsid w:val="00B423FD"/>
    <w:pPr>
      <w:pBdr>
        <w:top w:val="single" w:sz="4" w:space="0" w:color="auto"/>
        <w:bottom w:val="single" w:sz="4" w:space="0" w:color="auto"/>
      </w:pBdr>
      <w:shd w:val="clear" w:color="auto" w:fill="CCFFCC"/>
      <w:spacing w:before="100" w:beforeAutospacing="1" w:after="100" w:afterAutospacing="1"/>
    </w:pPr>
    <w:rPr>
      <w:rFonts w:ascii="Arial" w:hAnsi="Arial" w:cs="Arial"/>
      <w:color w:val="333333"/>
      <w:sz w:val="20"/>
      <w:szCs w:val="20"/>
    </w:rPr>
  </w:style>
  <w:style w:type="paragraph" w:customStyle="1" w:styleId="xl39">
    <w:name w:val="xl39"/>
    <w:basedOn w:val="a1"/>
    <w:rsid w:val="00B423FD"/>
    <w:pPr>
      <w:pBdr>
        <w:top w:val="single" w:sz="4" w:space="0" w:color="auto"/>
        <w:bottom w:val="single" w:sz="4" w:space="0" w:color="auto"/>
      </w:pBdr>
      <w:shd w:val="clear" w:color="auto" w:fill="CCFFCC"/>
      <w:spacing w:before="100" w:beforeAutospacing="1" w:after="100" w:afterAutospacing="1"/>
    </w:pPr>
    <w:rPr>
      <w:rFonts w:ascii="Arial" w:hAnsi="Arial" w:cs="Arial"/>
      <w:color w:val="333333"/>
      <w:sz w:val="18"/>
      <w:szCs w:val="18"/>
    </w:rPr>
  </w:style>
  <w:style w:type="paragraph" w:customStyle="1" w:styleId="xl40">
    <w:name w:val="xl40"/>
    <w:basedOn w:val="a1"/>
    <w:rsid w:val="00B423FD"/>
    <w:pPr>
      <w:pBdr>
        <w:top w:val="single" w:sz="4" w:space="0" w:color="auto"/>
        <w:bottom w:val="single" w:sz="4" w:space="0" w:color="auto"/>
      </w:pBdr>
      <w:shd w:val="clear" w:color="auto" w:fill="CCFFCC"/>
      <w:spacing w:before="100" w:beforeAutospacing="1" w:after="100" w:afterAutospacing="1"/>
    </w:pPr>
    <w:rPr>
      <w:rFonts w:ascii="Arial" w:hAnsi="Arial" w:cs="Arial"/>
      <w:color w:val="333333"/>
      <w:sz w:val="18"/>
      <w:szCs w:val="18"/>
    </w:rPr>
  </w:style>
  <w:style w:type="paragraph" w:customStyle="1" w:styleId="xl41">
    <w:name w:val="xl41"/>
    <w:basedOn w:val="a1"/>
    <w:rsid w:val="00B423FD"/>
    <w:pPr>
      <w:pBdr>
        <w:top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color w:val="333333"/>
      <w:sz w:val="18"/>
      <w:szCs w:val="18"/>
    </w:rPr>
  </w:style>
  <w:style w:type="paragraph" w:customStyle="1" w:styleId="xl42">
    <w:name w:val="xl42"/>
    <w:basedOn w:val="a1"/>
    <w:rsid w:val="00B423FD"/>
    <w:pPr>
      <w:pBdr>
        <w:top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color w:val="333333"/>
      <w:sz w:val="20"/>
      <w:szCs w:val="20"/>
    </w:rPr>
  </w:style>
  <w:style w:type="paragraph" w:customStyle="1" w:styleId="xl43">
    <w:name w:val="xl43"/>
    <w:basedOn w:val="a1"/>
    <w:rsid w:val="00B423FD"/>
    <w:pPr>
      <w:pBdr>
        <w:top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hAnsi="Arial" w:cs="Arial"/>
      <w:color w:val="333333"/>
      <w:sz w:val="20"/>
      <w:szCs w:val="20"/>
    </w:rPr>
  </w:style>
  <w:style w:type="paragraph" w:customStyle="1" w:styleId="xl44">
    <w:name w:val="xl44"/>
    <w:basedOn w:val="a1"/>
    <w:rsid w:val="00B423FD"/>
    <w:pPr>
      <w:pBdr>
        <w:top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i/>
      <w:iCs/>
      <w:color w:val="333333"/>
      <w:sz w:val="20"/>
      <w:szCs w:val="20"/>
    </w:rPr>
  </w:style>
  <w:style w:type="paragraph" w:customStyle="1" w:styleId="xl45">
    <w:name w:val="xl45"/>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3333"/>
      <w:sz w:val="20"/>
      <w:szCs w:val="20"/>
    </w:rPr>
  </w:style>
  <w:style w:type="paragraph" w:customStyle="1" w:styleId="xl46">
    <w:name w:val="xl46"/>
    <w:basedOn w:val="a1"/>
    <w:rsid w:val="00B423FD"/>
    <w:pPr>
      <w:pBdr>
        <w:top w:val="single" w:sz="8" w:space="0" w:color="auto"/>
        <w:left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47">
    <w:name w:val="xl47"/>
    <w:basedOn w:val="a1"/>
    <w:rsid w:val="00B423F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48">
    <w:name w:val="xl48"/>
    <w:basedOn w:val="a1"/>
    <w:rsid w:val="00B423FD"/>
    <w:pPr>
      <w:pBdr>
        <w:top w:val="single" w:sz="8" w:space="0" w:color="auto"/>
        <w:bottom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49">
    <w:name w:val="xl49"/>
    <w:basedOn w:val="a1"/>
    <w:rsid w:val="00B423FD"/>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textAlignment w:val="top"/>
    </w:pPr>
    <w:rPr>
      <w:rFonts w:ascii="Arial" w:hAnsi="Arial" w:cs="Arial"/>
      <w:color w:val="333333"/>
      <w:sz w:val="18"/>
      <w:szCs w:val="18"/>
    </w:rPr>
  </w:style>
  <w:style w:type="paragraph" w:customStyle="1" w:styleId="xl50">
    <w:name w:val="xl50"/>
    <w:basedOn w:val="a1"/>
    <w:rsid w:val="00B423FD"/>
    <w:pPr>
      <w:pBdr>
        <w:top w:val="single" w:sz="4" w:space="0" w:color="auto"/>
        <w:bottom w:val="single" w:sz="8" w:space="0" w:color="auto"/>
      </w:pBdr>
      <w:shd w:val="clear" w:color="auto" w:fill="FFCC99"/>
      <w:spacing w:before="100" w:beforeAutospacing="1" w:after="100" w:afterAutospacing="1"/>
      <w:jc w:val="center"/>
    </w:pPr>
    <w:rPr>
      <w:rFonts w:ascii="Arial" w:hAnsi="Arial" w:cs="Arial"/>
      <w:color w:val="333333"/>
      <w:sz w:val="20"/>
      <w:szCs w:val="20"/>
    </w:rPr>
  </w:style>
  <w:style w:type="paragraph" w:customStyle="1" w:styleId="xl51">
    <w:name w:val="xl51"/>
    <w:basedOn w:val="a1"/>
    <w:rsid w:val="00B423FD"/>
    <w:pPr>
      <w:pBdr>
        <w:top w:val="single" w:sz="8" w:space="0" w:color="auto"/>
        <w:bottom w:val="single" w:sz="4" w:space="0" w:color="auto"/>
      </w:pBdr>
      <w:spacing w:before="100" w:beforeAutospacing="1" w:after="100" w:afterAutospacing="1"/>
      <w:textAlignment w:val="center"/>
    </w:pPr>
    <w:rPr>
      <w:rFonts w:ascii="Arial" w:hAnsi="Arial" w:cs="Arial"/>
      <w:b/>
      <w:bCs/>
      <w:color w:val="333333"/>
      <w:sz w:val="20"/>
      <w:szCs w:val="20"/>
    </w:rPr>
  </w:style>
  <w:style w:type="paragraph" w:customStyle="1" w:styleId="xl52">
    <w:name w:val="xl52"/>
    <w:basedOn w:val="a1"/>
    <w:rsid w:val="00B423FD"/>
    <w:pPr>
      <w:pBdr>
        <w:top w:val="single" w:sz="8" w:space="0" w:color="auto"/>
        <w:bottom w:val="single" w:sz="4" w:space="0" w:color="auto"/>
      </w:pBdr>
      <w:spacing w:before="100" w:beforeAutospacing="1" w:after="100" w:afterAutospacing="1"/>
    </w:pPr>
    <w:rPr>
      <w:rFonts w:ascii="Arial" w:hAnsi="Arial" w:cs="Arial"/>
      <w:color w:val="333333"/>
      <w:sz w:val="20"/>
      <w:szCs w:val="20"/>
    </w:rPr>
  </w:style>
  <w:style w:type="paragraph" w:customStyle="1" w:styleId="xl53">
    <w:name w:val="xl53"/>
    <w:basedOn w:val="a1"/>
    <w:rsid w:val="00B423FD"/>
    <w:pPr>
      <w:pBdr>
        <w:top w:val="single" w:sz="8" w:space="0" w:color="auto"/>
        <w:bottom w:val="single" w:sz="4" w:space="0" w:color="auto"/>
        <w:right w:val="single" w:sz="8" w:space="0" w:color="auto"/>
      </w:pBdr>
      <w:spacing w:before="100" w:beforeAutospacing="1" w:after="100" w:afterAutospacing="1"/>
    </w:pPr>
    <w:rPr>
      <w:rFonts w:ascii="Arial" w:hAnsi="Arial" w:cs="Arial"/>
      <w:color w:val="333333"/>
      <w:sz w:val="20"/>
      <w:szCs w:val="20"/>
    </w:rPr>
  </w:style>
  <w:style w:type="paragraph" w:customStyle="1" w:styleId="xl54">
    <w:name w:val="xl54"/>
    <w:basedOn w:val="a1"/>
    <w:rsid w:val="00B423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color w:val="333333"/>
      <w:sz w:val="20"/>
      <w:szCs w:val="20"/>
    </w:rPr>
  </w:style>
  <w:style w:type="paragraph" w:customStyle="1" w:styleId="xl55">
    <w:name w:val="xl55"/>
    <w:basedOn w:val="a1"/>
    <w:rsid w:val="00B423FD"/>
    <w:pPr>
      <w:pBdr>
        <w:top w:val="single" w:sz="4" w:space="0" w:color="auto"/>
        <w:bottom w:val="single" w:sz="4" w:space="0" w:color="auto"/>
      </w:pBdr>
      <w:shd w:val="clear" w:color="auto" w:fill="CCFFCC"/>
      <w:spacing w:before="100" w:beforeAutospacing="1" w:after="100" w:afterAutospacing="1"/>
      <w:textAlignment w:val="center"/>
    </w:pPr>
    <w:rPr>
      <w:rFonts w:ascii="Arial" w:hAnsi="Arial" w:cs="Arial"/>
      <w:color w:val="333333"/>
      <w:sz w:val="20"/>
      <w:szCs w:val="20"/>
    </w:rPr>
  </w:style>
  <w:style w:type="paragraph" w:customStyle="1" w:styleId="xl56">
    <w:name w:val="xl56"/>
    <w:basedOn w:val="a1"/>
    <w:rsid w:val="00B423FD"/>
    <w:pPr>
      <w:pBdr>
        <w:top w:val="single" w:sz="4" w:space="0" w:color="auto"/>
        <w:bottom w:val="single" w:sz="4" w:space="0" w:color="auto"/>
      </w:pBdr>
      <w:shd w:val="clear" w:color="auto" w:fill="CCFFCC"/>
      <w:spacing w:before="100" w:beforeAutospacing="1" w:after="100" w:afterAutospacing="1"/>
      <w:textAlignment w:val="center"/>
    </w:pPr>
    <w:rPr>
      <w:rFonts w:ascii="Arial" w:hAnsi="Arial" w:cs="Arial"/>
      <w:color w:val="333333"/>
      <w:sz w:val="20"/>
      <w:szCs w:val="20"/>
    </w:rPr>
  </w:style>
  <w:style w:type="paragraph" w:customStyle="1" w:styleId="xl57">
    <w:name w:val="xl57"/>
    <w:basedOn w:val="a1"/>
    <w:rsid w:val="00B423FD"/>
    <w:pPr>
      <w:pBdr>
        <w:left w:val="single" w:sz="4" w:space="0" w:color="auto"/>
        <w:bottom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58">
    <w:name w:val="xl58"/>
    <w:basedOn w:val="a1"/>
    <w:rsid w:val="00B423FD"/>
    <w:pPr>
      <w:pBdr>
        <w:bottom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59">
    <w:name w:val="xl59"/>
    <w:basedOn w:val="a1"/>
    <w:rsid w:val="00B423F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60">
    <w:name w:val="xl60"/>
    <w:basedOn w:val="a1"/>
    <w:rsid w:val="00B423FD"/>
    <w:pPr>
      <w:pBdr>
        <w:top w:val="single" w:sz="4" w:space="0" w:color="auto"/>
        <w:bottom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61">
    <w:name w:val="xl61"/>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62">
    <w:name w:val="xl62"/>
    <w:basedOn w:val="a1"/>
    <w:rsid w:val="00B423F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color w:val="333333"/>
      <w:sz w:val="20"/>
      <w:szCs w:val="20"/>
    </w:rPr>
  </w:style>
  <w:style w:type="paragraph" w:customStyle="1" w:styleId="xl63">
    <w:name w:val="xl63"/>
    <w:basedOn w:val="a1"/>
    <w:rsid w:val="00B423FD"/>
    <w:pPr>
      <w:pBdr>
        <w:top w:val="single" w:sz="4" w:space="0" w:color="auto"/>
        <w:bottom w:val="single" w:sz="4" w:space="0" w:color="auto"/>
      </w:pBdr>
      <w:spacing w:before="100" w:beforeAutospacing="1" w:after="100" w:afterAutospacing="1"/>
      <w:jc w:val="center"/>
      <w:textAlignment w:val="top"/>
    </w:pPr>
    <w:rPr>
      <w:rFonts w:ascii="Arial" w:hAnsi="Arial" w:cs="Arial"/>
      <w:b/>
      <w:bCs/>
      <w:color w:val="333333"/>
      <w:sz w:val="20"/>
      <w:szCs w:val="20"/>
    </w:rPr>
  </w:style>
  <w:style w:type="paragraph" w:customStyle="1" w:styleId="xl64">
    <w:name w:val="xl64"/>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33"/>
      <w:sz w:val="20"/>
      <w:szCs w:val="20"/>
    </w:rPr>
  </w:style>
  <w:style w:type="paragraph" w:customStyle="1" w:styleId="xl65">
    <w:name w:val="xl65"/>
    <w:basedOn w:val="a1"/>
    <w:rsid w:val="00B423FD"/>
    <w:pPr>
      <w:pBdr>
        <w:top w:val="single" w:sz="4" w:space="0" w:color="auto"/>
        <w:left w:val="single" w:sz="4" w:space="0" w:color="auto"/>
      </w:pBdr>
      <w:shd w:val="clear" w:color="auto" w:fill="FFCC99"/>
      <w:spacing w:before="100" w:beforeAutospacing="1" w:after="100" w:afterAutospacing="1"/>
      <w:jc w:val="center"/>
      <w:textAlignment w:val="center"/>
    </w:pPr>
    <w:rPr>
      <w:rFonts w:ascii="Arial" w:hAnsi="Arial" w:cs="Arial"/>
      <w:b/>
      <w:bCs/>
      <w:i/>
      <w:iCs/>
      <w:color w:val="333333"/>
      <w:sz w:val="18"/>
      <w:szCs w:val="18"/>
    </w:rPr>
  </w:style>
  <w:style w:type="paragraph" w:customStyle="1" w:styleId="xl66">
    <w:name w:val="xl66"/>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333333"/>
      <w:sz w:val="20"/>
      <w:szCs w:val="20"/>
    </w:rPr>
  </w:style>
  <w:style w:type="paragraph" w:customStyle="1" w:styleId="xl67">
    <w:name w:val="xl67"/>
    <w:basedOn w:val="a1"/>
    <w:rsid w:val="00B42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333333"/>
      <w:sz w:val="20"/>
      <w:szCs w:val="20"/>
    </w:rPr>
  </w:style>
  <w:style w:type="paragraph" w:customStyle="1" w:styleId="xl68">
    <w:name w:val="xl68"/>
    <w:basedOn w:val="a1"/>
    <w:rsid w:val="00B423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color w:val="333333"/>
      <w:sz w:val="20"/>
      <w:szCs w:val="20"/>
    </w:rPr>
  </w:style>
  <w:style w:type="paragraph" w:customStyle="1" w:styleId="xl69">
    <w:name w:val="xl69"/>
    <w:basedOn w:val="a1"/>
    <w:rsid w:val="00B423F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color w:val="333333"/>
      <w:sz w:val="20"/>
      <w:szCs w:val="20"/>
    </w:rPr>
  </w:style>
  <w:style w:type="paragraph" w:customStyle="1" w:styleId="xl70">
    <w:name w:val="xl70"/>
    <w:basedOn w:val="a1"/>
    <w:rsid w:val="00B423FD"/>
    <w:pPr>
      <w:pBdr>
        <w:top w:val="single" w:sz="4" w:space="0" w:color="auto"/>
        <w:bottom w:val="single" w:sz="4" w:space="0" w:color="auto"/>
      </w:pBdr>
      <w:spacing w:before="100" w:beforeAutospacing="1" w:after="100" w:afterAutospacing="1"/>
      <w:jc w:val="center"/>
    </w:pPr>
    <w:rPr>
      <w:rFonts w:ascii="Arial" w:hAnsi="Arial" w:cs="Arial"/>
      <w:color w:val="333333"/>
      <w:sz w:val="20"/>
      <w:szCs w:val="20"/>
    </w:rPr>
  </w:style>
  <w:style w:type="paragraph" w:customStyle="1" w:styleId="xl71">
    <w:name w:val="xl71"/>
    <w:basedOn w:val="a1"/>
    <w:rsid w:val="00B423F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333333"/>
      <w:sz w:val="20"/>
      <w:szCs w:val="20"/>
    </w:rPr>
  </w:style>
  <w:style w:type="paragraph" w:customStyle="1" w:styleId="xl72">
    <w:name w:val="xl72"/>
    <w:basedOn w:val="a1"/>
    <w:rsid w:val="00B423FD"/>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333333"/>
      <w:sz w:val="20"/>
      <w:szCs w:val="20"/>
    </w:rPr>
  </w:style>
  <w:style w:type="paragraph" w:customStyle="1" w:styleId="xl73">
    <w:name w:val="xl73"/>
    <w:basedOn w:val="a1"/>
    <w:rsid w:val="00B423F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333333"/>
      <w:sz w:val="20"/>
      <w:szCs w:val="20"/>
    </w:rPr>
  </w:style>
  <w:style w:type="paragraph" w:customStyle="1" w:styleId="xl74">
    <w:name w:val="xl74"/>
    <w:basedOn w:val="a1"/>
    <w:rsid w:val="00B423F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75">
    <w:name w:val="xl75"/>
    <w:basedOn w:val="a1"/>
    <w:rsid w:val="00B423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6">
    <w:name w:val="xl76"/>
    <w:basedOn w:val="a1"/>
    <w:rsid w:val="00B423F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7">
    <w:name w:val="xl77"/>
    <w:basedOn w:val="a1"/>
    <w:rsid w:val="00B423FD"/>
    <w:pPr>
      <w:pBdr>
        <w:top w:val="single" w:sz="4" w:space="0" w:color="auto"/>
        <w:bottom w:val="single" w:sz="4" w:space="0" w:color="auto"/>
      </w:pBdr>
      <w:spacing w:before="100" w:beforeAutospacing="1" w:after="100" w:afterAutospacing="1"/>
      <w:jc w:val="center"/>
      <w:textAlignment w:val="top"/>
    </w:pPr>
    <w:rPr>
      <w:rFonts w:ascii="Arial" w:hAnsi="Arial" w:cs="Arial"/>
      <w:color w:val="333333"/>
      <w:sz w:val="20"/>
      <w:szCs w:val="20"/>
    </w:rPr>
  </w:style>
  <w:style w:type="paragraph" w:customStyle="1" w:styleId="xl78">
    <w:name w:val="xl78"/>
    <w:basedOn w:val="a1"/>
    <w:rsid w:val="00B423F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333333"/>
      <w:sz w:val="20"/>
      <w:szCs w:val="20"/>
    </w:rPr>
  </w:style>
  <w:style w:type="paragraph" w:customStyle="1" w:styleId="xl79">
    <w:name w:val="xl79"/>
    <w:basedOn w:val="a1"/>
    <w:rsid w:val="00B423FD"/>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81">
    <w:name w:val="xl81"/>
    <w:basedOn w:val="a1"/>
    <w:rsid w:val="00B423FD"/>
    <w:pPr>
      <w:pBdr>
        <w:top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82">
    <w:name w:val="xl82"/>
    <w:basedOn w:val="a1"/>
    <w:rsid w:val="00B423FD"/>
    <w:pPr>
      <w:pBdr>
        <w:top w:val="single" w:sz="8" w:space="0" w:color="auto"/>
        <w:left w:val="single" w:sz="4" w:space="0" w:color="auto"/>
        <w:bottom w:val="single" w:sz="8" w:space="0" w:color="auto"/>
      </w:pBdr>
      <w:spacing w:before="100" w:beforeAutospacing="1" w:after="100" w:afterAutospacing="1"/>
      <w:jc w:val="center"/>
    </w:pPr>
    <w:rPr>
      <w:rFonts w:ascii="Arial" w:hAnsi="Arial" w:cs="Arial"/>
      <w:color w:val="333333"/>
      <w:sz w:val="20"/>
      <w:szCs w:val="20"/>
    </w:rPr>
  </w:style>
  <w:style w:type="paragraph" w:customStyle="1" w:styleId="xl83">
    <w:name w:val="xl83"/>
    <w:basedOn w:val="a1"/>
    <w:rsid w:val="00B423F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color w:val="333333"/>
      <w:sz w:val="20"/>
      <w:szCs w:val="20"/>
    </w:rPr>
  </w:style>
  <w:style w:type="paragraph" w:customStyle="1" w:styleId="xl84">
    <w:name w:val="xl84"/>
    <w:basedOn w:val="a1"/>
    <w:rsid w:val="00B423F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333333"/>
      <w:sz w:val="20"/>
      <w:szCs w:val="20"/>
    </w:rPr>
  </w:style>
  <w:style w:type="paragraph" w:customStyle="1" w:styleId="xl85">
    <w:name w:val="xl85"/>
    <w:basedOn w:val="a1"/>
    <w:rsid w:val="00B423F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color w:val="333333"/>
      <w:sz w:val="20"/>
      <w:szCs w:val="20"/>
    </w:rPr>
  </w:style>
  <w:style w:type="paragraph" w:customStyle="1" w:styleId="xl86">
    <w:name w:val="xl86"/>
    <w:basedOn w:val="a1"/>
    <w:rsid w:val="00B423FD"/>
    <w:pPr>
      <w:pBdr>
        <w:top w:val="single" w:sz="8" w:space="0" w:color="auto"/>
        <w:bottom w:val="single" w:sz="8" w:space="0" w:color="auto"/>
      </w:pBdr>
      <w:spacing w:before="100" w:beforeAutospacing="1" w:after="100" w:afterAutospacing="1"/>
      <w:jc w:val="center"/>
    </w:pPr>
    <w:rPr>
      <w:rFonts w:ascii="Arial" w:hAnsi="Arial" w:cs="Arial"/>
      <w:color w:val="333333"/>
      <w:sz w:val="20"/>
      <w:szCs w:val="20"/>
    </w:rPr>
  </w:style>
  <w:style w:type="paragraph" w:customStyle="1" w:styleId="xl87">
    <w:name w:val="xl87"/>
    <w:basedOn w:val="a1"/>
    <w:rsid w:val="00B423F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i/>
      <w:iCs/>
      <w:color w:val="333333"/>
      <w:sz w:val="18"/>
      <w:szCs w:val="18"/>
    </w:rPr>
  </w:style>
  <w:style w:type="paragraph" w:customStyle="1" w:styleId="xl88">
    <w:name w:val="xl88"/>
    <w:basedOn w:val="a1"/>
    <w:rsid w:val="00B423F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i/>
      <w:iCs/>
      <w:color w:val="333333"/>
      <w:sz w:val="18"/>
      <w:szCs w:val="18"/>
    </w:rPr>
  </w:style>
  <w:style w:type="paragraph" w:customStyle="1" w:styleId="xl89">
    <w:name w:val="xl89"/>
    <w:basedOn w:val="a1"/>
    <w:rsid w:val="00B423FD"/>
    <w:pPr>
      <w:pBdr>
        <w:top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i/>
      <w:iCs/>
      <w:color w:val="333333"/>
      <w:sz w:val="18"/>
      <w:szCs w:val="18"/>
    </w:rPr>
  </w:style>
  <w:style w:type="paragraph" w:customStyle="1" w:styleId="xl90">
    <w:name w:val="xl90"/>
    <w:basedOn w:val="a1"/>
    <w:rsid w:val="00B423FD"/>
    <w:pPr>
      <w:pBdr>
        <w:top w:val="single" w:sz="4" w:space="0" w:color="auto"/>
        <w:left w:val="single" w:sz="4" w:space="0" w:color="auto"/>
      </w:pBdr>
      <w:shd w:val="clear" w:color="auto" w:fill="FFCC99"/>
      <w:spacing w:before="100" w:beforeAutospacing="1" w:after="100" w:afterAutospacing="1"/>
      <w:textAlignment w:val="center"/>
    </w:pPr>
    <w:rPr>
      <w:rFonts w:ascii="Arial" w:hAnsi="Arial" w:cs="Arial"/>
      <w:b/>
      <w:bCs/>
      <w:i/>
      <w:iCs/>
      <w:color w:val="333333"/>
      <w:sz w:val="18"/>
      <w:szCs w:val="18"/>
    </w:rPr>
  </w:style>
  <w:style w:type="paragraph" w:customStyle="1" w:styleId="xl91">
    <w:name w:val="xl91"/>
    <w:basedOn w:val="a1"/>
    <w:rsid w:val="00B423FD"/>
    <w:pPr>
      <w:pBdr>
        <w:top w:val="single" w:sz="4" w:space="0" w:color="auto"/>
      </w:pBdr>
      <w:shd w:val="clear" w:color="auto" w:fill="FFCC99"/>
      <w:spacing w:before="100" w:beforeAutospacing="1" w:after="100" w:afterAutospacing="1"/>
      <w:textAlignment w:val="center"/>
    </w:pPr>
    <w:rPr>
      <w:rFonts w:ascii="Arial" w:hAnsi="Arial" w:cs="Arial"/>
      <w:b/>
      <w:bCs/>
      <w:i/>
      <w:iCs/>
      <w:color w:val="333333"/>
      <w:sz w:val="20"/>
      <w:szCs w:val="20"/>
    </w:rPr>
  </w:style>
  <w:style w:type="paragraph" w:customStyle="1" w:styleId="xl92">
    <w:name w:val="xl92"/>
    <w:basedOn w:val="a1"/>
    <w:rsid w:val="00B423FD"/>
    <w:pPr>
      <w:pBdr>
        <w:top w:val="single" w:sz="4" w:space="0" w:color="auto"/>
        <w:right w:val="single" w:sz="4" w:space="0" w:color="auto"/>
      </w:pBdr>
      <w:shd w:val="clear" w:color="auto" w:fill="FFCC99"/>
      <w:spacing w:before="100" w:beforeAutospacing="1" w:after="100" w:afterAutospacing="1"/>
      <w:textAlignment w:val="center"/>
    </w:pPr>
    <w:rPr>
      <w:rFonts w:ascii="Arial" w:hAnsi="Arial" w:cs="Arial"/>
      <w:b/>
      <w:bCs/>
      <w:i/>
      <w:iCs/>
      <w:color w:val="333333"/>
      <w:sz w:val="20"/>
      <w:szCs w:val="20"/>
    </w:rPr>
  </w:style>
  <w:style w:type="paragraph" w:customStyle="1" w:styleId="xl93">
    <w:name w:val="xl93"/>
    <w:basedOn w:val="a1"/>
    <w:rsid w:val="00B423FD"/>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i/>
      <w:iCs/>
      <w:color w:val="333333"/>
      <w:sz w:val="20"/>
      <w:szCs w:val="20"/>
    </w:rPr>
  </w:style>
  <w:style w:type="paragraph" w:customStyle="1" w:styleId="xl94">
    <w:name w:val="xl94"/>
    <w:basedOn w:val="a1"/>
    <w:rsid w:val="00B423FD"/>
    <w:pPr>
      <w:pBdr>
        <w:left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i/>
      <w:iCs/>
      <w:color w:val="333333"/>
      <w:sz w:val="20"/>
      <w:szCs w:val="20"/>
    </w:rPr>
  </w:style>
  <w:style w:type="paragraph" w:customStyle="1" w:styleId="xl95">
    <w:name w:val="xl95"/>
    <w:basedOn w:val="a1"/>
    <w:rsid w:val="00B423FD"/>
    <w:pPr>
      <w:pBdr>
        <w:top w:val="single" w:sz="4" w:space="0" w:color="auto"/>
        <w:left w:val="single" w:sz="4" w:space="0" w:color="auto"/>
      </w:pBdr>
      <w:shd w:val="clear" w:color="auto" w:fill="FFCC99"/>
      <w:spacing w:before="100" w:beforeAutospacing="1" w:after="100" w:afterAutospacing="1"/>
      <w:jc w:val="center"/>
      <w:textAlignment w:val="center"/>
    </w:pPr>
    <w:rPr>
      <w:rFonts w:ascii="Arial" w:hAnsi="Arial" w:cs="Arial"/>
      <w:b/>
      <w:bCs/>
      <w:i/>
      <w:iCs/>
      <w:color w:val="333333"/>
      <w:sz w:val="20"/>
      <w:szCs w:val="20"/>
    </w:rPr>
  </w:style>
  <w:style w:type="paragraph" w:customStyle="1" w:styleId="xl96">
    <w:name w:val="xl96"/>
    <w:basedOn w:val="a1"/>
    <w:rsid w:val="00B423FD"/>
    <w:pPr>
      <w:pBdr>
        <w:top w:val="single" w:sz="4" w:space="0" w:color="auto"/>
        <w:right w:val="single" w:sz="8" w:space="0" w:color="auto"/>
      </w:pBdr>
      <w:shd w:val="clear" w:color="auto" w:fill="FFCC99"/>
      <w:spacing w:before="100" w:beforeAutospacing="1" w:after="100" w:afterAutospacing="1"/>
      <w:jc w:val="center"/>
      <w:textAlignment w:val="center"/>
    </w:pPr>
    <w:rPr>
      <w:rFonts w:ascii="Arial" w:hAnsi="Arial" w:cs="Arial"/>
      <w:b/>
      <w:bCs/>
      <w:i/>
      <w:iCs/>
      <w:color w:val="333333"/>
      <w:sz w:val="20"/>
      <w:szCs w:val="20"/>
    </w:rPr>
  </w:style>
  <w:style w:type="paragraph" w:customStyle="1" w:styleId="xl97">
    <w:name w:val="xl97"/>
    <w:basedOn w:val="a1"/>
    <w:rsid w:val="00B423FD"/>
    <w:pPr>
      <w:pBdr>
        <w:left w:val="single" w:sz="4" w:space="0" w:color="auto"/>
        <w:bottom w:val="single" w:sz="8" w:space="0" w:color="auto"/>
      </w:pBdr>
      <w:shd w:val="clear" w:color="auto" w:fill="FFCC99"/>
      <w:spacing w:before="100" w:beforeAutospacing="1" w:after="100" w:afterAutospacing="1"/>
      <w:jc w:val="center"/>
      <w:textAlignment w:val="center"/>
    </w:pPr>
    <w:rPr>
      <w:rFonts w:ascii="Arial" w:hAnsi="Arial" w:cs="Arial"/>
      <w:b/>
      <w:bCs/>
      <w:i/>
      <w:iCs/>
      <w:color w:val="333333"/>
      <w:sz w:val="20"/>
      <w:szCs w:val="20"/>
    </w:rPr>
  </w:style>
  <w:style w:type="paragraph" w:customStyle="1" w:styleId="xl98">
    <w:name w:val="xl98"/>
    <w:basedOn w:val="a1"/>
    <w:rsid w:val="00B423FD"/>
    <w:pPr>
      <w:pBdr>
        <w:bottom w:val="single" w:sz="8" w:space="0" w:color="auto"/>
        <w:right w:val="single" w:sz="8" w:space="0" w:color="auto"/>
      </w:pBdr>
      <w:shd w:val="clear" w:color="auto" w:fill="FFCC99"/>
      <w:spacing w:before="100" w:beforeAutospacing="1" w:after="100" w:afterAutospacing="1"/>
      <w:jc w:val="center"/>
      <w:textAlignment w:val="center"/>
    </w:pPr>
    <w:rPr>
      <w:rFonts w:ascii="Arial" w:hAnsi="Arial" w:cs="Arial"/>
      <w:b/>
      <w:bCs/>
      <w:i/>
      <w:iCs/>
      <w:color w:val="333333"/>
      <w:sz w:val="20"/>
      <w:szCs w:val="20"/>
    </w:rPr>
  </w:style>
  <w:style w:type="paragraph" w:customStyle="1" w:styleId="xl99">
    <w:name w:val="xl99"/>
    <w:basedOn w:val="a1"/>
    <w:rsid w:val="00B423F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333333"/>
      <w:sz w:val="20"/>
      <w:szCs w:val="20"/>
    </w:rPr>
  </w:style>
  <w:style w:type="paragraph" w:customStyle="1" w:styleId="xl100">
    <w:name w:val="xl100"/>
    <w:basedOn w:val="a1"/>
    <w:rsid w:val="00B423FD"/>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333333"/>
      <w:sz w:val="20"/>
      <w:szCs w:val="20"/>
    </w:rPr>
  </w:style>
  <w:style w:type="paragraph" w:customStyle="1" w:styleId="213">
    <w:name w:val="Основной текст с отступом 21"/>
    <w:basedOn w:val="a1"/>
    <w:rsid w:val="00B423FD"/>
    <w:pPr>
      <w:keepNext/>
      <w:keepLines/>
      <w:overflowPunct w:val="0"/>
      <w:autoSpaceDE w:val="0"/>
      <w:autoSpaceDN w:val="0"/>
      <w:adjustRightInd w:val="0"/>
      <w:ind w:left="426" w:firstLine="283"/>
      <w:jc w:val="both"/>
    </w:pPr>
    <w:rPr>
      <w:rFonts w:ascii="Arial" w:hAnsi="Arial" w:cs="Arial"/>
      <w:color w:val="333333"/>
      <w:sz w:val="20"/>
      <w:szCs w:val="20"/>
    </w:rPr>
  </w:style>
  <w:style w:type="paragraph" w:customStyle="1" w:styleId="112">
    <w:name w:val="Знак1 Знак Знак Знак1"/>
    <w:basedOn w:val="a1"/>
    <w:rsid w:val="00B423FD"/>
    <w:pPr>
      <w:spacing w:after="160" w:line="240" w:lineRule="exact"/>
    </w:pPr>
    <w:rPr>
      <w:rFonts w:ascii="Verdana" w:hAnsi="Verdana"/>
      <w:lang w:val="en-US" w:eastAsia="en-US"/>
    </w:rPr>
  </w:style>
  <w:style w:type="paragraph" w:styleId="afffff2">
    <w:name w:val="TOC Heading"/>
    <w:basedOn w:val="10"/>
    <w:next w:val="a1"/>
    <w:qFormat/>
    <w:rsid w:val="00B423FD"/>
    <w:pPr>
      <w:keepLines/>
      <w:spacing w:before="480" w:after="0" w:line="276" w:lineRule="auto"/>
      <w:ind w:firstLine="0"/>
      <w:jc w:val="left"/>
      <w:outlineLvl w:val="9"/>
    </w:pPr>
    <w:rPr>
      <w:color w:val="365F91"/>
      <w:kern w:val="0"/>
      <w:sz w:val="28"/>
      <w:szCs w:val="28"/>
      <w:lang w:eastAsia="en-US"/>
    </w:rPr>
  </w:style>
  <w:style w:type="character" w:customStyle="1" w:styleId="113">
    <w:name w:val="Знак1 Знак1"/>
    <w:aliases w:val=" Знак1 Знак1,body text Знак1,Основной текст Знак Знак Знак1"/>
    <w:basedOn w:val="a2"/>
    <w:rsid w:val="00B423FD"/>
    <w:rPr>
      <w:rFonts w:ascii="Times New Roman" w:eastAsia="Times New Roman" w:hAnsi="Times New Roman" w:cs="Times New Roman"/>
      <w:sz w:val="24"/>
      <w:szCs w:val="24"/>
      <w:lang w:eastAsia="ru-RU"/>
    </w:rPr>
  </w:style>
  <w:style w:type="paragraph" w:customStyle="1" w:styleId="ConsPlusCell">
    <w:name w:val="ConsPlusCell"/>
    <w:rsid w:val="00B423FD"/>
    <w:pPr>
      <w:widowControl w:val="0"/>
      <w:autoSpaceDE w:val="0"/>
      <w:autoSpaceDN w:val="0"/>
      <w:adjustRightInd w:val="0"/>
    </w:pPr>
    <w:rPr>
      <w:rFonts w:ascii="Arial" w:hAnsi="Arial" w:cs="Arial"/>
    </w:rPr>
  </w:style>
  <w:style w:type="character" w:customStyle="1" w:styleId="dfaq">
    <w:name w:val="dfaq"/>
    <w:basedOn w:val="a2"/>
    <w:rsid w:val="00B423FD"/>
    <w:rPr>
      <w:rFonts w:cs="Times New Roman"/>
    </w:rPr>
  </w:style>
  <w:style w:type="paragraph" w:customStyle="1" w:styleId="afffff3">
    <w:name w:val="Кому"/>
    <w:basedOn w:val="a1"/>
    <w:rsid w:val="00B423FD"/>
    <w:pPr>
      <w:spacing w:before="240" w:after="120"/>
      <w:ind w:left="3969"/>
    </w:pPr>
    <w:rPr>
      <w:sz w:val="22"/>
      <w:szCs w:val="20"/>
    </w:rPr>
  </w:style>
  <w:style w:type="paragraph" w:styleId="afffff4">
    <w:name w:val="Document Map"/>
    <w:basedOn w:val="a1"/>
    <w:link w:val="afffff5"/>
    <w:rsid w:val="00B423FD"/>
    <w:pPr>
      <w:shd w:val="clear" w:color="auto" w:fill="000080"/>
      <w:spacing w:after="60"/>
      <w:jc w:val="both"/>
    </w:pPr>
    <w:rPr>
      <w:rFonts w:ascii="Tahoma" w:hAnsi="Tahoma" w:cs="Tahoma"/>
      <w:color w:val="333333"/>
      <w:sz w:val="20"/>
      <w:szCs w:val="20"/>
    </w:rPr>
  </w:style>
  <w:style w:type="character" w:customStyle="1" w:styleId="afffff5">
    <w:name w:val="Схема документа Знак"/>
    <w:basedOn w:val="a2"/>
    <w:link w:val="afffff4"/>
    <w:rsid w:val="00B423FD"/>
    <w:rPr>
      <w:rFonts w:ascii="Tahoma" w:hAnsi="Tahoma" w:cs="Tahoma"/>
      <w:color w:val="333333"/>
      <w:shd w:val="clear" w:color="auto" w:fill="000080"/>
    </w:rPr>
  </w:style>
  <w:style w:type="character" w:customStyle="1" w:styleId="312">
    <w:name w:val="Знак Знак31"/>
    <w:basedOn w:val="a2"/>
    <w:locked/>
    <w:rsid w:val="00B423FD"/>
    <w:rPr>
      <w:rFonts w:ascii="Cambria" w:hAnsi="Cambria"/>
      <w:b/>
      <w:bCs/>
      <w:i/>
      <w:iCs/>
      <w:sz w:val="28"/>
      <w:szCs w:val="28"/>
      <w:lang w:val="ru-RU" w:eastAsia="ru-RU" w:bidi="ar-SA"/>
    </w:rPr>
  </w:style>
  <w:style w:type="paragraph" w:customStyle="1" w:styleId="ListNum">
    <w:name w:val="ListNum"/>
    <w:basedOn w:val="a1"/>
    <w:rsid w:val="00B423FD"/>
    <w:pPr>
      <w:numPr>
        <w:numId w:val="2"/>
      </w:numPr>
      <w:tabs>
        <w:tab w:val="left" w:pos="284"/>
      </w:tabs>
      <w:spacing w:before="60"/>
      <w:jc w:val="both"/>
    </w:pPr>
    <w:rPr>
      <w:sz w:val="22"/>
    </w:rPr>
  </w:style>
  <w:style w:type="character" w:customStyle="1" w:styleId="FontStyle31">
    <w:name w:val="Font Style31"/>
    <w:basedOn w:val="a2"/>
    <w:uiPriority w:val="99"/>
    <w:rsid w:val="00B423FD"/>
    <w:rPr>
      <w:rFonts w:ascii="Times New Roman" w:hAnsi="Times New Roman" w:cs="Times New Roman"/>
      <w:sz w:val="20"/>
      <w:szCs w:val="20"/>
    </w:rPr>
  </w:style>
  <w:style w:type="paragraph" w:customStyle="1" w:styleId="Ub">
    <w:name w:val="Îáû÷íUbé"/>
    <w:rsid w:val="00B423FD"/>
    <w:pPr>
      <w:widowControl w:val="0"/>
    </w:pPr>
  </w:style>
  <w:style w:type="paragraph" w:customStyle="1" w:styleId="1a">
    <w:name w:val="Абзац списка1"/>
    <w:basedOn w:val="a1"/>
    <w:rsid w:val="00B423FD"/>
    <w:pPr>
      <w:spacing w:after="200" w:line="276" w:lineRule="auto"/>
      <w:ind w:left="720"/>
      <w:contextualSpacing/>
    </w:pPr>
    <w:rPr>
      <w:szCs w:val="22"/>
      <w:lang w:eastAsia="en-US"/>
    </w:rPr>
  </w:style>
  <w:style w:type="paragraph" w:customStyle="1" w:styleId="Instruction">
    <w:name w:val="Instruction"/>
    <w:basedOn w:val="25"/>
    <w:semiHidden/>
    <w:rsid w:val="00B423FD"/>
    <w:pPr>
      <w:tabs>
        <w:tab w:val="clear" w:pos="567"/>
        <w:tab w:val="num" w:pos="360"/>
      </w:tabs>
      <w:spacing w:before="180"/>
    </w:pPr>
    <w:rPr>
      <w:b/>
    </w:rPr>
  </w:style>
  <w:style w:type="paragraph" w:customStyle="1" w:styleId="2">
    <w:name w:val="Заголовок 2 со списком"/>
    <w:basedOn w:val="20"/>
    <w:next w:val="a1"/>
    <w:link w:val="2f2"/>
    <w:rsid w:val="00B423FD"/>
    <w:pPr>
      <w:numPr>
        <w:numId w:val="3"/>
      </w:numPr>
      <w:spacing w:after="0" w:line="360" w:lineRule="auto"/>
    </w:pPr>
    <w:rPr>
      <w:rFonts w:ascii="Times New Roman" w:hAnsi="Times New Roman"/>
      <w:b w:val="0"/>
      <w:i w:val="0"/>
      <w:iCs w:val="0"/>
      <w:sz w:val="24"/>
      <w:szCs w:val="24"/>
    </w:rPr>
  </w:style>
  <w:style w:type="character" w:customStyle="1" w:styleId="2f2">
    <w:name w:val="Заголовок 2 со списком Знак"/>
    <w:basedOn w:val="2f"/>
    <w:link w:val="2"/>
    <w:rsid w:val="00B423FD"/>
    <w:rPr>
      <w:rFonts w:cs="Times New Roman"/>
      <w:b w:val="0"/>
      <w:bCs/>
      <w:sz w:val="24"/>
      <w:szCs w:val="24"/>
      <w:lang w:val="ru-RU" w:eastAsia="ru-RU" w:bidi="ar-SA"/>
    </w:rPr>
  </w:style>
  <w:style w:type="paragraph" w:customStyle="1" w:styleId="3f2">
    <w:name w:val="Заголовок 3 со списком"/>
    <w:basedOn w:val="3"/>
    <w:link w:val="3f3"/>
    <w:rsid w:val="00B423FD"/>
    <w:pPr>
      <w:numPr>
        <w:ilvl w:val="0"/>
        <w:numId w:val="0"/>
      </w:numPr>
      <w:tabs>
        <w:tab w:val="num" w:pos="972"/>
      </w:tabs>
      <w:suppressAutoHyphens w:val="0"/>
      <w:spacing w:before="240" w:after="60" w:line="240" w:lineRule="auto"/>
      <w:ind w:left="972" w:hanging="432"/>
    </w:pPr>
    <w:rPr>
      <w:rFonts w:ascii="Arial" w:hAnsi="Arial"/>
      <w:bCs w:val="0"/>
      <w:sz w:val="24"/>
      <w:szCs w:val="20"/>
    </w:rPr>
  </w:style>
  <w:style w:type="character" w:customStyle="1" w:styleId="3f3">
    <w:name w:val="Заголовок 3 со списком Знак"/>
    <w:link w:val="3f2"/>
    <w:rsid w:val="00B423FD"/>
    <w:rPr>
      <w:rFonts w:ascii="Arial" w:hAnsi="Arial"/>
      <w:b/>
      <w:sz w:val="24"/>
    </w:rPr>
  </w:style>
  <w:style w:type="paragraph" w:customStyle="1" w:styleId="afffff6">
    <w:name w:val="ТЛ_Заказчик"/>
    <w:basedOn w:val="a1"/>
    <w:link w:val="afffff7"/>
    <w:qFormat/>
    <w:rsid w:val="00B423FD"/>
    <w:pPr>
      <w:jc w:val="center"/>
    </w:pPr>
    <w:rPr>
      <w:sz w:val="28"/>
      <w:szCs w:val="28"/>
    </w:rPr>
  </w:style>
  <w:style w:type="character" w:customStyle="1" w:styleId="afffff7">
    <w:name w:val="ТЛ_Заказчик Знак"/>
    <w:link w:val="afffff6"/>
    <w:rsid w:val="00B423FD"/>
    <w:rPr>
      <w:sz w:val="28"/>
      <w:szCs w:val="28"/>
    </w:rPr>
  </w:style>
  <w:style w:type="paragraph" w:customStyle="1" w:styleId="afffff8">
    <w:name w:val="ТЛ_Утверждаю"/>
    <w:basedOn w:val="a1"/>
    <w:link w:val="afffff9"/>
    <w:qFormat/>
    <w:rsid w:val="00B423FD"/>
    <w:pPr>
      <w:ind w:left="4860"/>
      <w:jc w:val="center"/>
    </w:pPr>
    <w:rPr>
      <w:sz w:val="28"/>
      <w:szCs w:val="28"/>
    </w:rPr>
  </w:style>
  <w:style w:type="character" w:customStyle="1" w:styleId="afffff9">
    <w:name w:val="ТЛ_Утверждаю Знак"/>
    <w:link w:val="afffff8"/>
    <w:rsid w:val="00B423FD"/>
    <w:rPr>
      <w:sz w:val="28"/>
      <w:szCs w:val="28"/>
    </w:rPr>
  </w:style>
  <w:style w:type="paragraph" w:customStyle="1" w:styleId="afffffa">
    <w:name w:val="ТЛ_Название"/>
    <w:basedOn w:val="a1"/>
    <w:link w:val="afffffb"/>
    <w:qFormat/>
    <w:rsid w:val="00B423FD"/>
    <w:pPr>
      <w:jc w:val="center"/>
    </w:pPr>
    <w:rPr>
      <w:b/>
      <w:sz w:val="28"/>
      <w:szCs w:val="28"/>
    </w:rPr>
  </w:style>
  <w:style w:type="character" w:customStyle="1" w:styleId="afffffb">
    <w:name w:val="ТЛ_Название Знак"/>
    <w:link w:val="afffffa"/>
    <w:rsid w:val="00B423FD"/>
    <w:rPr>
      <w:b/>
      <w:sz w:val="28"/>
      <w:szCs w:val="28"/>
    </w:rPr>
  </w:style>
  <w:style w:type="paragraph" w:customStyle="1" w:styleId="afffffc">
    <w:name w:val="ТЛ_Город и Дата"/>
    <w:basedOn w:val="a1"/>
    <w:link w:val="afffffd"/>
    <w:qFormat/>
    <w:rsid w:val="00B423FD"/>
    <w:pPr>
      <w:jc w:val="center"/>
    </w:pPr>
    <w:rPr>
      <w:sz w:val="28"/>
      <w:szCs w:val="28"/>
    </w:rPr>
  </w:style>
  <w:style w:type="character" w:customStyle="1" w:styleId="afffffd">
    <w:name w:val="ТЛ_Город и Дата Знак"/>
    <w:link w:val="afffffc"/>
    <w:rsid w:val="00B423FD"/>
    <w:rPr>
      <w:sz w:val="28"/>
      <w:szCs w:val="28"/>
    </w:rPr>
  </w:style>
  <w:style w:type="paragraph" w:customStyle="1" w:styleId="afffffe">
    <w:name w:val="АД_Наименование Разделов"/>
    <w:basedOn w:val="10"/>
    <w:link w:val="affffff"/>
    <w:qFormat/>
    <w:rsid w:val="00B423FD"/>
    <w:pPr>
      <w:spacing w:line="240" w:lineRule="auto"/>
      <w:ind w:firstLine="0"/>
      <w:jc w:val="center"/>
    </w:pPr>
    <w:rPr>
      <w:rFonts w:ascii="Times New Roman" w:hAnsi="Times New Roman"/>
      <w:bCs w:val="0"/>
      <w:kern w:val="28"/>
      <w:sz w:val="28"/>
      <w:szCs w:val="20"/>
    </w:rPr>
  </w:style>
  <w:style w:type="character" w:customStyle="1" w:styleId="affffff">
    <w:name w:val="АД_Наименование Разделов Знак"/>
    <w:link w:val="afffffe"/>
    <w:rsid w:val="00B423FD"/>
    <w:rPr>
      <w:b/>
      <w:kern w:val="28"/>
      <w:sz w:val="28"/>
    </w:rPr>
  </w:style>
  <w:style w:type="paragraph" w:customStyle="1" w:styleId="affffff0">
    <w:name w:val="АД_Наименование главы с нумерацией"/>
    <w:basedOn w:val="2"/>
    <w:link w:val="affffff1"/>
    <w:qFormat/>
    <w:rsid w:val="00B423FD"/>
    <w:pPr>
      <w:numPr>
        <w:numId w:val="0"/>
      </w:numPr>
      <w:tabs>
        <w:tab w:val="num" w:pos="360"/>
      </w:tabs>
      <w:ind w:left="360" w:hanging="360"/>
    </w:pPr>
    <w:rPr>
      <w:b/>
    </w:rPr>
  </w:style>
  <w:style w:type="character" w:customStyle="1" w:styleId="affffff1">
    <w:name w:val="АД_Глава Знак"/>
    <w:link w:val="affffff0"/>
    <w:rsid w:val="00B423FD"/>
    <w:rPr>
      <w:b/>
      <w:bCs/>
      <w:sz w:val="24"/>
      <w:szCs w:val="24"/>
    </w:rPr>
  </w:style>
  <w:style w:type="paragraph" w:customStyle="1" w:styleId="affffff2">
    <w:name w:val="АД_Наименование главы без нумерации"/>
    <w:basedOn w:val="20"/>
    <w:link w:val="affffff3"/>
    <w:qFormat/>
    <w:rsid w:val="00B423FD"/>
    <w:pPr>
      <w:spacing w:after="0"/>
    </w:pPr>
    <w:rPr>
      <w:rFonts w:ascii="Times New Roman" w:hAnsi="Times New Roman"/>
      <w:i w:val="0"/>
      <w:iCs w:val="0"/>
      <w:sz w:val="24"/>
      <w:szCs w:val="24"/>
    </w:rPr>
  </w:style>
  <w:style w:type="character" w:customStyle="1" w:styleId="affffff3">
    <w:name w:val="АД_Наименование главы без нумерации Знак"/>
    <w:basedOn w:val="2f"/>
    <w:link w:val="affffff2"/>
    <w:rsid w:val="00B423FD"/>
    <w:rPr>
      <w:rFonts w:cs="Times New Roman"/>
      <w:b/>
      <w:bCs/>
      <w:sz w:val="24"/>
      <w:szCs w:val="24"/>
      <w:lang w:val="ru-RU" w:eastAsia="ru-RU" w:bidi="ar-SA"/>
    </w:rPr>
  </w:style>
  <w:style w:type="paragraph" w:customStyle="1" w:styleId="affffff4">
    <w:name w:val="АД_Нумерованный пункт"/>
    <w:basedOn w:val="3f2"/>
    <w:link w:val="affffff5"/>
    <w:qFormat/>
    <w:rsid w:val="00B423FD"/>
    <w:pPr>
      <w:tabs>
        <w:tab w:val="clear" w:pos="972"/>
        <w:tab w:val="num" w:pos="720"/>
      </w:tabs>
      <w:ind w:left="720" w:hanging="720"/>
    </w:pPr>
  </w:style>
  <w:style w:type="character" w:customStyle="1" w:styleId="affffff5">
    <w:name w:val="АД_Нумерованный пункт Знак"/>
    <w:basedOn w:val="3f3"/>
    <w:link w:val="affffff4"/>
    <w:rsid w:val="00B423FD"/>
    <w:rPr>
      <w:rFonts w:ascii="Arial" w:hAnsi="Arial"/>
      <w:b/>
      <w:sz w:val="24"/>
    </w:rPr>
  </w:style>
  <w:style w:type="paragraph" w:customStyle="1" w:styleId="affffff6">
    <w:name w:val="АД_Нумерованный подпункт"/>
    <w:basedOn w:val="a1"/>
    <w:link w:val="affffff7"/>
    <w:qFormat/>
    <w:rsid w:val="00B423FD"/>
    <w:pPr>
      <w:tabs>
        <w:tab w:val="left" w:pos="720"/>
      </w:tabs>
      <w:ind w:left="720" w:hanging="720"/>
      <w:jc w:val="both"/>
    </w:pPr>
  </w:style>
  <w:style w:type="character" w:customStyle="1" w:styleId="affffff7">
    <w:name w:val="АД_Нумерованный подпункт Знак"/>
    <w:link w:val="affffff6"/>
    <w:rsid w:val="00B423FD"/>
    <w:rPr>
      <w:sz w:val="24"/>
      <w:szCs w:val="24"/>
    </w:rPr>
  </w:style>
  <w:style w:type="paragraph" w:customStyle="1" w:styleId="affffff8">
    <w:name w:val="АД_Основной текст"/>
    <w:basedOn w:val="a1"/>
    <w:link w:val="affffff9"/>
    <w:qFormat/>
    <w:rsid w:val="00B423FD"/>
    <w:pPr>
      <w:ind w:firstLine="567"/>
      <w:jc w:val="both"/>
    </w:pPr>
  </w:style>
  <w:style w:type="character" w:customStyle="1" w:styleId="affffff9">
    <w:name w:val="АД_Основной текст Знак"/>
    <w:link w:val="affffff8"/>
    <w:rsid w:val="00B423FD"/>
    <w:rPr>
      <w:sz w:val="24"/>
      <w:szCs w:val="24"/>
    </w:rPr>
  </w:style>
  <w:style w:type="paragraph" w:customStyle="1" w:styleId="1">
    <w:name w:val="Стиль АД_Список 1"/>
    <w:aliases w:val="2,3 + полужирный курсив"/>
    <w:basedOn w:val="a1"/>
    <w:rsid w:val="00B423FD"/>
    <w:pPr>
      <w:numPr>
        <w:ilvl w:val="2"/>
        <w:numId w:val="3"/>
      </w:numPr>
      <w:tabs>
        <w:tab w:val="left" w:pos="720"/>
      </w:tabs>
      <w:jc w:val="both"/>
    </w:pPr>
    <w:rPr>
      <w:b/>
      <w:bCs/>
      <w:i/>
      <w:iCs/>
    </w:rPr>
  </w:style>
  <w:style w:type="paragraph" w:customStyle="1" w:styleId="affffffa">
    <w:name w:val="АД_Заголовки таблиц"/>
    <w:basedOn w:val="a1"/>
    <w:qFormat/>
    <w:rsid w:val="00B423FD"/>
    <w:pPr>
      <w:jc w:val="center"/>
    </w:pPr>
    <w:rPr>
      <w:b/>
      <w:bCs/>
    </w:rPr>
  </w:style>
  <w:style w:type="paragraph" w:customStyle="1" w:styleId="affffffb">
    <w:name w:val="АД_Основной текст по центру полужирный"/>
    <w:basedOn w:val="a1"/>
    <w:link w:val="affffffc"/>
    <w:qFormat/>
    <w:rsid w:val="00B423FD"/>
    <w:pPr>
      <w:ind w:firstLine="567"/>
      <w:jc w:val="center"/>
    </w:pPr>
    <w:rPr>
      <w:b/>
    </w:rPr>
  </w:style>
  <w:style w:type="character" w:customStyle="1" w:styleId="affffffc">
    <w:name w:val="АД_Основной текст по центру полужирный Знак"/>
    <w:link w:val="affffffb"/>
    <w:rsid w:val="00B423FD"/>
    <w:rPr>
      <w:b/>
      <w:sz w:val="24"/>
      <w:szCs w:val="24"/>
    </w:rPr>
  </w:style>
  <w:style w:type="paragraph" w:customStyle="1" w:styleId="3f4">
    <w:name w:val="АД_Текст отступ 3"/>
    <w:aliases w:val="25"/>
    <w:basedOn w:val="a1"/>
    <w:link w:val="3f5"/>
    <w:qFormat/>
    <w:rsid w:val="00B423FD"/>
    <w:pPr>
      <w:ind w:left="1418"/>
      <w:jc w:val="both"/>
    </w:pPr>
  </w:style>
  <w:style w:type="character" w:customStyle="1" w:styleId="3f5">
    <w:name w:val="АД_Текст отступ 3 Знак"/>
    <w:aliases w:val="25 Знак"/>
    <w:link w:val="3f4"/>
    <w:rsid w:val="00B423FD"/>
    <w:rPr>
      <w:sz w:val="24"/>
      <w:szCs w:val="24"/>
    </w:rPr>
  </w:style>
  <w:style w:type="paragraph" w:customStyle="1" w:styleId="47">
    <w:name w:val="АД_Нумерованный подпункт 4 уровня"/>
    <w:basedOn w:val="affffff6"/>
    <w:link w:val="48"/>
    <w:qFormat/>
    <w:rsid w:val="00B423FD"/>
    <w:pPr>
      <w:tabs>
        <w:tab w:val="clear" w:pos="720"/>
        <w:tab w:val="num" w:pos="993"/>
      </w:tabs>
      <w:ind w:left="993" w:hanging="993"/>
    </w:pPr>
  </w:style>
  <w:style w:type="character" w:customStyle="1" w:styleId="48">
    <w:name w:val="АД_Нумерованный подпункт 4 уровня Знак"/>
    <w:basedOn w:val="affffff7"/>
    <w:link w:val="47"/>
    <w:rsid w:val="00B423FD"/>
    <w:rPr>
      <w:sz w:val="24"/>
      <w:szCs w:val="24"/>
    </w:rPr>
  </w:style>
  <w:style w:type="paragraph" w:customStyle="1" w:styleId="a">
    <w:name w:val="АД_Список абв"/>
    <w:basedOn w:val="a1"/>
    <w:rsid w:val="00B423FD"/>
    <w:pPr>
      <w:numPr>
        <w:numId w:val="4"/>
      </w:numPr>
      <w:jc w:val="both"/>
    </w:pPr>
  </w:style>
  <w:style w:type="paragraph" w:customStyle="1" w:styleId="2f3">
    <w:name w:val="Обычный2"/>
    <w:rsid w:val="00B423FD"/>
    <w:pPr>
      <w:widowControl w:val="0"/>
      <w:snapToGrid w:val="0"/>
      <w:spacing w:line="300" w:lineRule="auto"/>
      <w:ind w:firstLine="720"/>
      <w:jc w:val="both"/>
    </w:pPr>
    <w:rPr>
      <w:sz w:val="24"/>
    </w:rPr>
  </w:style>
  <w:style w:type="paragraph" w:customStyle="1" w:styleId="WW-2">
    <w:name w:val="WW-Основной текст с отступом 2"/>
    <w:basedOn w:val="a1"/>
    <w:rsid w:val="00B423F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B423FD"/>
    <w:pPr>
      <w:suppressAutoHyphens/>
      <w:ind w:left="-540"/>
      <w:jc w:val="both"/>
    </w:pPr>
    <w:rPr>
      <w:rFonts w:ascii="Arial" w:hAnsi="Arial" w:cs="Arial"/>
      <w:sz w:val="17"/>
      <w:lang w:eastAsia="ar-SA"/>
    </w:rPr>
  </w:style>
  <w:style w:type="paragraph" w:customStyle="1" w:styleId="a0">
    <w:name w:val="Список нум."/>
    <w:basedOn w:val="a1"/>
    <w:rsid w:val="00B423F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B423FD"/>
    <w:pPr>
      <w:keepLines/>
      <w:widowControl w:val="0"/>
      <w:tabs>
        <w:tab w:val="num" w:pos="643"/>
      </w:tabs>
      <w:suppressAutoHyphens/>
      <w:spacing w:line="240" w:lineRule="auto"/>
      <w:ind w:left="643" w:right="567" w:firstLine="709"/>
      <w:jc w:val="center"/>
    </w:pPr>
    <w:rPr>
      <w:rFonts w:ascii="Arial" w:hAnsi="Arial" w:cs="Arial"/>
      <w:sz w:val="28"/>
    </w:rPr>
  </w:style>
  <w:style w:type="paragraph" w:customStyle="1" w:styleId="FR1">
    <w:name w:val="FR1"/>
    <w:rsid w:val="00B423FD"/>
    <w:pPr>
      <w:widowControl w:val="0"/>
      <w:spacing w:before="200"/>
      <w:ind w:left="40" w:firstLine="680"/>
      <w:jc w:val="both"/>
    </w:pPr>
    <w:rPr>
      <w:rFonts w:ascii="Arial" w:hAnsi="Arial"/>
      <w:snapToGrid w:val="0"/>
    </w:rPr>
  </w:style>
  <w:style w:type="paragraph" w:customStyle="1" w:styleId="FR2">
    <w:name w:val="FR2"/>
    <w:rsid w:val="00B423FD"/>
    <w:pPr>
      <w:widowControl w:val="0"/>
      <w:spacing w:before="20"/>
      <w:jc w:val="center"/>
    </w:pPr>
    <w:rPr>
      <w:rFonts w:ascii="Arial" w:hAnsi="Arial"/>
      <w:snapToGrid w:val="0"/>
      <w:sz w:val="24"/>
    </w:rPr>
  </w:style>
  <w:style w:type="paragraph" w:customStyle="1" w:styleId="03zagolovok2">
    <w:name w:val="03zagolovok2"/>
    <w:basedOn w:val="a1"/>
    <w:rsid w:val="00B423FD"/>
    <w:pPr>
      <w:keepNext/>
      <w:spacing w:before="360" w:after="120" w:line="360" w:lineRule="atLeast"/>
      <w:outlineLvl w:val="1"/>
    </w:pPr>
    <w:rPr>
      <w:rFonts w:ascii="GaramondC" w:hAnsi="GaramondC"/>
      <w:b/>
      <w:color w:val="000000"/>
      <w:sz w:val="28"/>
      <w:szCs w:val="28"/>
    </w:rPr>
  </w:style>
  <w:style w:type="paragraph" w:customStyle="1" w:styleId="affffffd">
    <w:name w:val="текст"/>
    <w:rsid w:val="00B423FD"/>
    <w:pPr>
      <w:autoSpaceDE w:val="0"/>
      <w:autoSpaceDN w:val="0"/>
      <w:adjustRightInd w:val="0"/>
      <w:jc w:val="both"/>
    </w:pPr>
    <w:rPr>
      <w:rFonts w:ascii="SchoolBookC" w:hAnsi="SchoolBookC"/>
      <w:color w:val="000000"/>
      <w:sz w:val="24"/>
    </w:rPr>
  </w:style>
  <w:style w:type="paragraph" w:customStyle="1" w:styleId="affffffe">
    <w:name w:val="втяжка"/>
    <w:basedOn w:val="1b"/>
    <w:next w:val="1b"/>
    <w:rsid w:val="00B423FD"/>
    <w:pPr>
      <w:tabs>
        <w:tab w:val="left" w:pos="567"/>
      </w:tabs>
      <w:spacing w:before="57"/>
      <w:ind w:left="567" w:hanging="567"/>
    </w:pPr>
  </w:style>
  <w:style w:type="paragraph" w:customStyle="1" w:styleId="1b">
    <w:name w:val="текст1"/>
    <w:rsid w:val="00B423F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423F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B423FD"/>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2"/>
    <w:rsid w:val="00B423FD"/>
  </w:style>
  <w:style w:type="character" w:customStyle="1" w:styleId="bold">
    <w:name w:val="bold"/>
    <w:basedOn w:val="a2"/>
    <w:rsid w:val="00B423FD"/>
  </w:style>
  <w:style w:type="paragraph" w:styleId="z-">
    <w:name w:val="HTML Top of Form"/>
    <w:basedOn w:val="a1"/>
    <w:next w:val="a1"/>
    <w:link w:val="z-0"/>
    <w:hidden/>
    <w:rsid w:val="00B423F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rsid w:val="00B423FD"/>
    <w:rPr>
      <w:rFonts w:ascii="Arial" w:hAnsi="Arial" w:cs="Arial"/>
      <w:vanish/>
      <w:sz w:val="16"/>
      <w:szCs w:val="16"/>
    </w:rPr>
  </w:style>
  <w:style w:type="paragraph" w:styleId="z-1">
    <w:name w:val="HTML Bottom of Form"/>
    <w:basedOn w:val="a1"/>
    <w:next w:val="a1"/>
    <w:link w:val="z-2"/>
    <w:hidden/>
    <w:rsid w:val="00B423F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rsid w:val="00B423FD"/>
    <w:rPr>
      <w:rFonts w:ascii="Arial" w:hAnsi="Arial" w:cs="Arial"/>
      <w:vanish/>
      <w:sz w:val="16"/>
      <w:szCs w:val="16"/>
    </w:rPr>
  </w:style>
  <w:style w:type="character" w:customStyle="1" w:styleId="color003366">
    <w:name w:val="color003366"/>
    <w:basedOn w:val="a2"/>
    <w:rsid w:val="00B423FD"/>
  </w:style>
  <w:style w:type="character" w:customStyle="1" w:styleId="themebody">
    <w:name w:val="themebody"/>
    <w:basedOn w:val="a2"/>
    <w:rsid w:val="00B423FD"/>
  </w:style>
  <w:style w:type="paragraph" w:customStyle="1" w:styleId="100">
    <w:name w:val="Обычный + 10 пт"/>
    <w:basedOn w:val="a1"/>
    <w:rsid w:val="00B423FD"/>
    <w:pPr>
      <w:jc w:val="both"/>
    </w:pPr>
    <w:rPr>
      <w:sz w:val="20"/>
      <w:szCs w:val="20"/>
    </w:rPr>
  </w:style>
  <w:style w:type="paragraph" w:customStyle="1" w:styleId="CharChar11">
    <w:name w:val="Char Char11"/>
    <w:basedOn w:val="a1"/>
    <w:rsid w:val="00B423FD"/>
    <w:pPr>
      <w:spacing w:before="100" w:beforeAutospacing="1" w:after="100" w:afterAutospacing="1"/>
    </w:pPr>
    <w:rPr>
      <w:rFonts w:ascii="Tahoma" w:hAnsi="Tahoma"/>
      <w:sz w:val="20"/>
      <w:szCs w:val="20"/>
      <w:lang w:val="en-US" w:eastAsia="en-US"/>
    </w:rPr>
  </w:style>
  <w:style w:type="character" w:customStyle="1" w:styleId="180">
    <w:name w:val="Знак Знак18"/>
    <w:rsid w:val="00B423FD"/>
    <w:rPr>
      <w:b/>
      <w:kern w:val="28"/>
      <w:sz w:val="36"/>
    </w:rPr>
  </w:style>
  <w:style w:type="paragraph" w:customStyle="1" w:styleId="1c">
    <w:name w:val="Знак Знак Знак1 Знак Знак Знак Знак Знак Знак Знак"/>
    <w:basedOn w:val="a1"/>
    <w:rsid w:val="00B423FD"/>
    <w:pPr>
      <w:spacing w:before="100" w:beforeAutospacing="1" w:after="100" w:afterAutospacing="1"/>
    </w:pPr>
    <w:rPr>
      <w:rFonts w:ascii="Tahoma" w:hAnsi="Tahoma"/>
      <w:sz w:val="20"/>
      <w:szCs w:val="20"/>
      <w:lang w:val="en-US" w:eastAsia="en-US"/>
    </w:rPr>
  </w:style>
  <w:style w:type="paragraph" w:customStyle="1" w:styleId="afffffff">
    <w:name w:val="Знак Знак Знак Знак Знак Знак Знак Знак Знак Знак"/>
    <w:basedOn w:val="a1"/>
    <w:rsid w:val="00B423FD"/>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1 Знак Знак Знак Знак"/>
    <w:basedOn w:val="a1"/>
    <w:rsid w:val="00B423FD"/>
    <w:pPr>
      <w:widowControl w:val="0"/>
      <w:adjustRightInd w:val="0"/>
      <w:spacing w:after="160" w:line="240" w:lineRule="exact"/>
      <w:jc w:val="right"/>
    </w:pPr>
    <w:rPr>
      <w:sz w:val="20"/>
      <w:szCs w:val="20"/>
      <w:lang w:val="en-GB" w:eastAsia="en-US"/>
    </w:rPr>
  </w:style>
  <w:style w:type="character" w:customStyle="1" w:styleId="labelbodytext1">
    <w:name w:val="label_body_text_1"/>
    <w:basedOn w:val="a2"/>
    <w:rsid w:val="00B423FD"/>
  </w:style>
  <w:style w:type="character" w:customStyle="1" w:styleId="Anrede1IhrZeichen">
    <w:name w:val="Anrede1IhrZeichen"/>
    <w:rsid w:val="00B423FD"/>
    <w:rPr>
      <w:rFonts w:ascii="Arial" w:hAnsi="Arial"/>
      <w:sz w:val="22"/>
    </w:rPr>
  </w:style>
  <w:style w:type="paragraph" w:customStyle="1" w:styleId="Iacaaiea">
    <w:name w:val="Iacaaiea"/>
    <w:basedOn w:val="Iauiue"/>
    <w:rsid w:val="00B423FD"/>
    <w:pPr>
      <w:tabs>
        <w:tab w:val="left" w:pos="426"/>
      </w:tabs>
      <w:spacing w:before="120" w:line="360" w:lineRule="atLeast"/>
      <w:jc w:val="center"/>
    </w:pPr>
    <w:rPr>
      <w:b/>
      <w:sz w:val="22"/>
    </w:rPr>
  </w:style>
  <w:style w:type="paragraph" w:customStyle="1" w:styleId="Iauiue">
    <w:name w:val="Iau?iue"/>
    <w:rsid w:val="00B423FD"/>
  </w:style>
  <w:style w:type="paragraph" w:customStyle="1" w:styleId="Iniiaiieoaenonionooii">
    <w:name w:val="Iniiaiie oaeno n ionooii"/>
    <w:basedOn w:val="Iauiue"/>
    <w:rsid w:val="00B423FD"/>
    <w:pPr>
      <w:spacing w:line="360" w:lineRule="atLeast"/>
      <w:jc w:val="both"/>
    </w:pPr>
    <w:rPr>
      <w:sz w:val="24"/>
    </w:rPr>
  </w:style>
  <w:style w:type="paragraph" w:customStyle="1" w:styleId="Iniiaiieoaeno21">
    <w:name w:val="Iniiaiie oaeno 21"/>
    <w:basedOn w:val="Iauiue"/>
    <w:rsid w:val="00B423FD"/>
    <w:pPr>
      <w:tabs>
        <w:tab w:val="left" w:pos="1134"/>
      </w:tabs>
      <w:spacing w:after="120"/>
      <w:jc w:val="both"/>
    </w:pPr>
    <w:rPr>
      <w:color w:val="000000"/>
    </w:rPr>
  </w:style>
  <w:style w:type="paragraph" w:customStyle="1" w:styleId="Iniiaiieoaenoniono000">
    <w:name w:val="Iniiaiie oaeno n iono000"/>
    <w:basedOn w:val="Iauiue"/>
    <w:rsid w:val="00B423FD"/>
    <w:pPr>
      <w:ind w:firstLine="567"/>
      <w:jc w:val="both"/>
    </w:pPr>
  </w:style>
  <w:style w:type="paragraph" w:customStyle="1" w:styleId="caaieiaie7">
    <w:name w:val="caaieiaie 7"/>
    <w:basedOn w:val="Iauiue"/>
    <w:next w:val="Iauiue"/>
    <w:rsid w:val="00B423FD"/>
    <w:pPr>
      <w:keepNext/>
      <w:spacing w:before="120"/>
      <w:jc w:val="center"/>
    </w:pPr>
    <w:rPr>
      <w:sz w:val="28"/>
    </w:rPr>
  </w:style>
  <w:style w:type="paragraph" w:customStyle="1" w:styleId="caaieiaie2">
    <w:name w:val="caaieiaie 2"/>
    <w:basedOn w:val="Iauiue"/>
    <w:next w:val="Iauiue"/>
    <w:rsid w:val="00B423FD"/>
    <w:pPr>
      <w:keepNext/>
      <w:spacing w:line="360" w:lineRule="atLeast"/>
      <w:jc w:val="center"/>
    </w:pPr>
    <w:rPr>
      <w:b/>
    </w:rPr>
  </w:style>
  <w:style w:type="paragraph" w:customStyle="1" w:styleId="caaieiaie3">
    <w:name w:val="caaieiaie 3"/>
    <w:basedOn w:val="Iauiue"/>
    <w:next w:val="Iauiue"/>
    <w:rsid w:val="00B423FD"/>
    <w:pPr>
      <w:keepNext/>
      <w:spacing w:before="60" w:after="60"/>
      <w:jc w:val="center"/>
    </w:pPr>
    <w:rPr>
      <w:b/>
      <w:sz w:val="18"/>
    </w:rPr>
  </w:style>
  <w:style w:type="paragraph" w:customStyle="1" w:styleId="caaieiaie6">
    <w:name w:val="caaieiaie 6"/>
    <w:basedOn w:val="Iauiue"/>
    <w:next w:val="Iauiue"/>
    <w:rsid w:val="00B423FD"/>
    <w:pPr>
      <w:keepNext/>
      <w:tabs>
        <w:tab w:val="left" w:pos="426"/>
      </w:tabs>
      <w:spacing w:before="120"/>
      <w:jc w:val="center"/>
    </w:pPr>
    <w:rPr>
      <w:b/>
      <w:sz w:val="22"/>
    </w:rPr>
  </w:style>
  <w:style w:type="paragraph" w:customStyle="1" w:styleId="1e">
    <w:name w:val="Заголовок1"/>
    <w:basedOn w:val="a1"/>
    <w:rsid w:val="00B423FD"/>
    <w:pPr>
      <w:jc w:val="center"/>
    </w:pPr>
    <w:rPr>
      <w:b/>
    </w:rPr>
  </w:style>
  <w:style w:type="paragraph" w:customStyle="1" w:styleId="afffffff0">
    <w:name w:val="раздел договора"/>
    <w:basedOn w:val="af9"/>
    <w:rsid w:val="00B423FD"/>
    <w:pPr>
      <w:spacing w:before="120" w:after="120"/>
      <w:jc w:val="center"/>
    </w:pPr>
    <w:rPr>
      <w:rFonts w:ascii="Arial" w:hAnsi="Arial"/>
      <w:b/>
      <w:color w:val="000000"/>
      <w:sz w:val="20"/>
    </w:rPr>
  </w:style>
  <w:style w:type="paragraph" w:customStyle="1" w:styleId="afffffff1">
    <w:name w:val="Таблица шапка"/>
    <w:basedOn w:val="a1"/>
    <w:rsid w:val="00B423FD"/>
    <w:pPr>
      <w:keepNext/>
      <w:spacing w:before="40" w:after="40"/>
      <w:ind w:left="57" w:right="57"/>
    </w:pPr>
    <w:rPr>
      <w:sz w:val="18"/>
      <w:szCs w:val="18"/>
    </w:rPr>
  </w:style>
  <w:style w:type="paragraph" w:customStyle="1" w:styleId="2f4">
    <w:name w:val="заголовок 2"/>
    <w:basedOn w:val="a1"/>
    <w:next w:val="a1"/>
    <w:rsid w:val="00B423FD"/>
    <w:pPr>
      <w:keepNext/>
      <w:suppressAutoHyphens/>
      <w:jc w:val="center"/>
      <w:outlineLvl w:val="1"/>
    </w:pPr>
  </w:style>
  <w:style w:type="paragraph" w:customStyle="1" w:styleId="afffffff2">
    <w:name w:val="для рисунка"/>
    <w:basedOn w:val="a6"/>
    <w:rsid w:val="00B423FD"/>
    <w:pPr>
      <w:keepNext/>
      <w:shd w:val="clear" w:color="auto" w:fill="auto"/>
      <w:autoSpaceDE w:val="0"/>
      <w:autoSpaceDN w:val="0"/>
      <w:spacing w:before="120" w:after="120" w:line="240" w:lineRule="auto"/>
      <w:jc w:val="center"/>
    </w:pPr>
    <w:rPr>
      <w:rFonts w:ascii="Journal" w:eastAsiaTheme="minorHAnsi" w:hAnsi="Journal" w:cstheme="minorBidi"/>
      <w:sz w:val="24"/>
      <w:szCs w:val="24"/>
    </w:rPr>
  </w:style>
  <w:style w:type="paragraph" w:customStyle="1" w:styleId="02statia2">
    <w:name w:val="02statia2"/>
    <w:basedOn w:val="a1"/>
    <w:rsid w:val="00B423FD"/>
    <w:pPr>
      <w:spacing w:before="120" w:line="320" w:lineRule="atLeast"/>
      <w:ind w:left="2020" w:hanging="880"/>
      <w:jc w:val="both"/>
    </w:pPr>
    <w:rPr>
      <w:rFonts w:ascii="GaramondNarrowC" w:hAnsi="GaramondNarrowC"/>
      <w:color w:val="000000"/>
      <w:sz w:val="21"/>
      <w:szCs w:val="21"/>
    </w:rPr>
  </w:style>
  <w:style w:type="paragraph" w:customStyle="1" w:styleId="afffffff3">
    <w:name w:val="Знак Знак Знак Знак Знак Знак Знак Знак Знак Знак Знак Знак Знак Знак Знак"/>
    <w:basedOn w:val="a1"/>
    <w:rsid w:val="00B423FD"/>
    <w:pPr>
      <w:spacing w:before="100" w:beforeAutospacing="1" w:after="100" w:afterAutospacing="1"/>
      <w:jc w:val="both"/>
    </w:pPr>
    <w:rPr>
      <w:rFonts w:ascii="Tahoma" w:hAnsi="Tahoma" w:cs="Tahoma"/>
      <w:sz w:val="20"/>
      <w:szCs w:val="20"/>
      <w:lang w:val="en-US" w:eastAsia="en-US"/>
    </w:rPr>
  </w:style>
  <w:style w:type="character" w:customStyle="1" w:styleId="afffffff4">
    <w:name w:val="Не вступил в силу"/>
    <w:rsid w:val="00B423FD"/>
    <w:rPr>
      <w:rFonts w:cs="Times New Roman"/>
      <w:color w:val="008080"/>
      <w:sz w:val="20"/>
      <w:szCs w:val="20"/>
    </w:rPr>
  </w:style>
  <w:style w:type="paragraph" w:customStyle="1" w:styleId="afffffff5">
    <w:name w:val="Знак Знак Знак Знак Знак Знак Знак Знак Знак Знак Знак Знак"/>
    <w:basedOn w:val="a1"/>
    <w:rsid w:val="00B423FD"/>
    <w:pPr>
      <w:spacing w:before="100" w:beforeAutospacing="1" w:after="100" w:afterAutospacing="1"/>
      <w:jc w:val="both"/>
    </w:pPr>
    <w:rPr>
      <w:rFonts w:ascii="Tahoma" w:hAnsi="Tahoma" w:cs="Tahoma"/>
      <w:sz w:val="20"/>
      <w:szCs w:val="20"/>
      <w:lang w:val="en-US" w:eastAsia="en-US"/>
    </w:rPr>
  </w:style>
  <w:style w:type="paragraph" w:customStyle="1" w:styleId="1f">
    <w:name w:val="Знак Знак Знак Знак Знак Знак Знак Знак Знак Знак Знак Знак Знак Знак Знак1"/>
    <w:basedOn w:val="a1"/>
    <w:rsid w:val="00B423FD"/>
    <w:pPr>
      <w:spacing w:before="100" w:beforeAutospacing="1" w:after="100" w:afterAutospacing="1"/>
    </w:pPr>
    <w:rPr>
      <w:rFonts w:ascii="Tahoma" w:hAnsi="Tahoma"/>
      <w:sz w:val="20"/>
      <w:szCs w:val="20"/>
      <w:lang w:val="en-US" w:eastAsia="en-US"/>
    </w:rPr>
  </w:style>
  <w:style w:type="paragraph" w:customStyle="1" w:styleId="62">
    <w:name w:val="Знак6"/>
    <w:basedOn w:val="a1"/>
    <w:rsid w:val="00B423FD"/>
    <w:pPr>
      <w:spacing w:before="100" w:beforeAutospacing="1" w:after="100" w:afterAutospacing="1"/>
    </w:pPr>
    <w:rPr>
      <w:rFonts w:ascii="Tahoma" w:hAnsi="Tahoma"/>
      <w:sz w:val="20"/>
      <w:szCs w:val="20"/>
      <w:lang w:val="en-US" w:eastAsia="en-US"/>
    </w:rPr>
  </w:style>
  <w:style w:type="character" w:customStyle="1" w:styleId="text-indent-0pt">
    <w:name w:val="text-indent-0pt"/>
    <w:rsid w:val="00B423FD"/>
  </w:style>
  <w:style w:type="paragraph" w:customStyle="1" w:styleId="s1">
    <w:name w:val="s_1"/>
    <w:basedOn w:val="a1"/>
    <w:rsid w:val="00B423FD"/>
    <w:pPr>
      <w:spacing w:before="100" w:beforeAutospacing="1" w:after="100" w:afterAutospacing="1"/>
    </w:pPr>
  </w:style>
  <w:style w:type="table" w:styleId="afffffff6">
    <w:name w:val="Table Grid"/>
    <w:basedOn w:val="a3"/>
    <w:rsid w:val="009919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209703">
      <w:bodyDiv w:val="1"/>
      <w:marLeft w:val="0"/>
      <w:marRight w:val="0"/>
      <w:marTop w:val="0"/>
      <w:marBottom w:val="0"/>
      <w:divBdr>
        <w:top w:val="none" w:sz="0" w:space="0" w:color="auto"/>
        <w:left w:val="none" w:sz="0" w:space="0" w:color="auto"/>
        <w:bottom w:val="none" w:sz="0" w:space="0" w:color="auto"/>
        <w:right w:val="none" w:sz="0" w:space="0" w:color="auto"/>
      </w:divBdr>
    </w:div>
    <w:div w:id="209222943">
      <w:bodyDiv w:val="1"/>
      <w:marLeft w:val="0"/>
      <w:marRight w:val="0"/>
      <w:marTop w:val="0"/>
      <w:marBottom w:val="0"/>
      <w:divBdr>
        <w:top w:val="none" w:sz="0" w:space="0" w:color="auto"/>
        <w:left w:val="none" w:sz="0" w:space="0" w:color="auto"/>
        <w:bottom w:val="none" w:sz="0" w:space="0" w:color="auto"/>
        <w:right w:val="none" w:sz="0" w:space="0" w:color="auto"/>
      </w:divBdr>
    </w:div>
    <w:div w:id="284820814">
      <w:bodyDiv w:val="1"/>
      <w:marLeft w:val="0"/>
      <w:marRight w:val="0"/>
      <w:marTop w:val="0"/>
      <w:marBottom w:val="0"/>
      <w:divBdr>
        <w:top w:val="none" w:sz="0" w:space="0" w:color="auto"/>
        <w:left w:val="none" w:sz="0" w:space="0" w:color="auto"/>
        <w:bottom w:val="none" w:sz="0" w:space="0" w:color="auto"/>
        <w:right w:val="none" w:sz="0" w:space="0" w:color="auto"/>
      </w:divBdr>
    </w:div>
    <w:div w:id="285279724">
      <w:bodyDiv w:val="1"/>
      <w:marLeft w:val="0"/>
      <w:marRight w:val="0"/>
      <w:marTop w:val="0"/>
      <w:marBottom w:val="0"/>
      <w:divBdr>
        <w:top w:val="none" w:sz="0" w:space="0" w:color="auto"/>
        <w:left w:val="none" w:sz="0" w:space="0" w:color="auto"/>
        <w:bottom w:val="none" w:sz="0" w:space="0" w:color="auto"/>
        <w:right w:val="none" w:sz="0" w:space="0" w:color="auto"/>
      </w:divBdr>
    </w:div>
    <w:div w:id="511771432">
      <w:bodyDiv w:val="1"/>
      <w:marLeft w:val="0"/>
      <w:marRight w:val="0"/>
      <w:marTop w:val="0"/>
      <w:marBottom w:val="0"/>
      <w:divBdr>
        <w:top w:val="none" w:sz="0" w:space="0" w:color="auto"/>
        <w:left w:val="none" w:sz="0" w:space="0" w:color="auto"/>
        <w:bottom w:val="none" w:sz="0" w:space="0" w:color="auto"/>
        <w:right w:val="none" w:sz="0" w:space="0" w:color="auto"/>
      </w:divBdr>
    </w:div>
    <w:div w:id="616064960">
      <w:bodyDiv w:val="1"/>
      <w:marLeft w:val="0"/>
      <w:marRight w:val="0"/>
      <w:marTop w:val="0"/>
      <w:marBottom w:val="0"/>
      <w:divBdr>
        <w:top w:val="none" w:sz="0" w:space="0" w:color="auto"/>
        <w:left w:val="none" w:sz="0" w:space="0" w:color="auto"/>
        <w:bottom w:val="none" w:sz="0" w:space="0" w:color="auto"/>
        <w:right w:val="none" w:sz="0" w:space="0" w:color="auto"/>
      </w:divBdr>
    </w:div>
    <w:div w:id="729380075">
      <w:bodyDiv w:val="1"/>
      <w:marLeft w:val="0"/>
      <w:marRight w:val="0"/>
      <w:marTop w:val="0"/>
      <w:marBottom w:val="0"/>
      <w:divBdr>
        <w:top w:val="none" w:sz="0" w:space="0" w:color="auto"/>
        <w:left w:val="none" w:sz="0" w:space="0" w:color="auto"/>
        <w:bottom w:val="none" w:sz="0" w:space="0" w:color="auto"/>
        <w:right w:val="none" w:sz="0" w:space="0" w:color="auto"/>
      </w:divBdr>
    </w:div>
    <w:div w:id="794327892">
      <w:bodyDiv w:val="1"/>
      <w:marLeft w:val="0"/>
      <w:marRight w:val="0"/>
      <w:marTop w:val="0"/>
      <w:marBottom w:val="0"/>
      <w:divBdr>
        <w:top w:val="none" w:sz="0" w:space="0" w:color="auto"/>
        <w:left w:val="none" w:sz="0" w:space="0" w:color="auto"/>
        <w:bottom w:val="none" w:sz="0" w:space="0" w:color="auto"/>
        <w:right w:val="none" w:sz="0" w:space="0" w:color="auto"/>
      </w:divBdr>
    </w:div>
    <w:div w:id="833841227">
      <w:bodyDiv w:val="1"/>
      <w:marLeft w:val="0"/>
      <w:marRight w:val="0"/>
      <w:marTop w:val="0"/>
      <w:marBottom w:val="0"/>
      <w:divBdr>
        <w:top w:val="none" w:sz="0" w:space="0" w:color="auto"/>
        <w:left w:val="none" w:sz="0" w:space="0" w:color="auto"/>
        <w:bottom w:val="none" w:sz="0" w:space="0" w:color="auto"/>
        <w:right w:val="none" w:sz="0" w:space="0" w:color="auto"/>
      </w:divBdr>
    </w:div>
    <w:div w:id="903414654">
      <w:bodyDiv w:val="1"/>
      <w:marLeft w:val="0"/>
      <w:marRight w:val="0"/>
      <w:marTop w:val="0"/>
      <w:marBottom w:val="0"/>
      <w:divBdr>
        <w:top w:val="none" w:sz="0" w:space="0" w:color="auto"/>
        <w:left w:val="none" w:sz="0" w:space="0" w:color="auto"/>
        <w:bottom w:val="none" w:sz="0" w:space="0" w:color="auto"/>
        <w:right w:val="none" w:sz="0" w:space="0" w:color="auto"/>
      </w:divBdr>
    </w:div>
    <w:div w:id="944076906">
      <w:bodyDiv w:val="1"/>
      <w:marLeft w:val="0"/>
      <w:marRight w:val="0"/>
      <w:marTop w:val="0"/>
      <w:marBottom w:val="0"/>
      <w:divBdr>
        <w:top w:val="none" w:sz="0" w:space="0" w:color="auto"/>
        <w:left w:val="none" w:sz="0" w:space="0" w:color="auto"/>
        <w:bottom w:val="none" w:sz="0" w:space="0" w:color="auto"/>
        <w:right w:val="none" w:sz="0" w:space="0" w:color="auto"/>
      </w:divBdr>
    </w:div>
    <w:div w:id="1079868988">
      <w:bodyDiv w:val="1"/>
      <w:marLeft w:val="0"/>
      <w:marRight w:val="0"/>
      <w:marTop w:val="0"/>
      <w:marBottom w:val="0"/>
      <w:divBdr>
        <w:top w:val="none" w:sz="0" w:space="0" w:color="auto"/>
        <w:left w:val="none" w:sz="0" w:space="0" w:color="auto"/>
        <w:bottom w:val="none" w:sz="0" w:space="0" w:color="auto"/>
        <w:right w:val="none" w:sz="0" w:space="0" w:color="auto"/>
      </w:divBdr>
    </w:div>
    <w:div w:id="1133904905">
      <w:bodyDiv w:val="1"/>
      <w:marLeft w:val="0"/>
      <w:marRight w:val="0"/>
      <w:marTop w:val="0"/>
      <w:marBottom w:val="0"/>
      <w:divBdr>
        <w:top w:val="none" w:sz="0" w:space="0" w:color="auto"/>
        <w:left w:val="none" w:sz="0" w:space="0" w:color="auto"/>
        <w:bottom w:val="none" w:sz="0" w:space="0" w:color="auto"/>
        <w:right w:val="none" w:sz="0" w:space="0" w:color="auto"/>
      </w:divBdr>
    </w:div>
    <w:div w:id="1362315008">
      <w:bodyDiv w:val="1"/>
      <w:marLeft w:val="0"/>
      <w:marRight w:val="0"/>
      <w:marTop w:val="0"/>
      <w:marBottom w:val="0"/>
      <w:divBdr>
        <w:top w:val="none" w:sz="0" w:space="0" w:color="auto"/>
        <w:left w:val="none" w:sz="0" w:space="0" w:color="auto"/>
        <w:bottom w:val="none" w:sz="0" w:space="0" w:color="auto"/>
        <w:right w:val="none" w:sz="0" w:space="0" w:color="auto"/>
      </w:divBdr>
    </w:div>
    <w:div w:id="1620333509">
      <w:bodyDiv w:val="1"/>
      <w:marLeft w:val="0"/>
      <w:marRight w:val="0"/>
      <w:marTop w:val="0"/>
      <w:marBottom w:val="0"/>
      <w:divBdr>
        <w:top w:val="none" w:sz="0" w:space="0" w:color="auto"/>
        <w:left w:val="none" w:sz="0" w:space="0" w:color="auto"/>
        <w:bottom w:val="none" w:sz="0" w:space="0" w:color="auto"/>
        <w:right w:val="none" w:sz="0" w:space="0" w:color="auto"/>
      </w:divBdr>
    </w:div>
    <w:div w:id="1638097633">
      <w:bodyDiv w:val="1"/>
      <w:marLeft w:val="0"/>
      <w:marRight w:val="0"/>
      <w:marTop w:val="0"/>
      <w:marBottom w:val="0"/>
      <w:divBdr>
        <w:top w:val="none" w:sz="0" w:space="0" w:color="auto"/>
        <w:left w:val="none" w:sz="0" w:space="0" w:color="auto"/>
        <w:bottom w:val="none" w:sz="0" w:space="0" w:color="auto"/>
        <w:right w:val="none" w:sz="0" w:space="0" w:color="auto"/>
      </w:divBdr>
    </w:div>
    <w:div w:id="1843350919">
      <w:bodyDiv w:val="1"/>
      <w:marLeft w:val="0"/>
      <w:marRight w:val="0"/>
      <w:marTop w:val="0"/>
      <w:marBottom w:val="0"/>
      <w:divBdr>
        <w:top w:val="none" w:sz="0" w:space="0" w:color="auto"/>
        <w:left w:val="none" w:sz="0" w:space="0" w:color="auto"/>
        <w:bottom w:val="none" w:sz="0" w:space="0" w:color="auto"/>
        <w:right w:val="none" w:sz="0" w:space="0" w:color="auto"/>
      </w:divBdr>
    </w:div>
    <w:div w:id="1869248135">
      <w:bodyDiv w:val="1"/>
      <w:marLeft w:val="0"/>
      <w:marRight w:val="0"/>
      <w:marTop w:val="0"/>
      <w:marBottom w:val="0"/>
      <w:divBdr>
        <w:top w:val="none" w:sz="0" w:space="0" w:color="auto"/>
        <w:left w:val="none" w:sz="0" w:space="0" w:color="auto"/>
        <w:bottom w:val="none" w:sz="0" w:space="0" w:color="auto"/>
        <w:right w:val="none" w:sz="0" w:space="0" w:color="auto"/>
      </w:divBdr>
    </w:div>
    <w:div w:id="1874346125">
      <w:bodyDiv w:val="1"/>
      <w:marLeft w:val="0"/>
      <w:marRight w:val="0"/>
      <w:marTop w:val="0"/>
      <w:marBottom w:val="0"/>
      <w:divBdr>
        <w:top w:val="none" w:sz="0" w:space="0" w:color="auto"/>
        <w:left w:val="none" w:sz="0" w:space="0" w:color="auto"/>
        <w:bottom w:val="none" w:sz="0" w:space="0" w:color="auto"/>
        <w:right w:val="none" w:sz="0" w:space="0" w:color="auto"/>
      </w:divBdr>
    </w:div>
    <w:div w:id="1974096958">
      <w:bodyDiv w:val="1"/>
      <w:marLeft w:val="0"/>
      <w:marRight w:val="0"/>
      <w:marTop w:val="0"/>
      <w:marBottom w:val="0"/>
      <w:divBdr>
        <w:top w:val="none" w:sz="0" w:space="0" w:color="auto"/>
        <w:left w:val="none" w:sz="0" w:space="0" w:color="auto"/>
        <w:bottom w:val="none" w:sz="0" w:space="0" w:color="auto"/>
        <w:right w:val="none" w:sz="0" w:space="0" w:color="auto"/>
      </w:divBdr>
    </w:div>
    <w:div w:id="1994482844">
      <w:bodyDiv w:val="1"/>
      <w:marLeft w:val="0"/>
      <w:marRight w:val="0"/>
      <w:marTop w:val="0"/>
      <w:marBottom w:val="0"/>
      <w:divBdr>
        <w:top w:val="none" w:sz="0" w:space="0" w:color="auto"/>
        <w:left w:val="none" w:sz="0" w:space="0" w:color="auto"/>
        <w:bottom w:val="none" w:sz="0" w:space="0" w:color="auto"/>
        <w:right w:val="none" w:sz="0" w:space="0" w:color="auto"/>
      </w:divBdr>
    </w:div>
    <w:div w:id="2087919109">
      <w:bodyDiv w:val="1"/>
      <w:marLeft w:val="0"/>
      <w:marRight w:val="0"/>
      <w:marTop w:val="0"/>
      <w:marBottom w:val="0"/>
      <w:divBdr>
        <w:top w:val="none" w:sz="0" w:space="0" w:color="auto"/>
        <w:left w:val="none" w:sz="0" w:space="0" w:color="auto"/>
        <w:bottom w:val="none" w:sz="0" w:space="0" w:color="auto"/>
        <w:right w:val="none" w:sz="0" w:space="0" w:color="auto"/>
      </w:divBdr>
    </w:div>
    <w:div w:id="21458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consultantplus://offline/ref=98B649DDB3890187665CDCDB31E13E8BF1AAB9BBE55CD59C4AD51BD23B19F265B95F0DD6941AAA3CABO3L" TargetMode="External"/><Relationship Id="rId18" Type="http://schemas.openxmlformats.org/officeDocument/2006/relationships/hyperlink" Target="consultantplus://offline/ref=49A5DB769E332A643804694406544E3058F3285A5CF9EDEB932BFE7E6044AB1343C17EC1F653123A5A412E3985C20773605B1E2748076Dg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40DFEFCEA5873464CB78847ED22F02F2F9D30368A85ECE5073C93C960ChAO" TargetMode="External"/><Relationship Id="rId17" Type="http://schemas.openxmlformats.org/officeDocument/2006/relationships/hyperlink" Target="consultantplus://offline/ref=49A5DB769E332A643804694406544E3058F3285A5CF9EDEB932BFE7E6044AB1343C17EC1F653113A5A412E3985C20773605B1E2748076DgDN" TargetMode="External"/><Relationship Id="rId2" Type="http://schemas.openxmlformats.org/officeDocument/2006/relationships/numbering" Target="numbering.xml"/><Relationship Id="rId16" Type="http://schemas.openxmlformats.org/officeDocument/2006/relationships/hyperlink" Target="consultantplus://offline/ref=49A5DB769E332A643804694406544E3058F3285A5CF9EDEB932BFE7E6044AB1343C17EC1F653103A5A412E3985C20773605B1E2748076DgD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IN2008\..\..\..\&#1052;&#1072;&#1089;&#1083;&#1086;&#1074;\&#1056;&#1072;&#1073;&#1086;&#1095;&#1080;&#1081;%20&#1089;&#1090;&#1086;&#1083;\&#1044;&#1086;&#1087;&#1086;&#1083;&#1085;&#1080;&#1090;&#1077;&#1083;&#1100;&#1085;&#1086;&#1077;%20&#1089;&#1086;&#1075;&#1083;&#1072;&#1096;&#1077;&#1085;&#1080;&#1077;%20&#8470;1%20&#1087;&#1086;%20&#1074;&#1086;&#1076;&#1086;&#1089;&#1085;&#1072;&#1073;&#1078;&#1077;&#1085;&#1080;&#1077;%20&#1075;.%20&#1069;&#1088;&#1090;&#1080;&#1083;&#1100;.doc" TargetMode="External"/><Relationship Id="rId5" Type="http://schemas.openxmlformats.org/officeDocument/2006/relationships/webSettings" Target="webSettings.xml"/><Relationship Id="rId15" Type="http://schemas.openxmlformats.org/officeDocument/2006/relationships/hyperlink" Target="consultantplus://offline/ref=49A5DB769E332A643804694406544E3058F3285A5CF9EDEB932BFE7E6044AB1343C17EC1F652193A5A412E3985C20773605B1E2748076DgDN" TargetMode="External"/><Relationship Id="rId10" Type="http://schemas.openxmlformats.org/officeDocument/2006/relationships/hyperlink" Target="file:///\\WIN2008\..\..\..\&#1052;&#1072;&#1089;&#1083;&#1086;&#1074;\&#1056;&#1072;&#1073;&#1086;&#1095;&#1080;&#1081;%20&#1089;&#1090;&#1086;&#1083;\&#1044;&#1086;&#1087;&#1086;&#1083;&#1085;&#1080;&#1090;&#1077;&#1083;&#1100;&#1085;&#1086;&#1077;%20&#1089;&#1086;&#1075;&#1083;&#1072;&#1096;&#1077;&#1085;&#1080;&#1077;%20&#8470;1%20&#1087;&#1086;%20&#1074;&#1086;&#1076;&#1086;&#1089;&#1085;&#1072;&#1073;&#1078;&#1077;&#1085;&#1080;&#1077;%20&#1075;.%20&#1069;&#1088;&#1090;&#1080;&#1083;&#1100;.doc" TargetMode="External"/><Relationship Id="rId19" Type="http://schemas.openxmlformats.org/officeDocument/2006/relationships/hyperlink" Target="consultantplus://offline/ref=49A5DB769E332A643804694406544E3058F3285A5CF9EDEB932BFE7E6044AB1343C17EC4F5561B655F543F6188C11A6D674202254960gFN" TargetMode="External"/><Relationship Id="rId4" Type="http://schemas.openxmlformats.org/officeDocument/2006/relationships/settings" Target="settings.xml"/><Relationship Id="rId9" Type="http://schemas.openxmlformats.org/officeDocument/2006/relationships/hyperlink" Target="file:///\\WIN2008\..\..\..\&#1052;&#1072;&#1089;&#1083;&#1086;&#1074;\&#1056;&#1072;&#1073;&#1086;&#1095;&#1080;&#1081;%20&#1089;&#1090;&#1086;&#1083;\&#1044;&#1086;&#1087;&#1086;&#1083;&#1085;&#1080;&#1090;&#1077;&#1083;&#1100;&#1085;&#1086;&#1077;%20&#1089;&#1086;&#1075;&#1083;&#1072;&#1096;&#1077;&#1085;&#1080;&#1077;%20&#8470;1%20&#1087;&#1086;%20&#1074;&#1086;&#1076;&#1086;&#1089;&#1085;&#1072;&#1073;&#1078;&#1077;&#1085;&#1080;&#1077;%20&#1075;.%20&#1069;&#1088;&#1090;&#1080;&#1083;&#1100;.doc" TargetMode="External"/><Relationship Id="rId14" Type="http://schemas.openxmlformats.org/officeDocument/2006/relationships/hyperlink" Target="consultantplus://offline/ref=49A5DB769E332A643804694406544E3058F02B5A5DF6EDEB932BFE7E6044AB1343C17EC1F75211390E1B3E3DCC97096D634200225604D45B62g2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7E244-13E0-43FD-AB93-273D4303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9960</Words>
  <Characters>76073</Characters>
  <Application>Microsoft Office Word</Application>
  <DocSecurity>0</DocSecurity>
  <Lines>633</Lines>
  <Paragraphs>171</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MoBIL GROUP</Company>
  <LinksUpToDate>false</LinksUpToDate>
  <CharactersWithSpaces>85862</CharactersWithSpaces>
  <SharedDoc>false</SharedDoc>
  <HLinks>
    <vt:vector size="18" baseType="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creator>User</dc:creator>
  <cp:lastModifiedBy>Premium</cp:lastModifiedBy>
  <cp:revision>7</cp:revision>
  <cp:lastPrinted>2020-10-28T07:15:00Z</cp:lastPrinted>
  <dcterms:created xsi:type="dcterms:W3CDTF">2020-11-11T07:42:00Z</dcterms:created>
  <dcterms:modified xsi:type="dcterms:W3CDTF">2021-02-04T13:44:00Z</dcterms:modified>
</cp:coreProperties>
</file>