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A1" w:rsidRDefault="00DB0CB4">
      <w:pPr>
        <w:ind w:left="46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74899" cy="810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9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A1" w:rsidRPr="00FF3DE0" w:rsidRDefault="00DB0CB4">
      <w:pPr>
        <w:pStyle w:val="2"/>
        <w:spacing w:before="1"/>
        <w:ind w:right="494"/>
        <w:jc w:val="center"/>
        <w:rPr>
          <w:b w:val="0"/>
          <w:bCs w:val="0"/>
          <w:lang w:val="ru-RU"/>
        </w:rPr>
      </w:pPr>
      <w:r w:rsidRPr="00FF3DE0">
        <w:rPr>
          <w:lang w:val="ru-RU"/>
        </w:rPr>
        <w:t>АДМИНИСТРАЦИЯ КАМЕННО</w:t>
      </w:r>
      <w:r w:rsidRPr="00FF3DE0">
        <w:rPr>
          <w:lang w:val="ru-RU"/>
        </w:rPr>
        <w:t>-</w:t>
      </w:r>
      <w:r w:rsidRPr="00FF3DE0">
        <w:rPr>
          <w:lang w:val="ru-RU"/>
        </w:rPr>
        <w:t>СТЕПНОГО СЕЛЬСКОГО ПОСЕЛЕНИЯ ТАЛОВСКОГО МУНИЦИПАЛЬНОГО</w:t>
      </w:r>
      <w:r w:rsidRPr="00FF3DE0">
        <w:rPr>
          <w:spacing w:val="-11"/>
          <w:lang w:val="ru-RU"/>
        </w:rPr>
        <w:t xml:space="preserve"> </w:t>
      </w:r>
      <w:r w:rsidRPr="00FF3DE0">
        <w:rPr>
          <w:lang w:val="ru-RU"/>
        </w:rPr>
        <w:t>РАЙОНА</w:t>
      </w:r>
    </w:p>
    <w:p w:rsidR="001A07A1" w:rsidRPr="00FF3DE0" w:rsidRDefault="00DB0CB4">
      <w:pPr>
        <w:spacing w:line="298" w:lineRule="exact"/>
        <w:ind w:left="504" w:right="49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b/>
          <w:sz w:val="26"/>
          <w:lang w:val="ru-RU"/>
        </w:rPr>
        <w:t>ВОРОНЕЖСКОЙ</w:t>
      </w:r>
      <w:r w:rsidRPr="00FF3DE0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FF3DE0">
        <w:rPr>
          <w:rFonts w:ascii="Times New Roman" w:hAnsi="Times New Roman"/>
          <w:b/>
          <w:sz w:val="26"/>
          <w:lang w:val="ru-RU"/>
        </w:rPr>
        <w:t>ОБЛАСТИ</w:t>
      </w: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A07A1" w:rsidRPr="00FF3DE0" w:rsidRDefault="00DB0CB4">
      <w:pPr>
        <w:ind w:left="505" w:right="491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bookmarkStart w:id="0" w:name="_GoBack"/>
      <w:r w:rsidRPr="00FF3DE0">
        <w:rPr>
          <w:rFonts w:ascii="Times New Roman" w:hAnsi="Times New Roman"/>
          <w:b/>
          <w:sz w:val="36"/>
          <w:lang w:val="ru-RU"/>
        </w:rPr>
        <w:t>Р А С П О Р Я Ж Е Н И</w:t>
      </w:r>
      <w:r w:rsidRPr="00FF3DE0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F3DE0">
        <w:rPr>
          <w:rFonts w:ascii="Times New Roman" w:hAnsi="Times New Roman"/>
          <w:b/>
          <w:sz w:val="36"/>
          <w:lang w:val="ru-RU"/>
        </w:rPr>
        <w:t>Е</w:t>
      </w:r>
    </w:p>
    <w:p w:rsidR="001A07A1" w:rsidRPr="00FF3DE0" w:rsidRDefault="001A07A1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1A07A1" w:rsidRPr="00FF3DE0" w:rsidRDefault="00DB0CB4">
      <w:pPr>
        <w:pStyle w:val="1"/>
        <w:spacing w:line="322" w:lineRule="exact"/>
        <w:jc w:val="both"/>
        <w:rPr>
          <w:rFonts w:cs="Times New Roman"/>
          <w:lang w:val="ru-RU"/>
        </w:rPr>
      </w:pPr>
      <w:proofErr w:type="gramStart"/>
      <w:r w:rsidRPr="00FF3DE0">
        <w:rPr>
          <w:lang w:val="ru-RU"/>
        </w:rPr>
        <w:t xml:space="preserve">от  </w:t>
      </w:r>
      <w:r w:rsidRPr="00FF3DE0">
        <w:rPr>
          <w:rFonts w:cs="Times New Roman"/>
          <w:lang w:val="ru-RU"/>
        </w:rPr>
        <w:t>30.12.201</w:t>
      </w:r>
      <w:r w:rsidR="00FF3DE0">
        <w:rPr>
          <w:rFonts w:cs="Times New Roman"/>
          <w:lang w:val="ru-RU"/>
        </w:rPr>
        <w:t>5</w:t>
      </w:r>
      <w:proofErr w:type="gramEnd"/>
      <w:r w:rsidRPr="00FF3DE0">
        <w:rPr>
          <w:rFonts w:cs="Times New Roman"/>
          <w:lang w:val="ru-RU"/>
        </w:rPr>
        <w:t xml:space="preserve"> </w:t>
      </w:r>
      <w:r w:rsidRPr="00FF3DE0">
        <w:rPr>
          <w:lang w:val="ru-RU"/>
        </w:rPr>
        <w:t>г.    №</w:t>
      </w:r>
      <w:r w:rsidRPr="00FF3DE0">
        <w:rPr>
          <w:spacing w:val="-4"/>
          <w:lang w:val="ru-RU"/>
        </w:rPr>
        <w:t xml:space="preserve"> </w:t>
      </w:r>
      <w:r w:rsidR="00FF3DE0">
        <w:rPr>
          <w:rFonts w:cs="Times New Roman"/>
          <w:lang w:val="ru-RU"/>
        </w:rPr>
        <w:t>83</w:t>
      </w:r>
    </w:p>
    <w:p w:rsidR="001A07A1" w:rsidRPr="00FF3DE0" w:rsidRDefault="00DB0CB4">
      <w:pPr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>п. 2-го участка института им.</w:t>
      </w:r>
      <w:r w:rsidRPr="00FF3DE0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Докучаева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A07A1" w:rsidRPr="00FF3DE0" w:rsidRDefault="00DB0CB4">
      <w:pPr>
        <w:ind w:left="118" w:right="46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>Об утверждении плана антинаркотических мероприятий на территории Каменно- Степного сельского поселения Таловского муниципального района на</w:t>
      </w:r>
      <w:r w:rsidRPr="00FF3DE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201</w:t>
      </w:r>
      <w:r w:rsidR="00FF3DE0">
        <w:rPr>
          <w:rFonts w:ascii="Times New Roman" w:hAnsi="Times New Roman"/>
          <w:sz w:val="28"/>
          <w:lang w:val="ru-RU"/>
        </w:rPr>
        <w:t>6</w:t>
      </w:r>
      <w:r w:rsidRPr="00FF3DE0">
        <w:rPr>
          <w:rFonts w:ascii="Times New Roman" w:hAnsi="Times New Roman"/>
          <w:sz w:val="28"/>
          <w:lang w:val="ru-RU"/>
        </w:rPr>
        <w:t>год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A07A1" w:rsidRPr="00FF3DE0" w:rsidRDefault="00DB0CB4">
      <w:pPr>
        <w:tabs>
          <w:tab w:val="left" w:pos="1402"/>
          <w:tab w:val="left" w:pos="2860"/>
          <w:tab w:val="left" w:pos="4885"/>
          <w:tab w:val="left" w:pos="6104"/>
          <w:tab w:val="left" w:pos="8523"/>
        </w:tabs>
        <w:spacing w:line="242" w:lineRule="auto"/>
        <w:ind w:left="118" w:right="110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В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целях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минимизации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угрозы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распространения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</w:r>
      <w:r w:rsidRPr="00FF3DE0">
        <w:rPr>
          <w:rFonts w:ascii="Times New Roman" w:hAnsi="Times New Roman"/>
          <w:color w:val="1E1E1E"/>
          <w:spacing w:val="-1"/>
          <w:sz w:val="28"/>
          <w:lang w:val="ru-RU"/>
        </w:rPr>
        <w:t xml:space="preserve">наркомании, </w:t>
      </w:r>
      <w:proofErr w:type="gramStart"/>
      <w:r w:rsidRPr="00FF3DE0">
        <w:rPr>
          <w:rFonts w:ascii="Times New Roman" w:hAnsi="Times New Roman"/>
          <w:color w:val="1E1E1E"/>
          <w:sz w:val="28"/>
          <w:lang w:val="ru-RU"/>
        </w:rPr>
        <w:t>руководствуясь  Указами</w:t>
      </w:r>
      <w:proofErr w:type="gramEnd"/>
      <w:r w:rsidRPr="00FF3DE0">
        <w:rPr>
          <w:rFonts w:ascii="Times New Roman" w:hAnsi="Times New Roman"/>
          <w:color w:val="1E1E1E"/>
          <w:sz w:val="28"/>
          <w:lang w:val="ru-RU"/>
        </w:rPr>
        <w:t xml:space="preserve">  Президента  Российской  Фе</w:t>
      </w:r>
      <w:r w:rsidRPr="00FF3DE0">
        <w:rPr>
          <w:rFonts w:ascii="Times New Roman" w:hAnsi="Times New Roman"/>
          <w:color w:val="1E1E1E"/>
          <w:sz w:val="28"/>
          <w:lang w:val="ru-RU"/>
        </w:rPr>
        <w:t>дерации от  09.06.2010</w:t>
      </w:r>
      <w:r w:rsidRPr="00FF3DE0">
        <w:rPr>
          <w:rFonts w:ascii="Times New Roman" w:hAnsi="Times New Roman"/>
          <w:color w:val="1E1E1E"/>
          <w:spacing w:val="3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года</w:t>
      </w:r>
    </w:p>
    <w:p w:rsidR="001A07A1" w:rsidRPr="00FF3DE0" w:rsidRDefault="00DB0CB4">
      <w:pPr>
        <w:spacing w:line="322" w:lineRule="exact"/>
        <w:ind w:left="118"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 xml:space="preserve">№690 «Об утверждении Стратегии </w:t>
      </w:r>
      <w:proofErr w:type="gramStart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государственной  антинаркотической</w:t>
      </w:r>
      <w:proofErr w:type="gramEnd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 xml:space="preserve"> 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</w:t>
      </w:r>
      <w:r w:rsidRPr="00FF3DE0">
        <w:rPr>
          <w:rFonts w:ascii="Times New Roman" w:eastAsia="Times New Roman" w:hAnsi="Times New Roman" w:cs="Times New Roman"/>
          <w:color w:val="1E1E1E"/>
          <w:spacing w:val="-22"/>
          <w:sz w:val="28"/>
          <w:szCs w:val="28"/>
          <w:lang w:val="ru-RU"/>
        </w:rPr>
        <w:t xml:space="preserve"> </w:t>
      </w:r>
      <w:proofErr w:type="spellStart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прекур</w:t>
      </w:r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соров</w:t>
      </w:r>
      <w:proofErr w:type="spellEnd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»,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</w:tabs>
        <w:spacing w:line="242" w:lineRule="auto"/>
        <w:ind w:right="10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Создать антинаркотическую комиссию при администрации Каменно- Степного сельского поселения (Приложение</w:t>
      </w:r>
      <w:r w:rsidRPr="00FF3DE0">
        <w:rPr>
          <w:rFonts w:ascii="Times New Roman" w:hAnsi="Times New Roman"/>
          <w:color w:val="1E1E1E"/>
          <w:spacing w:val="-16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1).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  <w:tab w:val="left" w:pos="3132"/>
          <w:tab w:val="left" w:pos="4830"/>
          <w:tab w:val="left" w:pos="5451"/>
          <w:tab w:val="left" w:pos="8110"/>
          <w:tab w:val="left" w:pos="9595"/>
        </w:tabs>
        <w:spacing w:line="322" w:lineRule="exact"/>
        <w:ind w:right="108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Утвердить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Положение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об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антинаркотической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комиссии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при администрации Каменно-Степного сельского поселения (Приложение</w:t>
      </w:r>
      <w:r w:rsidRPr="00FF3DE0">
        <w:rPr>
          <w:rFonts w:ascii="Times New Roman" w:hAnsi="Times New Roman"/>
          <w:color w:val="1E1E1E"/>
          <w:spacing w:val="-24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2).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  <w:tab w:val="left" w:pos="3021"/>
          <w:tab w:val="left" w:pos="3810"/>
          <w:tab w:val="left" w:pos="6356"/>
          <w:tab w:val="left" w:pos="8155"/>
          <w:tab w:val="left" w:pos="8664"/>
        </w:tabs>
        <w:spacing w:line="322" w:lineRule="exact"/>
        <w:ind w:right="10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Утвердить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план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антин</w:t>
      </w:r>
      <w:r w:rsidRPr="00FF3DE0">
        <w:rPr>
          <w:rFonts w:ascii="Times New Roman" w:hAnsi="Times New Roman"/>
          <w:color w:val="1E1E1E"/>
          <w:sz w:val="28"/>
          <w:lang w:val="ru-RU"/>
        </w:rPr>
        <w:t>аркотических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мероприятий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на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</w:r>
      <w:r w:rsidRPr="00FF3DE0">
        <w:rPr>
          <w:rFonts w:ascii="Times New Roman" w:hAnsi="Times New Roman"/>
          <w:color w:val="1E1E1E"/>
          <w:spacing w:val="-1"/>
          <w:sz w:val="28"/>
          <w:lang w:val="ru-RU"/>
        </w:rPr>
        <w:t xml:space="preserve">территории </w:t>
      </w:r>
      <w:r w:rsidRPr="00FF3DE0">
        <w:rPr>
          <w:rFonts w:ascii="Times New Roman" w:hAnsi="Times New Roman"/>
          <w:color w:val="1E1E1E"/>
          <w:sz w:val="28"/>
          <w:lang w:val="ru-RU"/>
        </w:rPr>
        <w:t>Каменно-Степного сельского поселения на 201</w:t>
      </w:r>
      <w:r w:rsidR="00FF3DE0">
        <w:rPr>
          <w:rFonts w:ascii="Times New Roman" w:hAnsi="Times New Roman"/>
          <w:color w:val="1E1E1E"/>
          <w:sz w:val="28"/>
          <w:lang w:val="ru-RU"/>
        </w:rPr>
        <w:t>6</w:t>
      </w:r>
      <w:r w:rsidRPr="00FF3DE0">
        <w:rPr>
          <w:rFonts w:ascii="Times New Roman" w:hAnsi="Times New Roman"/>
          <w:color w:val="1E1E1E"/>
          <w:sz w:val="28"/>
          <w:lang w:val="ru-RU"/>
        </w:rPr>
        <w:t xml:space="preserve"> год. (Приложение</w:t>
      </w:r>
      <w:r w:rsidRPr="00FF3DE0">
        <w:rPr>
          <w:rFonts w:ascii="Times New Roman" w:hAnsi="Times New Roman"/>
          <w:color w:val="1E1E1E"/>
          <w:spacing w:val="-23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3).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</w:tabs>
        <w:spacing w:line="322" w:lineRule="exact"/>
        <w:ind w:right="1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Контроль за исполнением настоящего распоряжения оставляю за собой.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1A07A1" w:rsidRPr="00FF3DE0" w:rsidRDefault="00DB0CB4">
      <w:pPr>
        <w:spacing w:line="322" w:lineRule="exact"/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>Глава</w:t>
      </w:r>
      <w:r w:rsidRPr="00FF3DE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Каменно-Степного</w:t>
      </w:r>
    </w:p>
    <w:p w:rsidR="001A07A1" w:rsidRPr="00FF3DE0" w:rsidRDefault="00DB0CB4">
      <w:pPr>
        <w:tabs>
          <w:tab w:val="left" w:pos="7908"/>
        </w:tabs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F3DE0">
        <w:rPr>
          <w:rFonts w:ascii="Times New Roman" w:hAnsi="Times New Roman"/>
          <w:sz w:val="28"/>
          <w:lang w:val="ru-RU"/>
        </w:rPr>
        <w:t>сельского</w:t>
      </w:r>
      <w:proofErr w:type="gramEnd"/>
      <w:r w:rsidRPr="00FF3DE0">
        <w:rPr>
          <w:rFonts w:ascii="Times New Roman" w:hAnsi="Times New Roman"/>
          <w:sz w:val="28"/>
          <w:lang w:val="ru-RU"/>
        </w:rPr>
        <w:t xml:space="preserve">  </w:t>
      </w:r>
      <w:r w:rsidRPr="00FF3DE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поселения</w:t>
      </w:r>
      <w:r w:rsidRPr="00FF3DE0">
        <w:rPr>
          <w:rFonts w:ascii="Times New Roman" w:hAnsi="Times New Roman"/>
          <w:sz w:val="28"/>
          <w:lang w:val="ru-RU"/>
        </w:rPr>
        <w:tab/>
      </w:r>
      <w:bookmarkEnd w:id="0"/>
      <w:proofErr w:type="spellStart"/>
      <w:r w:rsidRPr="00FF3DE0">
        <w:rPr>
          <w:rFonts w:ascii="Times New Roman" w:hAnsi="Times New Roman"/>
          <w:sz w:val="28"/>
          <w:lang w:val="ru-RU"/>
        </w:rPr>
        <w:t>Л.И.Морозова</w:t>
      </w:r>
      <w:proofErr w:type="spellEnd"/>
    </w:p>
    <w:p w:rsidR="001A07A1" w:rsidRPr="00FF3DE0" w:rsidRDefault="001A07A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A07A1" w:rsidRPr="00FF3DE0">
          <w:type w:val="continuous"/>
          <w:pgSz w:w="11910" w:h="16840"/>
          <w:pgMar w:top="700" w:right="460" w:bottom="280" w:left="1300" w:header="720" w:footer="720" w:gutter="0"/>
          <w:cols w:space="720"/>
        </w:sectPr>
      </w:pPr>
    </w:p>
    <w:p w:rsidR="001A07A1" w:rsidRPr="00FF3DE0" w:rsidRDefault="00DB0CB4">
      <w:pPr>
        <w:spacing w:before="47"/>
        <w:ind w:left="4838" w:right="39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№1</w:t>
      </w:r>
    </w:p>
    <w:p w:rsidR="001A07A1" w:rsidRPr="00FF3DE0" w:rsidRDefault="00DB0CB4">
      <w:pPr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hAnsi="Times New Roman"/>
          <w:sz w:val="24"/>
          <w:lang w:val="ru-RU"/>
        </w:rPr>
        <w:t>к</w:t>
      </w:r>
      <w:proofErr w:type="gramEnd"/>
      <w:r w:rsidRPr="00FF3DE0">
        <w:rPr>
          <w:rFonts w:ascii="Times New Roman" w:hAnsi="Times New Roman"/>
          <w:sz w:val="24"/>
          <w:lang w:val="ru-RU"/>
        </w:rPr>
        <w:t xml:space="preserve"> распоряжению</w:t>
      </w:r>
      <w:r w:rsidRPr="00FF3D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администрации</w:t>
      </w:r>
    </w:p>
    <w:p w:rsidR="001A07A1" w:rsidRPr="00FF3DE0" w:rsidRDefault="00DB0CB4">
      <w:pPr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hAnsi="Times New Roman"/>
          <w:sz w:val="24"/>
          <w:lang w:val="ru-RU"/>
        </w:rPr>
        <w:t>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tabs>
          <w:tab w:val="left" w:pos="5321"/>
          <w:tab w:val="left" w:pos="6859"/>
        </w:tabs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30.12.201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F3DE0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№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83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7A1" w:rsidRPr="00FF3DE0" w:rsidRDefault="001A07A1">
      <w:pPr>
        <w:spacing w:before="7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A07A1" w:rsidRPr="00FF3DE0" w:rsidRDefault="00DB0CB4">
      <w:pPr>
        <w:pStyle w:val="2"/>
        <w:ind w:left="2911" w:right="1831" w:hanging="1069"/>
        <w:rPr>
          <w:b w:val="0"/>
          <w:bCs w:val="0"/>
          <w:lang w:val="ru-RU"/>
        </w:rPr>
      </w:pPr>
      <w:r w:rsidRPr="00FF3DE0">
        <w:rPr>
          <w:lang w:val="ru-RU"/>
        </w:rPr>
        <w:t>Состав антинаркотической комиссии при администрации Каменно</w:t>
      </w:r>
      <w:r w:rsidRPr="00FF3DE0">
        <w:rPr>
          <w:lang w:val="ru-RU"/>
        </w:rPr>
        <w:t>-</w:t>
      </w:r>
      <w:r w:rsidRPr="00FF3DE0">
        <w:rPr>
          <w:lang w:val="ru-RU"/>
        </w:rPr>
        <w:t>Степного сельского</w:t>
      </w:r>
      <w:r w:rsidRPr="00FF3DE0">
        <w:rPr>
          <w:spacing w:val="-10"/>
          <w:lang w:val="ru-RU"/>
        </w:rPr>
        <w:t xml:space="preserve"> </w:t>
      </w:r>
      <w:r w:rsidRPr="00FF3DE0">
        <w:rPr>
          <w:lang w:val="ru-RU"/>
        </w:rPr>
        <w:t>поселения</w:t>
      </w: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79"/>
        <w:gridCol w:w="6841"/>
      </w:tblGrid>
      <w:tr w:rsidR="001A07A1" w:rsidRPr="00FF3DE0">
        <w:trPr>
          <w:trHeight w:hRule="exact" w:val="42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65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spacing w:line="265" w:lineRule="exact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Морозова Людмила Ивановна – глава</w:t>
            </w:r>
            <w:r w:rsidRPr="00FF3DE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поселения</w:t>
            </w:r>
          </w:p>
        </w:tc>
      </w:tr>
      <w:tr w:rsidR="001A07A1" w:rsidRPr="00FF3DE0">
        <w:trPr>
          <w:trHeight w:hRule="exact" w:val="74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before="135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председателя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spacing w:before="135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Черенков Борис Васильевич – заместитель</w:t>
            </w:r>
            <w:r w:rsidRPr="00FF3DE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главы</w:t>
            </w:r>
          </w:p>
        </w:tc>
      </w:tr>
      <w:tr w:rsidR="001A07A1" w:rsidRPr="00FF3DE0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84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1825"/>
                <w:tab w:val="left" w:pos="3182"/>
                <w:tab w:val="left" w:pos="4599"/>
                <w:tab w:val="left" w:pos="5011"/>
                <w:tab w:val="left" w:pos="6555"/>
              </w:tabs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Любимова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Виктория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Сергеевна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–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специалист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Pr="00FF3DE0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категории</w:t>
            </w:r>
          </w:p>
        </w:tc>
      </w:tr>
      <w:tr w:rsidR="001A07A1" w:rsidRPr="00FF3DE0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84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Богатых Ольга Алексеевна – специалист, инспектор по земельным</w:t>
            </w:r>
            <w:r w:rsidRPr="00FF3DE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вопросам</w:t>
            </w:r>
          </w:p>
        </w:tc>
      </w:tr>
      <w:tr w:rsidR="001A07A1" w:rsidRPr="00FF3DE0">
        <w:trPr>
          <w:trHeight w:hRule="exact" w:val="599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FF3DE0">
            <w:pPr>
              <w:pStyle w:val="TableParagraph"/>
              <w:tabs>
                <w:tab w:val="left" w:pos="1986"/>
                <w:tab w:val="left" w:pos="3159"/>
                <w:tab w:val="left" w:pos="4930"/>
                <w:tab w:val="left" w:pos="5347"/>
              </w:tabs>
              <w:ind w:left="371" w:right="1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Чирков Дмитрий Юрьевич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</w:r>
            <w:r w:rsidR="00DB0CB4" w:rsidRPr="00FF3DE0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участковый 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>уполномоченный полиции (по</w:t>
            </w:r>
            <w:r w:rsidR="00DB0CB4" w:rsidRPr="00FF3DE0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>согласованию)</w:t>
            </w:r>
          </w:p>
        </w:tc>
      </w:tr>
      <w:tr w:rsidR="001A07A1" w:rsidRPr="00FF3DE0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1720"/>
                <w:tab w:val="left" w:pos="2406"/>
                <w:tab w:val="left" w:pos="4144"/>
                <w:tab w:val="left" w:pos="4539"/>
                <w:tab w:val="left" w:pos="5863"/>
              </w:tabs>
              <w:ind w:left="371" w:right="2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>Гриднева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Зоя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Анатольевна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директор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 xml:space="preserve">МКОУ </w:t>
            </w:r>
            <w:proofErr w:type="spellStart"/>
            <w:r w:rsidRPr="00FF3DE0">
              <w:rPr>
                <w:rFonts w:ascii="Times New Roman" w:hAnsi="Times New Roman"/>
                <w:sz w:val="26"/>
                <w:lang w:val="ru-RU"/>
              </w:rPr>
              <w:t>Высоковская</w:t>
            </w:r>
            <w:proofErr w:type="spellEnd"/>
            <w:r w:rsidRPr="00FF3DE0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СОШ</w:t>
            </w:r>
          </w:p>
        </w:tc>
      </w:tr>
      <w:tr w:rsidR="001A07A1" w:rsidRPr="00FF3DE0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4455"/>
                <w:tab w:val="left" w:pos="5862"/>
              </w:tabs>
              <w:ind w:left="371" w:right="2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FF3DE0">
              <w:rPr>
                <w:rFonts w:ascii="Times New Roman" w:hAnsi="Times New Roman"/>
                <w:sz w:val="26"/>
                <w:lang w:val="ru-RU"/>
              </w:rPr>
              <w:t>Шевлякова</w:t>
            </w:r>
            <w:proofErr w:type="spellEnd"/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  Любовь</w:t>
            </w:r>
            <w:proofErr w:type="gramEnd"/>
            <w:r w:rsidRPr="00FF3DE0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Евгеньевна </w:t>
            </w:r>
            <w:r w:rsidRPr="00FF3DE0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-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директор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МКОУ Каменно-Степная СОШ имени А.М.</w:t>
            </w:r>
            <w:r w:rsidRPr="00FF3DE0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Иванова</w:t>
            </w:r>
          </w:p>
        </w:tc>
      </w:tr>
      <w:tr w:rsidR="001A07A1" w:rsidRPr="00FF3DE0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FF3DE0">
            <w:pPr>
              <w:pStyle w:val="TableParagraph"/>
              <w:tabs>
                <w:tab w:val="left" w:pos="1719"/>
                <w:tab w:val="left" w:pos="2930"/>
                <w:tab w:val="left" w:pos="4483"/>
                <w:tab w:val="left" w:pos="4803"/>
                <w:tab w:val="left" w:pos="6052"/>
              </w:tabs>
              <w:spacing w:line="285" w:lineRule="exact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Божко Екатерина Игоревна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директор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МКУ</w:t>
            </w:r>
          </w:p>
          <w:p w:rsidR="001A07A1" w:rsidRPr="00FF3DE0" w:rsidRDefault="00DB0CB4">
            <w:pPr>
              <w:pStyle w:val="TableParagraph"/>
              <w:spacing w:line="298" w:lineRule="exact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>«Культура Каменной</w:t>
            </w:r>
            <w:r w:rsidRPr="00FF3DE0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Степи»</w:t>
            </w:r>
          </w:p>
        </w:tc>
      </w:tr>
      <w:tr w:rsidR="001A07A1" w:rsidRPr="00FF3DE0">
        <w:trPr>
          <w:trHeight w:hRule="exact" w:val="599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3912"/>
              </w:tabs>
              <w:ind w:left="371" w:right="2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Иванникова </w:t>
            </w:r>
            <w:r w:rsidRPr="00FF3DE0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Нина</w:t>
            </w:r>
            <w:proofErr w:type="gramEnd"/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Васильевна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Pr="00FF3DE0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заведующая</w:t>
            </w:r>
            <w:r w:rsidRPr="00FF3DE0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врачебной</w:t>
            </w:r>
            <w:r w:rsidRPr="00FF3DE0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амбулаторией</w:t>
            </w:r>
            <w:r w:rsidRPr="00FF3DE0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Института</w:t>
            </w:r>
          </w:p>
        </w:tc>
      </w:tr>
      <w:tr w:rsidR="001A07A1" w:rsidRPr="00FF3DE0">
        <w:trPr>
          <w:trHeight w:hRule="exact" w:val="57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Морозов Виктор Иванович -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депутат Совета народных депутатов Каменно- Степного сельского</w:t>
            </w:r>
            <w:r w:rsidRPr="00FF3DE0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поселения</w:t>
            </w:r>
          </w:p>
        </w:tc>
      </w:tr>
    </w:tbl>
    <w:p w:rsidR="001A07A1" w:rsidRPr="00FF3DE0" w:rsidRDefault="001A07A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A07A1" w:rsidRPr="00FF3DE0">
          <w:pgSz w:w="11910" w:h="16840"/>
          <w:pgMar w:top="1280" w:right="260" w:bottom="280" w:left="1100" w:header="720" w:footer="720" w:gutter="0"/>
          <w:cols w:space="720"/>
        </w:sectPr>
      </w:pPr>
    </w:p>
    <w:p w:rsidR="001A07A1" w:rsidRPr="00FF3DE0" w:rsidRDefault="00DB0CB4">
      <w:pPr>
        <w:spacing w:before="41"/>
        <w:ind w:left="1364" w:right="49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№2</w:t>
      </w:r>
    </w:p>
    <w:p w:rsidR="001A07A1" w:rsidRPr="00FF3DE0" w:rsidRDefault="00DB0CB4">
      <w:pPr>
        <w:ind w:left="4655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hAnsi="Times New Roman"/>
          <w:sz w:val="24"/>
          <w:lang w:val="ru-RU"/>
        </w:rPr>
        <w:t>к</w:t>
      </w:r>
      <w:proofErr w:type="gramEnd"/>
      <w:r w:rsidRPr="00FF3DE0">
        <w:rPr>
          <w:rFonts w:ascii="Times New Roman" w:hAnsi="Times New Roman"/>
          <w:sz w:val="24"/>
          <w:lang w:val="ru-RU"/>
        </w:rPr>
        <w:t xml:space="preserve"> распоряжению администрации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ind w:left="46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30.12.201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</w:t>
      </w:r>
      <w:r w:rsidRPr="00FF3DE0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83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DB0CB4">
      <w:pPr>
        <w:pStyle w:val="2"/>
        <w:spacing w:line="298" w:lineRule="exact"/>
        <w:ind w:right="494"/>
        <w:jc w:val="center"/>
        <w:rPr>
          <w:b w:val="0"/>
          <w:bCs w:val="0"/>
          <w:lang w:val="ru-RU"/>
        </w:rPr>
      </w:pPr>
      <w:r w:rsidRPr="00FF3DE0">
        <w:rPr>
          <w:color w:val="1E1E1E"/>
          <w:lang w:val="ru-RU"/>
        </w:rPr>
        <w:t>ПОЛОЖЕНИЕ</w:t>
      </w:r>
    </w:p>
    <w:p w:rsidR="001A07A1" w:rsidRPr="00FF3DE0" w:rsidRDefault="00DB0CB4">
      <w:pPr>
        <w:ind w:left="1597" w:right="714" w:hanging="85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FF3DE0">
        <w:rPr>
          <w:rFonts w:ascii="Times New Roman" w:hAnsi="Times New Roman"/>
          <w:b/>
          <w:color w:val="1E1E1E"/>
          <w:sz w:val="26"/>
          <w:lang w:val="ru-RU"/>
        </w:rPr>
        <w:t>об</w:t>
      </w:r>
      <w:proofErr w:type="gramEnd"/>
      <w:r w:rsidRPr="00FF3DE0">
        <w:rPr>
          <w:rFonts w:ascii="Times New Roman" w:hAnsi="Times New Roman"/>
          <w:b/>
          <w:color w:val="1E1E1E"/>
          <w:sz w:val="26"/>
          <w:lang w:val="ru-RU"/>
        </w:rPr>
        <w:t xml:space="preserve"> антинаркотической комиссии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b/>
          <w:color w:val="1E1E1E"/>
          <w:spacing w:val="-14"/>
          <w:sz w:val="26"/>
          <w:lang w:val="ru-RU"/>
        </w:rPr>
        <w:t xml:space="preserve"> </w:t>
      </w:r>
      <w:r w:rsidRPr="00FF3DE0">
        <w:rPr>
          <w:rFonts w:ascii="Times New Roman" w:hAnsi="Times New Roman"/>
          <w:b/>
          <w:color w:val="1E1E1E"/>
          <w:sz w:val="26"/>
          <w:lang w:val="ru-RU"/>
        </w:rPr>
        <w:t>области</w:t>
      </w:r>
    </w:p>
    <w:p w:rsidR="001A07A1" w:rsidRPr="00FF3DE0" w:rsidRDefault="001A07A1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A07A1" w:rsidRDefault="00DB0CB4">
      <w:pPr>
        <w:pStyle w:val="a4"/>
        <w:numPr>
          <w:ilvl w:val="0"/>
          <w:numId w:val="1"/>
        </w:numPr>
        <w:tabs>
          <w:tab w:val="left" w:pos="1307"/>
        </w:tabs>
        <w:ind w:right="10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E0">
        <w:rPr>
          <w:rFonts w:ascii="Times New Roman" w:eastAsia="Times New Roman" w:hAnsi="Times New Roman" w:cs="Times New Roman"/>
          <w:color w:val="1E1E1E"/>
          <w:sz w:val="26"/>
          <w:szCs w:val="26"/>
          <w:lang w:val="ru-RU"/>
        </w:rPr>
        <w:t>Антинаркотическая комиссия Каменно-</w:t>
      </w:r>
      <w:r w:rsidRPr="00FF3DE0">
        <w:rPr>
          <w:rFonts w:ascii="Times New Roman" w:eastAsia="Times New Roman" w:hAnsi="Times New Roman" w:cs="Times New Roman"/>
          <w:color w:val="1E1E1E"/>
          <w:sz w:val="26"/>
          <w:szCs w:val="26"/>
          <w:lang w:val="ru-RU"/>
        </w:rPr>
        <w:t xml:space="preserve">Степного сельского поселения Таловского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Комиссия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имеет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сокращ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енное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название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1E1E1E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АНК.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58"/>
        </w:tabs>
        <w:spacing w:before="1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</w:t>
      </w:r>
      <w:r w:rsidRPr="00FF3DE0">
        <w:rPr>
          <w:rFonts w:ascii="Times New Roman" w:hAnsi="Times New Roman"/>
          <w:color w:val="1E1E1E"/>
          <w:sz w:val="26"/>
          <w:lang w:val="ru-RU"/>
        </w:rPr>
        <w:t>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 правовыми актами Каменно-Степного сельского посе</w:t>
      </w:r>
      <w:r w:rsidRPr="00FF3DE0">
        <w:rPr>
          <w:rFonts w:ascii="Times New Roman" w:hAnsi="Times New Roman"/>
          <w:color w:val="1E1E1E"/>
          <w:sz w:val="26"/>
          <w:lang w:val="ru-RU"/>
        </w:rPr>
        <w:t>ления, решениями АНК Воронежской области и АНК Таловского муниципального района, а также настоящим Положением.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38"/>
        </w:tabs>
        <w:spacing w:before="1"/>
        <w:ind w:right="10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осуществляет свою деятельность во взаимодействии с антинаркотической комиссией Таловского муниципального района, правоохранительными орг</w:t>
      </w:r>
      <w:r w:rsidRPr="00FF3DE0">
        <w:rPr>
          <w:rFonts w:ascii="Times New Roman" w:hAnsi="Times New Roman"/>
          <w:color w:val="1E1E1E"/>
          <w:sz w:val="26"/>
          <w:lang w:val="ru-RU"/>
        </w:rPr>
        <w:t xml:space="preserve">анами Таловского района, учреждениями образования и здравоохранения, общественными </w:t>
      </w:r>
      <w:proofErr w:type="gramStart"/>
      <w:r w:rsidRPr="00FF3DE0">
        <w:rPr>
          <w:rFonts w:ascii="Times New Roman" w:hAnsi="Times New Roman"/>
          <w:color w:val="1E1E1E"/>
          <w:sz w:val="26"/>
          <w:lang w:val="ru-RU"/>
        </w:rPr>
        <w:t>объединениями  и</w:t>
      </w:r>
      <w:proofErr w:type="gramEnd"/>
      <w:r w:rsidRPr="00FF3DE0">
        <w:rPr>
          <w:rFonts w:ascii="Times New Roman" w:hAnsi="Times New Roman"/>
          <w:color w:val="1E1E1E"/>
          <w:spacing w:val="-11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организациями.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66"/>
        </w:tabs>
        <w:ind w:right="105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Руководителем Комиссии является глава Каменно-Степного сельского поселения.</w:t>
      </w:r>
    </w:p>
    <w:p w:rsidR="001A07A1" w:rsidRDefault="00DB0CB4">
      <w:pPr>
        <w:pStyle w:val="a4"/>
        <w:numPr>
          <w:ilvl w:val="0"/>
          <w:numId w:val="1"/>
        </w:numPr>
        <w:tabs>
          <w:tab w:val="left" w:pos="1086"/>
        </w:tabs>
        <w:spacing w:line="298" w:lineRule="exact"/>
        <w:ind w:left="1086" w:hanging="2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1E1E1E"/>
          <w:sz w:val="26"/>
        </w:rPr>
        <w:t>Основными</w:t>
      </w:r>
      <w:proofErr w:type="spellEnd"/>
      <w:r>
        <w:rPr>
          <w:rFonts w:ascii="Times New Roman" w:hAnsi="Times New Roman"/>
          <w:color w:val="1E1E1E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задачами</w:t>
      </w:r>
      <w:proofErr w:type="spellEnd"/>
      <w:r>
        <w:rPr>
          <w:rFonts w:ascii="Times New Roman" w:hAnsi="Times New Roman"/>
          <w:color w:val="1E1E1E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Комиссии</w:t>
      </w:r>
      <w:proofErr w:type="spellEnd"/>
      <w:r>
        <w:rPr>
          <w:rFonts w:ascii="Times New Roman" w:hAnsi="Times New Roman"/>
          <w:color w:val="1E1E1E"/>
          <w:spacing w:val="-10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являются</w:t>
      </w:r>
      <w:proofErr w:type="spellEnd"/>
      <w:r>
        <w:rPr>
          <w:rFonts w:ascii="Times New Roman" w:hAnsi="Times New Roman"/>
          <w:color w:val="1E1E1E"/>
          <w:sz w:val="26"/>
        </w:rPr>
        <w:t>:</w:t>
      </w:r>
    </w:p>
    <w:p w:rsidR="001A07A1" w:rsidRPr="00FF3DE0" w:rsidRDefault="00DB0CB4">
      <w:pPr>
        <w:pStyle w:val="a3"/>
        <w:spacing w:before="1"/>
        <w:ind w:right="113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а</w:t>
      </w:r>
      <w:proofErr w:type="gramEnd"/>
      <w:r w:rsidRPr="00FF3DE0">
        <w:rPr>
          <w:color w:val="1E1E1E"/>
          <w:lang w:val="ru-RU"/>
        </w:rPr>
        <w:t>) деятельность по профилактике наркомании, а также по минимизации и ликвидации последствий её</w:t>
      </w:r>
      <w:r w:rsidRPr="00FF3DE0">
        <w:rPr>
          <w:color w:val="1E1E1E"/>
          <w:spacing w:val="-9"/>
          <w:lang w:val="ru-RU"/>
        </w:rPr>
        <w:t xml:space="preserve"> </w:t>
      </w:r>
      <w:r w:rsidRPr="00FF3DE0">
        <w:rPr>
          <w:color w:val="1E1E1E"/>
          <w:lang w:val="ru-RU"/>
        </w:rPr>
        <w:t>проявлений;</w:t>
      </w:r>
    </w:p>
    <w:p w:rsidR="001A07A1" w:rsidRPr="00FF3DE0" w:rsidRDefault="00DB0CB4">
      <w:pPr>
        <w:pStyle w:val="a3"/>
        <w:spacing w:before="1"/>
        <w:ind w:right="104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б</w:t>
      </w:r>
      <w:proofErr w:type="gramEnd"/>
      <w:r w:rsidRPr="00FF3DE0">
        <w:rPr>
          <w:color w:val="1E1E1E"/>
          <w:lang w:val="ru-RU"/>
        </w:rPr>
        <w:t>) участие в реализации на территории Каменно</w:t>
      </w:r>
      <w:r w:rsidRPr="00FF3DE0">
        <w:rPr>
          <w:color w:val="1E1E1E"/>
          <w:lang w:val="ru-RU"/>
        </w:rPr>
        <w:t>-</w:t>
      </w:r>
      <w:r w:rsidRPr="00FF3DE0">
        <w:rPr>
          <w:color w:val="1E1E1E"/>
          <w:lang w:val="ru-RU"/>
        </w:rPr>
        <w:t>Степного сельского поселения государственной политики  в области противодействия</w:t>
      </w:r>
      <w:r w:rsidRPr="00FF3DE0">
        <w:rPr>
          <w:color w:val="1E1E1E"/>
          <w:spacing w:val="54"/>
          <w:lang w:val="ru-RU"/>
        </w:rPr>
        <w:t xml:space="preserve"> </w:t>
      </w:r>
      <w:r w:rsidRPr="00FF3DE0">
        <w:rPr>
          <w:color w:val="1E1E1E"/>
          <w:lang w:val="ru-RU"/>
        </w:rPr>
        <w:t>наркомании;</w:t>
      </w:r>
    </w:p>
    <w:p w:rsidR="001A07A1" w:rsidRPr="00FF3DE0" w:rsidRDefault="00DB0CB4">
      <w:pPr>
        <w:pStyle w:val="a3"/>
        <w:ind w:right="107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в</w:t>
      </w:r>
      <w:proofErr w:type="gramEnd"/>
      <w:r w:rsidRPr="00FF3DE0">
        <w:rPr>
          <w:color w:val="1E1E1E"/>
          <w:lang w:val="ru-RU"/>
        </w:rPr>
        <w:t>) разрабо</w:t>
      </w:r>
      <w:r w:rsidRPr="00FF3DE0">
        <w:rPr>
          <w:color w:val="1E1E1E"/>
          <w:lang w:val="ru-RU"/>
        </w:rPr>
        <w:t>тка мер по профилактике наркомании, устранению причин и условий, способствующих её проявлению, осуществление контроля за реализацией этих</w:t>
      </w:r>
      <w:r w:rsidRPr="00FF3DE0">
        <w:rPr>
          <w:color w:val="1E1E1E"/>
          <w:spacing w:val="-24"/>
          <w:lang w:val="ru-RU"/>
        </w:rPr>
        <w:t xml:space="preserve"> </w:t>
      </w:r>
      <w:r w:rsidRPr="00FF3DE0">
        <w:rPr>
          <w:color w:val="1E1E1E"/>
          <w:lang w:val="ru-RU"/>
        </w:rPr>
        <w:t>мер;</w:t>
      </w:r>
    </w:p>
    <w:p w:rsidR="001A07A1" w:rsidRPr="00FF3DE0" w:rsidRDefault="00DB0CB4">
      <w:pPr>
        <w:pStyle w:val="a3"/>
        <w:ind w:right="108" w:firstLine="707"/>
        <w:jc w:val="both"/>
        <w:rPr>
          <w:rFonts w:cs="Times New Roman"/>
          <w:lang w:val="ru-RU"/>
        </w:rPr>
      </w:pPr>
      <w:proofErr w:type="gramStart"/>
      <w:r w:rsidRPr="00FF3DE0">
        <w:rPr>
          <w:color w:val="1E1E1E"/>
          <w:lang w:val="ru-RU"/>
        </w:rPr>
        <w:t>г</w:t>
      </w:r>
      <w:proofErr w:type="gramEnd"/>
      <w:r w:rsidRPr="00FF3DE0">
        <w:rPr>
          <w:color w:val="1E1E1E"/>
          <w:lang w:val="ru-RU"/>
        </w:rPr>
        <w:t>) формирования у молодежи Каменно</w:t>
      </w:r>
      <w:r w:rsidRPr="00FF3DE0">
        <w:rPr>
          <w:color w:val="1E1E1E"/>
          <w:lang w:val="ru-RU"/>
        </w:rPr>
        <w:t>-</w:t>
      </w:r>
      <w:r w:rsidRPr="00FF3DE0">
        <w:rPr>
          <w:color w:val="1E1E1E"/>
          <w:lang w:val="ru-RU"/>
        </w:rPr>
        <w:t>Степного сельского поселения мотивации  к здоровому образу</w:t>
      </w:r>
      <w:r w:rsidRPr="00FF3DE0">
        <w:rPr>
          <w:color w:val="1E1E1E"/>
          <w:spacing w:val="-4"/>
          <w:lang w:val="ru-RU"/>
        </w:rPr>
        <w:t xml:space="preserve"> </w:t>
      </w:r>
      <w:r w:rsidRPr="00FF3DE0">
        <w:rPr>
          <w:color w:val="1E1E1E"/>
          <w:lang w:val="ru-RU"/>
        </w:rPr>
        <w:t>жизни</w:t>
      </w:r>
      <w:r w:rsidRPr="00FF3DE0">
        <w:rPr>
          <w:color w:val="1E1E1E"/>
          <w:lang w:val="ru-RU"/>
        </w:rPr>
        <w:t>;</w:t>
      </w:r>
    </w:p>
    <w:p w:rsidR="001A07A1" w:rsidRPr="00FF3DE0" w:rsidRDefault="00DB0CB4">
      <w:pPr>
        <w:pStyle w:val="a3"/>
        <w:ind w:right="108" w:firstLine="707"/>
        <w:jc w:val="both"/>
        <w:rPr>
          <w:rFonts w:cs="Times New Roman"/>
          <w:lang w:val="ru-RU"/>
        </w:rPr>
      </w:pPr>
      <w:proofErr w:type="gramStart"/>
      <w:r w:rsidRPr="00FF3DE0">
        <w:rPr>
          <w:color w:val="1E1E1E"/>
          <w:lang w:val="ru-RU"/>
        </w:rPr>
        <w:t>д</w:t>
      </w:r>
      <w:proofErr w:type="gramEnd"/>
      <w:r w:rsidRPr="00FF3DE0">
        <w:rPr>
          <w:color w:val="1E1E1E"/>
          <w:lang w:val="ru-RU"/>
        </w:rPr>
        <w:t>) повышение роли семьи в вопросах профилактики наркотизации детей и подростков</w:t>
      </w:r>
      <w:r w:rsidRPr="00FF3DE0">
        <w:rPr>
          <w:color w:val="1E1E1E"/>
          <w:lang w:val="ru-RU"/>
        </w:rPr>
        <w:t>;</w:t>
      </w:r>
    </w:p>
    <w:p w:rsidR="001A07A1" w:rsidRPr="00FF3DE0" w:rsidRDefault="00DB0CB4">
      <w:pPr>
        <w:pStyle w:val="a3"/>
        <w:spacing w:before="1"/>
        <w:ind w:right="113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е</w:t>
      </w:r>
      <w:proofErr w:type="gramEnd"/>
      <w:r w:rsidRPr="00FF3DE0">
        <w:rPr>
          <w:color w:val="1E1E1E"/>
          <w:lang w:val="ru-RU"/>
        </w:rPr>
        <w:t>) решение иных задач, предусмотренных законодательством Российской Федерации, по противодействию</w:t>
      </w:r>
      <w:r w:rsidRPr="00FF3DE0">
        <w:rPr>
          <w:color w:val="1E1E1E"/>
          <w:spacing w:val="-9"/>
          <w:lang w:val="ru-RU"/>
        </w:rPr>
        <w:t xml:space="preserve"> </w:t>
      </w:r>
      <w:r w:rsidRPr="00FF3DE0">
        <w:rPr>
          <w:color w:val="1E1E1E"/>
          <w:lang w:val="ru-RU"/>
        </w:rPr>
        <w:t>наркомании.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086"/>
        </w:tabs>
        <w:spacing w:before="1" w:line="298" w:lineRule="exact"/>
        <w:ind w:left="1086" w:hanging="2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Для осуществления своих задач Комиссия имеет</w:t>
      </w:r>
      <w:r w:rsidRPr="00FF3DE0">
        <w:rPr>
          <w:rFonts w:ascii="Times New Roman" w:hAnsi="Times New Roman"/>
          <w:color w:val="1E1E1E"/>
          <w:spacing w:val="-12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право:</w:t>
      </w:r>
    </w:p>
    <w:p w:rsidR="001A07A1" w:rsidRPr="00FF3DE0" w:rsidRDefault="00DB0CB4">
      <w:pPr>
        <w:pStyle w:val="a3"/>
        <w:ind w:right="104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а</w:t>
      </w:r>
      <w:proofErr w:type="gramEnd"/>
      <w:r w:rsidRPr="00FF3DE0">
        <w:rPr>
          <w:color w:val="1E1E1E"/>
          <w:lang w:val="ru-RU"/>
        </w:rPr>
        <w:t xml:space="preserve">) принимать </w:t>
      </w:r>
      <w:r w:rsidRPr="00FF3DE0">
        <w:rPr>
          <w:color w:val="1E1E1E"/>
          <w:lang w:val="ru-RU"/>
        </w:rPr>
        <w:t>в пределах своей компетенции решения, касающиеся организации, координации и совершенствования деятельности на территории Каменно</w:t>
      </w:r>
      <w:r w:rsidRPr="00FF3DE0">
        <w:rPr>
          <w:color w:val="1E1E1E"/>
          <w:lang w:val="ru-RU"/>
        </w:rPr>
        <w:t>-</w:t>
      </w:r>
      <w:r w:rsidRPr="00FF3DE0">
        <w:rPr>
          <w:color w:val="1E1E1E"/>
          <w:lang w:val="ru-RU"/>
        </w:rPr>
        <w:t>Степного сельского поселения по профилактике наркомании, минимизации и ликвидации последствий её проявления, а также осуществля</w:t>
      </w:r>
      <w:r w:rsidRPr="00FF3DE0">
        <w:rPr>
          <w:color w:val="1E1E1E"/>
          <w:lang w:val="ru-RU"/>
        </w:rPr>
        <w:t>ть контроль над их</w:t>
      </w:r>
      <w:r w:rsidRPr="00FF3DE0">
        <w:rPr>
          <w:color w:val="1E1E1E"/>
          <w:spacing w:val="-20"/>
          <w:lang w:val="ru-RU"/>
        </w:rPr>
        <w:t xml:space="preserve"> </w:t>
      </w:r>
      <w:r w:rsidRPr="00FF3DE0">
        <w:rPr>
          <w:color w:val="1E1E1E"/>
          <w:lang w:val="ru-RU"/>
        </w:rPr>
        <w:t>исполнением;</w:t>
      </w:r>
    </w:p>
    <w:p w:rsidR="001A07A1" w:rsidRPr="00FF3DE0" w:rsidRDefault="001A07A1">
      <w:pPr>
        <w:jc w:val="both"/>
        <w:rPr>
          <w:lang w:val="ru-RU"/>
        </w:rPr>
        <w:sectPr w:rsidR="001A07A1" w:rsidRPr="00FF3DE0">
          <w:pgSz w:w="11910" w:h="16840"/>
          <w:pgMar w:top="640" w:right="460" w:bottom="280" w:left="1300" w:header="720" w:footer="720" w:gutter="0"/>
          <w:cols w:space="720"/>
        </w:sectPr>
      </w:pPr>
    </w:p>
    <w:p w:rsidR="001A07A1" w:rsidRPr="00FF3DE0" w:rsidRDefault="00DB0CB4">
      <w:pPr>
        <w:pStyle w:val="a3"/>
        <w:spacing w:before="42"/>
        <w:ind w:right="105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lastRenderedPageBreak/>
        <w:t>б</w:t>
      </w:r>
      <w:proofErr w:type="gramEnd"/>
      <w:r w:rsidRPr="00FF3DE0">
        <w:rPr>
          <w:color w:val="1E1E1E"/>
          <w:lang w:val="ru-RU"/>
        </w:rPr>
        <w:t>) привлекать для участия в работе Комиссии должностных лиц и специалистов органов местного самоуправления Каменно</w:t>
      </w:r>
      <w:r w:rsidRPr="00FF3DE0">
        <w:rPr>
          <w:color w:val="1E1E1E"/>
          <w:lang w:val="ru-RU"/>
        </w:rPr>
        <w:t>-</w:t>
      </w:r>
      <w:r w:rsidRPr="00FF3DE0">
        <w:rPr>
          <w:color w:val="1E1E1E"/>
          <w:lang w:val="ru-RU"/>
        </w:rPr>
        <w:t>Степного сельского поселения, а также представителей организаций и общественных объединений  (с</w:t>
      </w:r>
      <w:r w:rsidRPr="00FF3DE0">
        <w:rPr>
          <w:color w:val="1E1E1E"/>
          <w:lang w:val="ru-RU"/>
        </w:rPr>
        <w:t xml:space="preserve"> их</w:t>
      </w:r>
      <w:r w:rsidRPr="00FF3DE0">
        <w:rPr>
          <w:color w:val="1E1E1E"/>
          <w:spacing w:val="-15"/>
          <w:lang w:val="ru-RU"/>
        </w:rPr>
        <w:t xml:space="preserve"> </w:t>
      </w:r>
      <w:r w:rsidRPr="00FF3DE0">
        <w:rPr>
          <w:color w:val="1E1E1E"/>
          <w:lang w:val="ru-RU"/>
        </w:rPr>
        <w:t>согласия);</w:t>
      </w:r>
    </w:p>
    <w:p w:rsidR="001A07A1" w:rsidRPr="00FF3DE0" w:rsidRDefault="00DB0CB4">
      <w:pPr>
        <w:pStyle w:val="a3"/>
        <w:ind w:right="109" w:firstLine="707"/>
        <w:jc w:val="both"/>
        <w:rPr>
          <w:lang w:val="ru-RU"/>
        </w:rPr>
      </w:pPr>
      <w:proofErr w:type="gramStart"/>
      <w:r w:rsidRPr="00FF3DE0">
        <w:rPr>
          <w:color w:val="1E1E1E"/>
          <w:lang w:val="ru-RU"/>
        </w:rPr>
        <w:t>в</w:t>
      </w:r>
      <w:proofErr w:type="gramEnd"/>
      <w:r w:rsidRPr="00FF3DE0">
        <w:rPr>
          <w:color w:val="1E1E1E"/>
          <w:lang w:val="ru-RU"/>
        </w:rPr>
        <w:t>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Каменно</w:t>
      </w:r>
      <w:r w:rsidRPr="00FF3DE0">
        <w:rPr>
          <w:color w:val="1E1E1E"/>
          <w:lang w:val="ru-RU"/>
        </w:rPr>
        <w:t>-</w:t>
      </w:r>
      <w:r w:rsidRPr="00FF3DE0">
        <w:rPr>
          <w:color w:val="1E1E1E"/>
          <w:lang w:val="ru-RU"/>
        </w:rPr>
        <w:t>Степного сельского</w:t>
      </w:r>
      <w:r w:rsidRPr="00FF3DE0">
        <w:rPr>
          <w:color w:val="1E1E1E"/>
          <w:spacing w:val="-5"/>
          <w:lang w:val="ru-RU"/>
        </w:rPr>
        <w:t xml:space="preserve"> </w:t>
      </w:r>
      <w:r w:rsidRPr="00FF3DE0">
        <w:rPr>
          <w:color w:val="1E1E1E"/>
          <w:lang w:val="ru-RU"/>
        </w:rPr>
        <w:t>поселения.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45"/>
        </w:tabs>
        <w:spacing w:before="1"/>
        <w:ind w:right="111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осуществляет свою деятельность в соо</w:t>
      </w:r>
      <w:r w:rsidRPr="00FF3DE0">
        <w:rPr>
          <w:rFonts w:ascii="Times New Roman" w:hAnsi="Times New Roman"/>
          <w:color w:val="1E1E1E"/>
          <w:sz w:val="26"/>
          <w:lang w:val="ru-RU"/>
        </w:rPr>
        <w:t>тветствии с планом, утвержденным главой Каменно-Степного сельского</w:t>
      </w:r>
      <w:r w:rsidRPr="00FF3DE0">
        <w:rPr>
          <w:rFonts w:ascii="Times New Roman" w:hAnsi="Times New Roman"/>
          <w:color w:val="1E1E1E"/>
          <w:spacing w:val="-10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поселения.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110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</w:t>
      </w:r>
      <w:r w:rsidRPr="00FF3DE0">
        <w:rPr>
          <w:rFonts w:ascii="Times New Roman" w:hAnsi="Times New Roman"/>
          <w:color w:val="1E1E1E"/>
          <w:spacing w:val="-8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Комиссии.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05"/>
        </w:tabs>
        <w:spacing w:before="1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</w:t>
      </w:r>
      <w:r w:rsidRPr="00FF3DE0">
        <w:rPr>
          <w:rFonts w:ascii="Times New Roman" w:hAnsi="Times New Roman"/>
          <w:color w:val="1E1E1E"/>
          <w:sz w:val="26"/>
          <w:lang w:val="ru-RU"/>
        </w:rPr>
        <w:t xml:space="preserve">случае невозможности присутствия члена Комиссии </w:t>
      </w:r>
      <w:r w:rsidRPr="00FF3DE0">
        <w:rPr>
          <w:rFonts w:ascii="Times New Roman" w:hAnsi="Times New Roman"/>
          <w:color w:val="1E1E1E"/>
          <w:spacing w:val="4"/>
          <w:sz w:val="26"/>
          <w:lang w:val="ru-RU"/>
        </w:rPr>
        <w:t xml:space="preserve">на </w:t>
      </w:r>
      <w:r w:rsidRPr="00FF3DE0">
        <w:rPr>
          <w:rFonts w:ascii="Times New Roman" w:hAnsi="Times New Roman"/>
          <w:color w:val="1E1E1E"/>
          <w:sz w:val="26"/>
          <w:lang w:val="ru-RU"/>
        </w:rPr>
        <w:t>заседании лицо, исполняющее его обязанности, после согласования с председателем Комиссии может присутствовать на заседании с правом совещательного</w:t>
      </w:r>
      <w:r w:rsidRPr="00FF3DE0">
        <w:rPr>
          <w:rFonts w:ascii="Times New Roman" w:hAnsi="Times New Roman"/>
          <w:color w:val="1E1E1E"/>
          <w:spacing w:val="-19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голоса.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28"/>
        </w:tabs>
        <w:ind w:right="10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 xml:space="preserve"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</w:t>
      </w:r>
      <w:r w:rsidRPr="00FF3DE0">
        <w:rPr>
          <w:rFonts w:ascii="Times New Roman" w:hAnsi="Times New Roman"/>
          <w:color w:val="1E1E1E"/>
          <w:sz w:val="26"/>
          <w:lang w:val="ru-RU"/>
        </w:rPr>
        <w:t>участию в них могут привлекаться иные</w:t>
      </w:r>
      <w:r w:rsidRPr="00FF3DE0">
        <w:rPr>
          <w:rFonts w:ascii="Times New Roman" w:hAnsi="Times New Roman"/>
          <w:color w:val="1E1E1E"/>
          <w:spacing w:val="-23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лица.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79"/>
        </w:tabs>
        <w:ind w:right="10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Решение Комиссии оформляется протоколом, который подписывается председателем</w:t>
      </w:r>
      <w:r w:rsidRPr="00FF3DE0">
        <w:rPr>
          <w:rFonts w:ascii="Times New Roman" w:hAnsi="Times New Roman"/>
          <w:color w:val="1E1E1E"/>
          <w:spacing w:val="-4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Комиссии.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60"/>
        </w:tabs>
        <w:spacing w:before="1"/>
        <w:ind w:right="110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Организационное и материально-техническое обеспечение деятельности Комиссии осуществляется администрацией Каменно-Степного се</w:t>
      </w:r>
      <w:r w:rsidRPr="00FF3DE0">
        <w:rPr>
          <w:rFonts w:ascii="Times New Roman" w:hAnsi="Times New Roman"/>
          <w:color w:val="1E1E1E"/>
          <w:sz w:val="26"/>
          <w:lang w:val="ru-RU"/>
        </w:rPr>
        <w:t>льского</w:t>
      </w:r>
      <w:r w:rsidRPr="00FF3DE0">
        <w:rPr>
          <w:rFonts w:ascii="Times New Roman" w:hAnsi="Times New Roman"/>
          <w:color w:val="1E1E1E"/>
          <w:spacing w:val="-10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поселения.</w:t>
      </w:r>
    </w:p>
    <w:p w:rsidR="001A07A1" w:rsidRPr="00FF3DE0" w:rsidRDefault="001A07A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A07A1" w:rsidRPr="00FF3DE0">
          <w:pgSz w:w="11910" w:h="16840"/>
          <w:pgMar w:top="640" w:right="460" w:bottom="280" w:left="1300" w:header="720" w:footer="720" w:gutter="0"/>
          <w:cols w:space="720"/>
        </w:sectPr>
      </w:pPr>
    </w:p>
    <w:p w:rsidR="001A07A1" w:rsidRPr="00FF3DE0" w:rsidRDefault="00DB0CB4">
      <w:pPr>
        <w:spacing w:before="57"/>
        <w:ind w:left="5338" w:right="37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№3</w:t>
      </w:r>
    </w:p>
    <w:p w:rsidR="001A07A1" w:rsidRPr="00FF3DE0" w:rsidRDefault="00DB0CB4">
      <w:pPr>
        <w:ind w:left="5355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hAnsi="Times New Roman"/>
          <w:sz w:val="24"/>
          <w:lang w:val="ru-RU"/>
        </w:rPr>
        <w:t>к</w:t>
      </w:r>
      <w:proofErr w:type="gramEnd"/>
      <w:r w:rsidRPr="00FF3DE0">
        <w:rPr>
          <w:rFonts w:ascii="Times New Roman" w:hAnsi="Times New Roman"/>
          <w:sz w:val="24"/>
          <w:lang w:val="ru-RU"/>
        </w:rPr>
        <w:t xml:space="preserve"> распоряжению администрации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ind w:left="5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30.12.201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</w:t>
      </w:r>
      <w:r w:rsidRPr="00FF3DE0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83</w:t>
      </w:r>
    </w:p>
    <w:p w:rsidR="001A07A1" w:rsidRPr="00FF3DE0" w:rsidRDefault="001A07A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DB0CB4">
      <w:pPr>
        <w:pStyle w:val="1"/>
        <w:spacing w:line="322" w:lineRule="exact"/>
        <w:ind w:left="4479" w:right="3767"/>
        <w:jc w:val="center"/>
        <w:rPr>
          <w:lang w:val="ru-RU"/>
        </w:rPr>
      </w:pPr>
      <w:r w:rsidRPr="00FF3DE0">
        <w:rPr>
          <w:color w:val="1E1E1E"/>
          <w:lang w:val="ru-RU"/>
        </w:rPr>
        <w:t>ПЛАН</w:t>
      </w:r>
    </w:p>
    <w:p w:rsidR="001A07A1" w:rsidRPr="00FF3DE0" w:rsidRDefault="00DB0CB4">
      <w:pPr>
        <w:ind w:left="2652" w:right="1934" w:hanging="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F3DE0">
        <w:rPr>
          <w:rFonts w:ascii="Times New Roman" w:hAnsi="Times New Roman"/>
          <w:color w:val="1E1E1E"/>
          <w:sz w:val="28"/>
          <w:lang w:val="ru-RU"/>
        </w:rPr>
        <w:t>антинаркотических</w:t>
      </w:r>
      <w:proofErr w:type="gramEnd"/>
      <w:r w:rsidRPr="00FF3DE0">
        <w:rPr>
          <w:rFonts w:ascii="Times New Roman" w:hAnsi="Times New Roman"/>
          <w:color w:val="1E1E1E"/>
          <w:sz w:val="28"/>
          <w:lang w:val="ru-RU"/>
        </w:rPr>
        <w:t xml:space="preserve"> мероприятий на территории Каменно-</w:t>
      </w:r>
      <w:r w:rsidRPr="00FF3DE0">
        <w:rPr>
          <w:rFonts w:ascii="Times New Roman" w:hAnsi="Times New Roman"/>
          <w:color w:val="1E1E1E"/>
          <w:sz w:val="28"/>
          <w:lang w:val="ru-RU"/>
        </w:rPr>
        <w:t>Степного сельского поселения на 201</w:t>
      </w:r>
      <w:r w:rsidR="00FF3DE0">
        <w:rPr>
          <w:rFonts w:ascii="Times New Roman" w:hAnsi="Times New Roman"/>
          <w:color w:val="1E1E1E"/>
          <w:sz w:val="28"/>
          <w:lang w:val="ru-RU"/>
        </w:rPr>
        <w:t>6</w:t>
      </w:r>
      <w:r w:rsidRPr="00FF3DE0">
        <w:rPr>
          <w:rFonts w:ascii="Times New Roman" w:hAnsi="Times New Roman"/>
          <w:color w:val="1E1E1E"/>
          <w:spacing w:val="-14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год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A07A1" w:rsidRPr="00FF3DE0" w:rsidRDefault="001A07A1">
      <w:pPr>
        <w:spacing w:before="6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5814"/>
        <w:gridCol w:w="1985"/>
        <w:gridCol w:w="1982"/>
      </w:tblGrid>
      <w:tr w:rsidR="001A07A1">
        <w:trPr>
          <w:trHeight w:hRule="exact" w:val="612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ind w:left="136" w:firstLine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line="291" w:lineRule="exact"/>
              <w:ind w:left="2566" w:righ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Содержание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line="291" w:lineRule="exact"/>
              <w:ind w:left="3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Исполнение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ind w:left="340" w:right="339" w:firstLine="3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Сроки</w:t>
            </w:r>
            <w:proofErr w:type="spellEnd"/>
            <w:r>
              <w:rPr>
                <w:rFonts w:ascii="Times New Roman" w:hAnsi="Times New Roman"/>
                <w:color w:val="1E1E1E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проведения</w:t>
            </w:r>
            <w:proofErr w:type="spellEnd"/>
          </w:p>
        </w:tc>
      </w:tr>
      <w:tr w:rsidR="001A07A1">
        <w:trPr>
          <w:trHeight w:hRule="exact" w:val="77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заседаний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color w:val="1E1E1E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комиссии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комиссии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1E1E1E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квартал</w:t>
            </w:r>
            <w:proofErr w:type="spellEnd"/>
          </w:p>
        </w:tc>
      </w:tr>
      <w:tr w:rsidR="001A07A1">
        <w:trPr>
          <w:trHeight w:hRule="exact" w:val="132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2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</w:t>
            </w:r>
            <w:r w:rsidRPr="00FF3DE0">
              <w:rPr>
                <w:rFonts w:ascii="Times New Roman" w:hAnsi="Times New Roman"/>
                <w:color w:val="1E1E1E"/>
                <w:spacing w:val="-5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мероприятий.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tabs>
                <w:tab w:val="left" w:pos="1319"/>
              </w:tabs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z w:val="24"/>
              </w:rPr>
              <w:tab/>
              <w:t>СДК,</w:t>
            </w:r>
          </w:p>
          <w:p w:rsidR="001A07A1" w:rsidRDefault="00DB0CB4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E1E1E"/>
                <w:sz w:val="24"/>
              </w:rPr>
              <w:t>постоянно</w:t>
            </w:r>
            <w:proofErr w:type="spellEnd"/>
            <w:proofErr w:type="gram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10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3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5"/>
              <w:ind w:left="9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proofErr w:type="gram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табакокурения</w:t>
            </w:r>
            <w:proofErr w:type="spell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  и</w:t>
            </w:r>
            <w:proofErr w:type="gram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 ВИЧ-инфекции на базе библиотек</w:t>
            </w:r>
            <w:r w:rsidRPr="00FF3DE0">
              <w:rPr>
                <w:rFonts w:ascii="Times New Roman" w:hAnsi="Times New Roman"/>
                <w:color w:val="1E1E1E"/>
                <w:spacing w:val="42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поселения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 w:line="275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СДК,</w:t>
            </w:r>
          </w:p>
          <w:p w:rsidR="001A07A1" w:rsidRDefault="00DB0CB4">
            <w:pPr>
              <w:pStyle w:val="TableParagraph"/>
              <w:spacing w:line="275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постоянно</w:t>
            </w:r>
            <w:proofErr w:type="spellEnd"/>
          </w:p>
        </w:tc>
      </w:tr>
      <w:tr w:rsidR="001A07A1">
        <w:trPr>
          <w:trHeight w:hRule="exact" w:val="132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4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консультаций подростков, попавших в трудную жизненную ситуацию с привлечением сп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ециалистов узкого профиля (психолог, нарколог и т.д.)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АНК, школы, амбулатория и ФАП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необходимости</w:t>
            </w:r>
            <w:proofErr w:type="spellEnd"/>
          </w:p>
        </w:tc>
      </w:tr>
      <w:tr w:rsidR="001A07A1">
        <w:trPr>
          <w:trHeight w:hRule="exact" w:val="10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5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мероприятий в библиотеках и ДК по профилактике наркомании (информационные стенды, читательские</w:t>
            </w:r>
            <w:r w:rsidRPr="00FF3DE0">
              <w:rPr>
                <w:rFonts w:ascii="Times New Roman" w:hAnsi="Times New Roman"/>
                <w:color w:val="1E1E1E"/>
                <w:spacing w:val="-9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конференции)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СДК,</w:t>
            </w:r>
          </w:p>
          <w:p w:rsidR="001A07A1" w:rsidRDefault="00DB0CB4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Летне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осенний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</w:t>
            </w:r>
            <w:proofErr w:type="spellEnd"/>
          </w:p>
        </w:tc>
      </w:tr>
      <w:tr w:rsidR="001A07A1">
        <w:trPr>
          <w:trHeight w:hRule="exact" w:val="83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100" w:line="274" w:lineRule="exact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месячника по профилактике наркомании и</w:t>
            </w:r>
            <w:r w:rsidRPr="00FF3DE0">
              <w:rPr>
                <w:rFonts w:ascii="Times New Roman" w:hAnsi="Times New Roman"/>
                <w:color w:val="1E1E1E"/>
                <w:spacing w:val="-7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правонарушений.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школы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октябрь</w:t>
            </w:r>
            <w:proofErr w:type="spellEnd"/>
          </w:p>
        </w:tc>
      </w:tr>
      <w:tr w:rsidR="001A07A1">
        <w:trPr>
          <w:trHeight w:hRule="exact" w:val="104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tabs>
                <w:tab w:val="left" w:pos="1981"/>
                <w:tab w:val="left" w:pos="3351"/>
                <w:tab w:val="left" w:pos="4263"/>
              </w:tabs>
              <w:spacing w:before="92"/>
              <w:ind w:left="9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рейдов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по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 xml:space="preserve">уничтожению </w:t>
            </w:r>
            <w:proofErr w:type="spell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наркотикосодержащих</w:t>
            </w:r>
            <w:proofErr w:type="spellEnd"/>
            <w:r w:rsidRPr="00FF3DE0">
              <w:rPr>
                <w:rFonts w:ascii="Times New Roman" w:hAnsi="Times New Roman"/>
                <w:color w:val="1E1E1E"/>
                <w:spacing w:val="-9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вегетационного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периода</w:t>
            </w:r>
            <w:proofErr w:type="spellEnd"/>
          </w:p>
        </w:tc>
      </w:tr>
      <w:tr w:rsidR="001A07A1">
        <w:trPr>
          <w:trHeight w:hRule="exact" w:val="104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8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E1E1E"/>
                <w:sz w:val="24"/>
              </w:rPr>
              <w:t>ежемесячно</w:t>
            </w:r>
            <w:proofErr w:type="spellEnd"/>
            <w:proofErr w:type="gram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8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9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tabs>
                <w:tab w:val="left" w:pos="1839"/>
                <w:tab w:val="left" w:pos="4545"/>
              </w:tabs>
              <w:spacing w:before="100" w:line="274" w:lineRule="exact"/>
              <w:ind w:left="98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культурно-</w:t>
            </w:r>
            <w:proofErr w:type="gram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массовых,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</w:r>
            <w:proofErr w:type="gram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спортивно- оздоровительных и досуговых</w:t>
            </w:r>
            <w:r w:rsidRPr="00FF3DE0">
              <w:rPr>
                <w:rFonts w:ascii="Times New Roman" w:hAnsi="Times New Roman"/>
                <w:color w:val="1E1E1E"/>
                <w:spacing w:val="-13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>, СДК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1E1E1E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года</w:t>
            </w:r>
            <w:proofErr w:type="spellEnd"/>
          </w:p>
        </w:tc>
      </w:tr>
      <w:tr w:rsidR="001A07A1">
        <w:trPr>
          <w:trHeight w:hRule="exact" w:val="10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10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5"/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Проведение рейдов по проверке дискотек, молодёжных массовых мероприятий в </w:t>
            </w:r>
            <w:proofErr w:type="gram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вечернее  время</w:t>
            </w:r>
            <w:proofErr w:type="gram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E1E1E"/>
                <w:sz w:val="24"/>
              </w:rPr>
              <w:t>ежемесячно</w:t>
            </w:r>
            <w:proofErr w:type="spellEnd"/>
            <w:proofErr w:type="gram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5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Утверждение плана </w:t>
            </w:r>
            <w:proofErr w:type="gram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работы  АНК</w:t>
            </w:r>
            <w:proofErr w:type="gram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  на 2014</w:t>
            </w:r>
            <w:r w:rsidRPr="00FF3DE0">
              <w:rPr>
                <w:rFonts w:ascii="Times New Roman" w:hAnsi="Times New Roman"/>
                <w:color w:val="1E1E1E"/>
                <w:spacing w:val="-8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год.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 w:rsidP="00FF3DE0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1E1E1E"/>
                <w:sz w:val="24"/>
              </w:rPr>
              <w:t>декабрь</w:t>
            </w:r>
            <w:proofErr w:type="spellEnd"/>
            <w:proofErr w:type="gramEnd"/>
            <w:r>
              <w:rPr>
                <w:rFonts w:ascii="Times New Roman" w:hAnsi="Times New Roman"/>
                <w:color w:val="1E1E1E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E1E1E"/>
                <w:sz w:val="24"/>
              </w:rPr>
              <w:t>201</w:t>
            </w:r>
            <w:r w:rsidR="00FF3DE0">
              <w:rPr>
                <w:rFonts w:ascii="Times New Roman" w:hAnsi="Times New Roman"/>
                <w:color w:val="1E1E1E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1E1E1E"/>
                <w:sz w:val="24"/>
              </w:rPr>
              <w:t>г.</w:t>
            </w:r>
          </w:p>
        </w:tc>
      </w:tr>
    </w:tbl>
    <w:p w:rsidR="00DB0CB4" w:rsidRDefault="00DB0CB4"/>
    <w:sectPr w:rsidR="00DB0CB4">
      <w:pgSz w:w="11910" w:h="16840"/>
      <w:pgMar w:top="9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5F25"/>
    <w:multiLevelType w:val="hybridMultilevel"/>
    <w:tmpl w:val="8CB69B88"/>
    <w:lvl w:ilvl="0" w:tplc="2746F030">
      <w:start w:val="1"/>
      <w:numFmt w:val="decimal"/>
      <w:lvlText w:val="%1."/>
      <w:lvlJc w:val="left"/>
      <w:pPr>
        <w:ind w:left="118" w:hanging="480"/>
        <w:jc w:val="left"/>
      </w:pPr>
      <w:rPr>
        <w:rFonts w:ascii="Times New Roman" w:eastAsia="Times New Roman" w:hAnsi="Times New Roman" w:hint="default"/>
        <w:color w:val="1E1E1E"/>
        <w:w w:val="99"/>
        <w:sz w:val="26"/>
        <w:szCs w:val="26"/>
      </w:rPr>
    </w:lvl>
    <w:lvl w:ilvl="1" w:tplc="117AB4A6">
      <w:start w:val="1"/>
      <w:numFmt w:val="bullet"/>
      <w:lvlText w:val="•"/>
      <w:lvlJc w:val="left"/>
      <w:pPr>
        <w:ind w:left="1122" w:hanging="480"/>
      </w:pPr>
      <w:rPr>
        <w:rFonts w:hint="default"/>
      </w:rPr>
    </w:lvl>
    <w:lvl w:ilvl="2" w:tplc="FC807998">
      <w:start w:val="1"/>
      <w:numFmt w:val="bullet"/>
      <w:lvlText w:val="•"/>
      <w:lvlJc w:val="left"/>
      <w:pPr>
        <w:ind w:left="2125" w:hanging="480"/>
      </w:pPr>
      <w:rPr>
        <w:rFonts w:hint="default"/>
      </w:rPr>
    </w:lvl>
    <w:lvl w:ilvl="3" w:tplc="5C582A4E">
      <w:start w:val="1"/>
      <w:numFmt w:val="bullet"/>
      <w:lvlText w:val="•"/>
      <w:lvlJc w:val="left"/>
      <w:pPr>
        <w:ind w:left="3127" w:hanging="480"/>
      </w:pPr>
      <w:rPr>
        <w:rFonts w:hint="default"/>
      </w:rPr>
    </w:lvl>
    <w:lvl w:ilvl="4" w:tplc="6D22381C">
      <w:start w:val="1"/>
      <w:numFmt w:val="bullet"/>
      <w:lvlText w:val="•"/>
      <w:lvlJc w:val="left"/>
      <w:pPr>
        <w:ind w:left="4130" w:hanging="480"/>
      </w:pPr>
      <w:rPr>
        <w:rFonts w:hint="default"/>
      </w:rPr>
    </w:lvl>
    <w:lvl w:ilvl="5" w:tplc="EFF40C04">
      <w:start w:val="1"/>
      <w:numFmt w:val="bullet"/>
      <w:lvlText w:val="•"/>
      <w:lvlJc w:val="left"/>
      <w:pPr>
        <w:ind w:left="5133" w:hanging="480"/>
      </w:pPr>
      <w:rPr>
        <w:rFonts w:hint="default"/>
      </w:rPr>
    </w:lvl>
    <w:lvl w:ilvl="6" w:tplc="5532B54C">
      <w:start w:val="1"/>
      <w:numFmt w:val="bullet"/>
      <w:lvlText w:val="•"/>
      <w:lvlJc w:val="left"/>
      <w:pPr>
        <w:ind w:left="6135" w:hanging="480"/>
      </w:pPr>
      <w:rPr>
        <w:rFonts w:hint="default"/>
      </w:rPr>
    </w:lvl>
    <w:lvl w:ilvl="7" w:tplc="C14AD180">
      <w:start w:val="1"/>
      <w:numFmt w:val="bullet"/>
      <w:lvlText w:val="•"/>
      <w:lvlJc w:val="left"/>
      <w:pPr>
        <w:ind w:left="7138" w:hanging="480"/>
      </w:pPr>
      <w:rPr>
        <w:rFonts w:hint="default"/>
      </w:rPr>
    </w:lvl>
    <w:lvl w:ilvl="8" w:tplc="D53628A4">
      <w:start w:val="1"/>
      <w:numFmt w:val="bullet"/>
      <w:lvlText w:val="•"/>
      <w:lvlJc w:val="left"/>
      <w:pPr>
        <w:ind w:left="8141" w:hanging="480"/>
      </w:pPr>
      <w:rPr>
        <w:rFonts w:hint="default"/>
      </w:rPr>
    </w:lvl>
  </w:abstractNum>
  <w:abstractNum w:abstractNumId="1">
    <w:nsid w:val="328C4FF3"/>
    <w:multiLevelType w:val="hybridMultilevel"/>
    <w:tmpl w:val="C0A65CC6"/>
    <w:lvl w:ilvl="0" w:tplc="A4444032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color w:val="1E1E1E"/>
        <w:spacing w:val="0"/>
        <w:w w:val="100"/>
        <w:sz w:val="28"/>
        <w:szCs w:val="28"/>
      </w:rPr>
    </w:lvl>
    <w:lvl w:ilvl="1" w:tplc="08A4C404">
      <w:start w:val="1"/>
      <w:numFmt w:val="bullet"/>
      <w:lvlText w:val="•"/>
      <w:lvlJc w:val="left"/>
      <w:pPr>
        <w:ind w:left="1122" w:hanging="708"/>
      </w:pPr>
      <w:rPr>
        <w:rFonts w:hint="default"/>
      </w:rPr>
    </w:lvl>
    <w:lvl w:ilvl="2" w:tplc="67A2141A">
      <w:start w:val="1"/>
      <w:numFmt w:val="bullet"/>
      <w:lvlText w:val="•"/>
      <w:lvlJc w:val="left"/>
      <w:pPr>
        <w:ind w:left="2125" w:hanging="708"/>
      </w:pPr>
      <w:rPr>
        <w:rFonts w:hint="default"/>
      </w:rPr>
    </w:lvl>
    <w:lvl w:ilvl="3" w:tplc="A2425E86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 w:tplc="B9381630">
      <w:start w:val="1"/>
      <w:numFmt w:val="bullet"/>
      <w:lvlText w:val="•"/>
      <w:lvlJc w:val="left"/>
      <w:pPr>
        <w:ind w:left="4130" w:hanging="708"/>
      </w:pPr>
      <w:rPr>
        <w:rFonts w:hint="default"/>
      </w:rPr>
    </w:lvl>
    <w:lvl w:ilvl="5" w:tplc="7FD8DE92">
      <w:start w:val="1"/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47F01A92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 w:tplc="DA64A6FC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 w:tplc="9F0C3052">
      <w:start w:val="1"/>
      <w:numFmt w:val="bullet"/>
      <w:lvlText w:val="•"/>
      <w:lvlJc w:val="left"/>
      <w:pPr>
        <w:ind w:left="8141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07A1"/>
    <w:rsid w:val="001A07A1"/>
    <w:rsid w:val="00DB0CB4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FEC2-B2A2-499F-8B4C-E6169C9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5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3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Admin</cp:lastModifiedBy>
  <cp:revision>2</cp:revision>
  <cp:lastPrinted>2016-01-28T10:27:00Z</cp:lastPrinted>
  <dcterms:created xsi:type="dcterms:W3CDTF">2016-01-28T11:27:00Z</dcterms:created>
  <dcterms:modified xsi:type="dcterms:W3CDTF">2016-01-28T10:28:00Z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2016-01-28T00:00:00Z</vt:filetime>
  </property>
</Properties>
</file>