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A2" w:rsidRDefault="00306BA2" w:rsidP="00306BA2">
      <w:pPr>
        <w:pStyle w:val="af"/>
      </w:pPr>
      <w:r>
        <w:rPr>
          <w:noProof/>
          <w:sz w:val="26"/>
        </w:rPr>
        <w:drawing>
          <wp:inline distT="0" distB="0" distL="0" distR="0" wp14:anchorId="17738F11" wp14:editId="47444F33">
            <wp:extent cx="619125" cy="742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42950"/>
                    </a:xfrm>
                    <a:prstGeom prst="rect">
                      <a:avLst/>
                    </a:prstGeom>
                    <a:noFill/>
                  </pic:spPr>
                </pic:pic>
              </a:graphicData>
            </a:graphic>
          </wp:inline>
        </w:drawing>
      </w:r>
    </w:p>
    <w:p w:rsidR="00306BA2" w:rsidRPr="00FC1815" w:rsidRDefault="00306BA2" w:rsidP="00306BA2">
      <w:pPr>
        <w:pStyle w:val="af"/>
        <w:rPr>
          <w:sz w:val="26"/>
        </w:rPr>
      </w:pPr>
      <w:r w:rsidRPr="00FC1815">
        <w:rPr>
          <w:sz w:val="26"/>
        </w:rPr>
        <w:t>АДМИНИСТРАЦИЯ КАМЕННО-СТЕПНОГО СЕЛЬСКОГО ПОСЕЛЕНИЯ ТАЛОВСКОГО МУНИЦИПАЛЬНОГО РАЙОНА</w:t>
      </w:r>
    </w:p>
    <w:p w:rsidR="00306BA2" w:rsidRPr="00FC1815" w:rsidRDefault="00306BA2" w:rsidP="00306BA2">
      <w:pPr>
        <w:pStyle w:val="ad"/>
        <w:tabs>
          <w:tab w:val="left" w:pos="708"/>
        </w:tabs>
        <w:jc w:val="center"/>
        <w:rPr>
          <w:b/>
          <w:sz w:val="26"/>
        </w:rPr>
      </w:pPr>
      <w:r w:rsidRPr="00FC1815">
        <w:rPr>
          <w:b/>
          <w:sz w:val="26"/>
        </w:rPr>
        <w:t>ВОРОНЕЖСКОЙ ОБЛАСТИ</w:t>
      </w:r>
    </w:p>
    <w:p w:rsidR="00306BA2" w:rsidRPr="00FC1815" w:rsidRDefault="00306BA2" w:rsidP="00306BA2">
      <w:pPr>
        <w:pStyle w:val="ad"/>
        <w:tabs>
          <w:tab w:val="left" w:pos="708"/>
        </w:tabs>
        <w:rPr>
          <w:b/>
        </w:rPr>
      </w:pPr>
    </w:p>
    <w:p w:rsidR="00306BA2" w:rsidRPr="00FC1815" w:rsidRDefault="00306BA2" w:rsidP="00306BA2">
      <w:pPr>
        <w:pStyle w:val="ad"/>
        <w:tabs>
          <w:tab w:val="left" w:pos="708"/>
        </w:tabs>
        <w:jc w:val="center"/>
        <w:rPr>
          <w:b/>
          <w:sz w:val="36"/>
        </w:rPr>
      </w:pPr>
      <w:r w:rsidRPr="00FC1815">
        <w:rPr>
          <w:b/>
          <w:sz w:val="36"/>
        </w:rPr>
        <w:t>П О С Т А Н О В Л Е Н И Е</w:t>
      </w: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rPr>
      </w:pPr>
    </w:p>
    <w:p w:rsidR="00306BA2" w:rsidRPr="00FC1815" w:rsidRDefault="00306BA2" w:rsidP="00306BA2">
      <w:pPr>
        <w:pStyle w:val="ad"/>
        <w:tabs>
          <w:tab w:val="left" w:pos="708"/>
        </w:tabs>
        <w:rPr>
          <w:b/>
          <w:sz w:val="16"/>
          <w:u w:val="single"/>
        </w:rPr>
      </w:pPr>
      <w:r w:rsidRPr="00FC1815">
        <w:rPr>
          <w:sz w:val="26"/>
          <w:u w:val="single"/>
        </w:rPr>
        <w:t xml:space="preserve">от </w:t>
      </w:r>
      <w:r w:rsidR="003A0469">
        <w:rPr>
          <w:sz w:val="26"/>
          <w:u w:val="single"/>
        </w:rPr>
        <w:t>1</w:t>
      </w:r>
      <w:r w:rsidR="005F286A">
        <w:rPr>
          <w:sz w:val="26"/>
          <w:u w:val="single"/>
        </w:rPr>
        <w:t>8</w:t>
      </w:r>
      <w:r w:rsidR="003A0469">
        <w:rPr>
          <w:sz w:val="26"/>
          <w:u w:val="single"/>
        </w:rPr>
        <w:t>.08.2016</w:t>
      </w:r>
      <w:r>
        <w:rPr>
          <w:sz w:val="26"/>
          <w:u w:val="single"/>
        </w:rPr>
        <w:t xml:space="preserve"> </w:t>
      </w:r>
      <w:r w:rsidRPr="00FC1815">
        <w:rPr>
          <w:sz w:val="26"/>
          <w:u w:val="single"/>
        </w:rPr>
        <w:t>№</w:t>
      </w:r>
      <w:r w:rsidR="005F286A">
        <w:rPr>
          <w:sz w:val="26"/>
          <w:u w:val="single"/>
        </w:rPr>
        <w:t>7</w:t>
      </w:r>
      <w:r w:rsidR="00F56455">
        <w:rPr>
          <w:sz w:val="26"/>
          <w:u w:val="single"/>
        </w:rPr>
        <w:t>8</w:t>
      </w:r>
    </w:p>
    <w:p w:rsidR="00306BA2" w:rsidRPr="00FC1815" w:rsidRDefault="00306BA2" w:rsidP="00306BA2">
      <w:pPr>
        <w:pStyle w:val="ad"/>
        <w:tabs>
          <w:tab w:val="clear" w:pos="4536"/>
          <w:tab w:val="clear" w:pos="9072"/>
        </w:tabs>
        <w:rPr>
          <w:sz w:val="22"/>
          <w:szCs w:val="22"/>
        </w:rPr>
      </w:pPr>
      <w:r w:rsidRPr="00FC1815">
        <w:rPr>
          <w:sz w:val="22"/>
          <w:szCs w:val="22"/>
        </w:rPr>
        <w:t xml:space="preserve">п.2-го участка института им. Докучаева </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26C7F">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626C7F">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306BA2">
        <w:rPr>
          <w:rFonts w:ascii="Times New Roman" w:eastAsia="Times New Roman" w:hAnsi="Times New Roman" w:cs="Times New Roman"/>
          <w:bCs/>
          <w:kern w:val="28"/>
          <w:sz w:val="28"/>
          <w:szCs w:val="28"/>
          <w:lang w:eastAsia="ru-RU"/>
        </w:rPr>
        <w:t>Каменно-Степного</w:t>
      </w:r>
      <w:r w:rsidRPr="00626C7F">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00F56455" w:rsidRPr="00F56455">
        <w:rPr>
          <w:rFonts w:ascii="Times New Roman" w:eastAsia="Times New Roman" w:hAnsi="Times New Roman" w:cs="Times New Roman"/>
          <w:bCs/>
          <w:kern w:val="28"/>
          <w:sz w:val="28"/>
          <w:szCs w:val="28"/>
          <w:lang w:eastAsia="ru-RU" w:bidi="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626C7F">
        <w:rPr>
          <w:rFonts w:ascii="Times New Roman" w:eastAsia="Times New Roman" w:hAnsi="Times New Roman" w:cs="Times New Roman"/>
          <w:bCs/>
          <w:kern w:val="28"/>
          <w:sz w:val="28"/>
          <w:szCs w:val="28"/>
          <w:lang w:eastAsia="ru-RU" w:bidi="ru-RU"/>
        </w:rPr>
        <w:t>»</w:t>
      </w:r>
    </w:p>
    <w:p w:rsidR="00626C7F" w:rsidRPr="00626C7F" w:rsidRDefault="00626C7F" w:rsidP="00626C7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626C7F" w:rsidRPr="00626C7F" w:rsidRDefault="00626C7F" w:rsidP="00631E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Таловского муниципального района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25</w:t>
      </w:r>
      <w:r w:rsidRPr="00626C7F">
        <w:rPr>
          <w:rFonts w:ascii="Times New Roman" w:eastAsia="Times New Roman" w:hAnsi="Times New Roman" w:cs="Times New Roman"/>
          <w:sz w:val="28"/>
          <w:szCs w:val="28"/>
          <w:lang w:eastAsia="ru-RU"/>
        </w:rPr>
        <w:t xml:space="preserve"> «Об утверждении перечня муниципальных услуг, предоставляемых администрацией </w:t>
      </w:r>
      <w:r w:rsidR="00306BA2" w:rsidRPr="00306BA2">
        <w:rPr>
          <w:rFonts w:ascii="Times New Roman" w:eastAsia="Times New Roman" w:hAnsi="Times New Roman" w:cs="Times New Roman"/>
          <w:sz w:val="28"/>
          <w:szCs w:val="28"/>
          <w:lang w:eastAsia="ru-RU"/>
        </w:rPr>
        <w:t>Каменно-Степного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сельского поселения», постановлением администрации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от </w:t>
      </w:r>
      <w:r w:rsidR="007F1AC4">
        <w:rPr>
          <w:rFonts w:ascii="Times New Roman" w:eastAsia="Times New Roman" w:hAnsi="Times New Roman" w:cs="Times New Roman"/>
          <w:sz w:val="28"/>
          <w:szCs w:val="28"/>
          <w:lang w:eastAsia="ru-RU"/>
        </w:rPr>
        <w:t>15.0</w:t>
      </w:r>
      <w:r w:rsidR="003A0469">
        <w:rPr>
          <w:rFonts w:ascii="Times New Roman" w:eastAsia="Times New Roman" w:hAnsi="Times New Roman" w:cs="Times New Roman"/>
          <w:sz w:val="28"/>
          <w:szCs w:val="28"/>
          <w:lang w:eastAsia="ru-RU"/>
        </w:rPr>
        <w:t>6</w:t>
      </w:r>
      <w:r w:rsidR="007F1AC4">
        <w:rPr>
          <w:rFonts w:ascii="Times New Roman" w:eastAsia="Times New Roman" w:hAnsi="Times New Roman" w:cs="Times New Roman"/>
          <w:sz w:val="28"/>
          <w:szCs w:val="28"/>
          <w:lang w:eastAsia="ru-RU"/>
        </w:rPr>
        <w:t>.2016</w:t>
      </w:r>
      <w:r w:rsidRPr="00626C7F">
        <w:rPr>
          <w:rFonts w:ascii="Times New Roman" w:eastAsia="Times New Roman" w:hAnsi="Times New Roman" w:cs="Times New Roman"/>
          <w:sz w:val="28"/>
          <w:szCs w:val="28"/>
          <w:lang w:eastAsia="ru-RU"/>
        </w:rPr>
        <w:t xml:space="preserve"> № </w:t>
      </w:r>
      <w:r w:rsidR="007F1AC4">
        <w:rPr>
          <w:rFonts w:ascii="Times New Roman" w:eastAsia="Times New Roman" w:hAnsi="Times New Roman" w:cs="Times New Roman"/>
          <w:sz w:val="28"/>
          <w:szCs w:val="28"/>
          <w:lang w:eastAsia="ru-RU"/>
        </w:rPr>
        <w:t>24</w:t>
      </w:r>
      <w:r w:rsidRPr="00626C7F">
        <w:rPr>
          <w:rFonts w:ascii="Times New Roman" w:eastAsia="Times New Roman" w:hAnsi="Times New Roman" w:cs="Times New Roman"/>
          <w:sz w:val="28"/>
          <w:szCs w:val="28"/>
          <w:lang w:eastAsia="ru-RU"/>
        </w:rPr>
        <w:t xml:space="preserve"> «О</w:t>
      </w:r>
      <w:r w:rsidR="00D25870">
        <w:rPr>
          <w:rFonts w:ascii="Times New Roman" w:eastAsia="Times New Roman" w:hAnsi="Times New Roman" w:cs="Times New Roman"/>
          <w:sz w:val="28"/>
          <w:szCs w:val="28"/>
          <w:lang w:eastAsia="ru-RU"/>
        </w:rPr>
        <w:t xml:space="preserve"> </w:t>
      </w:r>
      <w:r w:rsidRPr="00626C7F">
        <w:rPr>
          <w:rFonts w:ascii="Times New Roman" w:eastAsia="Times New Roman" w:hAnsi="Times New Roman" w:cs="Times New Roman"/>
          <w:sz w:val="28"/>
          <w:szCs w:val="28"/>
          <w:lang w:eastAsia="ru-RU"/>
        </w:rPr>
        <w:t xml:space="preserve">порядке разработки и утверждении административных регламентов предоставления муниципальных услуг» администрация </w:t>
      </w:r>
      <w:r w:rsidR="00306BA2" w:rsidRPr="00306BA2">
        <w:rPr>
          <w:rFonts w:ascii="Times New Roman" w:eastAsia="Times New Roman" w:hAnsi="Times New Roman" w:cs="Times New Roman"/>
          <w:sz w:val="28"/>
          <w:szCs w:val="28"/>
          <w:lang w:eastAsia="ru-RU"/>
        </w:rPr>
        <w:t>Каменно-Степного</w:t>
      </w:r>
      <w:r w:rsidRPr="00626C7F">
        <w:rPr>
          <w:rFonts w:ascii="Times New Roman" w:eastAsia="Times New Roman" w:hAnsi="Times New Roman" w:cs="Times New Roman"/>
          <w:sz w:val="28"/>
          <w:szCs w:val="28"/>
          <w:lang w:eastAsia="ru-RU"/>
        </w:rPr>
        <w:t xml:space="preserve"> сельского поселения Таловского муниципального района </w:t>
      </w:r>
    </w:p>
    <w:p w:rsidR="00626C7F" w:rsidRPr="00626C7F" w:rsidRDefault="00626C7F" w:rsidP="00306BA2">
      <w:pPr>
        <w:spacing w:after="0" w:line="240" w:lineRule="auto"/>
        <w:ind w:firstLine="709"/>
        <w:jc w:val="center"/>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ПОСТАНОВЛЯЕТ:</w:t>
      </w:r>
    </w:p>
    <w:p w:rsidR="00626C7F" w:rsidRPr="00626C7F" w:rsidRDefault="00626C7F" w:rsidP="00626C7F">
      <w:pPr>
        <w:spacing w:after="0" w:line="240" w:lineRule="auto"/>
        <w:ind w:firstLine="709"/>
        <w:jc w:val="both"/>
        <w:rPr>
          <w:rFonts w:ascii="Times New Roman" w:eastAsia="Times New Roman" w:hAnsi="Times New Roman" w:cs="Times New Roman"/>
          <w:bCs/>
          <w:sz w:val="28"/>
          <w:szCs w:val="28"/>
          <w:lang w:eastAsia="ru-RU"/>
        </w:rPr>
      </w:pPr>
      <w:r w:rsidRPr="00626C7F">
        <w:rPr>
          <w:rFonts w:ascii="Times New Roman" w:eastAsia="Times New Roman" w:hAnsi="Times New Roman" w:cs="Times New Roman"/>
          <w:sz w:val="28"/>
          <w:szCs w:val="28"/>
          <w:lang w:eastAsia="ru-RU"/>
        </w:rPr>
        <w:t>1. У</w:t>
      </w:r>
      <w:r w:rsidRPr="00626C7F">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306BA2" w:rsidRPr="00306BA2">
        <w:rPr>
          <w:rFonts w:ascii="Times New Roman" w:eastAsia="Times New Roman" w:hAnsi="Times New Roman" w:cs="Times New Roman"/>
          <w:bCs/>
          <w:sz w:val="28"/>
          <w:szCs w:val="28"/>
          <w:lang w:eastAsia="ru-RU"/>
        </w:rPr>
        <w:t>Каменно-Степного</w:t>
      </w:r>
      <w:r w:rsidRPr="00626C7F">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00F56455" w:rsidRPr="00F56455">
        <w:rPr>
          <w:rFonts w:ascii="Times New Roman" w:eastAsia="Times New Roman" w:hAnsi="Times New Roman" w:cs="Times New Roman"/>
          <w:bCs/>
          <w:sz w:val="28"/>
          <w:szCs w:val="28"/>
          <w:lang w:eastAsia="ru-RU" w:bidi="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626C7F">
        <w:rPr>
          <w:rFonts w:ascii="Times New Roman" w:eastAsia="Times New Roman" w:hAnsi="Times New Roman" w:cs="Times New Roman"/>
          <w:bCs/>
          <w:sz w:val="28"/>
          <w:szCs w:val="28"/>
          <w:lang w:eastAsia="ru-RU"/>
        </w:rPr>
        <w:t>» согласно приложению.</w:t>
      </w:r>
    </w:p>
    <w:p w:rsidR="00626C7F" w:rsidRDefault="003F5C20" w:rsidP="003A54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26C7F" w:rsidRPr="00626C7F">
        <w:rPr>
          <w:rFonts w:ascii="Times New Roman" w:eastAsia="Times New Roman" w:hAnsi="Times New Roman" w:cs="Times New Roman"/>
          <w:sz w:val="28"/>
          <w:szCs w:val="28"/>
          <w:lang w:eastAsia="ru-RU"/>
        </w:rPr>
        <w:t>. Настоящее постановление вступает в силу с моме</w:t>
      </w:r>
      <w:r w:rsidR="003A544F">
        <w:rPr>
          <w:rFonts w:ascii="Times New Roman" w:eastAsia="Times New Roman" w:hAnsi="Times New Roman" w:cs="Times New Roman"/>
          <w:sz w:val="28"/>
          <w:szCs w:val="28"/>
          <w:lang w:eastAsia="ru-RU"/>
        </w:rPr>
        <w:t xml:space="preserve">нта </w:t>
      </w:r>
      <w:r w:rsidR="003A0469">
        <w:rPr>
          <w:rFonts w:ascii="Times New Roman" w:eastAsia="Times New Roman" w:hAnsi="Times New Roman" w:cs="Times New Roman"/>
          <w:sz w:val="28"/>
          <w:szCs w:val="28"/>
          <w:lang w:eastAsia="ru-RU"/>
        </w:rPr>
        <w:t xml:space="preserve">его </w:t>
      </w:r>
      <w:r w:rsidR="003A544F">
        <w:rPr>
          <w:rFonts w:ascii="Times New Roman" w:eastAsia="Times New Roman" w:hAnsi="Times New Roman" w:cs="Times New Roman"/>
          <w:sz w:val="28"/>
          <w:szCs w:val="28"/>
          <w:lang w:eastAsia="ru-RU"/>
        </w:rPr>
        <w:t>официального обнародования.</w:t>
      </w:r>
    </w:p>
    <w:p w:rsidR="003A0469" w:rsidRPr="00626C7F" w:rsidRDefault="003A0469" w:rsidP="003A544F">
      <w:pPr>
        <w:spacing w:after="0" w:line="240" w:lineRule="auto"/>
        <w:ind w:firstLine="709"/>
        <w:contextualSpacing/>
        <w:jc w:val="both"/>
        <w:rPr>
          <w:rFonts w:ascii="Times New Roman" w:eastAsia="Times New Roman" w:hAnsi="Times New Roman" w:cs="Times New Roman"/>
          <w:sz w:val="28"/>
          <w:szCs w:val="28"/>
          <w:lang w:eastAsia="ru-RU"/>
        </w:rPr>
      </w:pP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 xml:space="preserve">Глава </w:t>
      </w:r>
      <w:r w:rsidR="00306BA2" w:rsidRPr="00306BA2">
        <w:rPr>
          <w:rFonts w:ascii="Times New Roman" w:eastAsia="Times New Roman" w:hAnsi="Times New Roman" w:cs="Times New Roman"/>
          <w:sz w:val="28"/>
          <w:szCs w:val="28"/>
          <w:lang w:eastAsia="ru-RU"/>
        </w:rPr>
        <w:t>Каменно-Степного</w:t>
      </w:r>
    </w:p>
    <w:p w:rsidR="00626C7F" w:rsidRPr="00626C7F" w:rsidRDefault="00626C7F" w:rsidP="00626C7F">
      <w:pPr>
        <w:spacing w:after="0" w:line="240" w:lineRule="auto"/>
        <w:ind w:firstLine="567"/>
        <w:jc w:val="both"/>
        <w:rPr>
          <w:rFonts w:ascii="Times New Roman" w:eastAsia="Times New Roman" w:hAnsi="Times New Roman" w:cs="Times New Roman"/>
          <w:sz w:val="28"/>
          <w:szCs w:val="28"/>
          <w:lang w:eastAsia="ru-RU"/>
        </w:rPr>
      </w:pPr>
      <w:r w:rsidRPr="00626C7F">
        <w:rPr>
          <w:rFonts w:ascii="Times New Roman" w:eastAsia="Times New Roman" w:hAnsi="Times New Roman" w:cs="Times New Roman"/>
          <w:sz w:val="28"/>
          <w:szCs w:val="28"/>
          <w:lang w:eastAsia="ru-RU"/>
        </w:rPr>
        <w:t>сельского поселения</w:t>
      </w:r>
      <w:r w:rsidR="00D25870">
        <w:rPr>
          <w:rFonts w:ascii="Times New Roman" w:eastAsia="Times New Roman" w:hAnsi="Times New Roman" w:cs="Times New Roman"/>
          <w:sz w:val="28"/>
          <w:szCs w:val="28"/>
          <w:lang w:eastAsia="ru-RU"/>
        </w:rPr>
        <w:t xml:space="preserve">                                   </w:t>
      </w:r>
      <w:r w:rsidR="00961F5C">
        <w:rPr>
          <w:rFonts w:ascii="Times New Roman" w:eastAsia="Times New Roman" w:hAnsi="Times New Roman" w:cs="Times New Roman"/>
          <w:sz w:val="28"/>
          <w:szCs w:val="28"/>
          <w:lang w:eastAsia="ru-RU"/>
        </w:rPr>
        <w:t xml:space="preserve">                             </w:t>
      </w:r>
      <w:r w:rsidR="00306BA2">
        <w:rPr>
          <w:rFonts w:ascii="Times New Roman" w:eastAsia="Times New Roman" w:hAnsi="Times New Roman" w:cs="Times New Roman"/>
          <w:sz w:val="28"/>
          <w:szCs w:val="28"/>
          <w:lang w:eastAsia="ru-RU"/>
        </w:rPr>
        <w:t>Л.И.Морозова</w:t>
      </w:r>
    </w:p>
    <w:p w:rsidR="00626C7F" w:rsidRPr="00A30FB9" w:rsidRDefault="00626C7F" w:rsidP="003A0469">
      <w:pPr>
        <w:spacing w:after="0" w:line="240" w:lineRule="auto"/>
        <w:ind w:left="5529"/>
        <w:rPr>
          <w:rFonts w:ascii="Times New Roman" w:eastAsia="Times New Roman" w:hAnsi="Times New Roman" w:cs="Times New Roman"/>
          <w:sz w:val="24"/>
          <w:szCs w:val="24"/>
          <w:lang w:eastAsia="ru-RU"/>
        </w:rPr>
      </w:pPr>
      <w:r w:rsidRPr="00626C7F">
        <w:rPr>
          <w:rFonts w:ascii="Times New Roman" w:eastAsia="Times New Roman" w:hAnsi="Times New Roman" w:cs="Times New Roman"/>
          <w:b/>
          <w:sz w:val="28"/>
          <w:szCs w:val="28"/>
          <w:lang w:eastAsia="ru-RU"/>
        </w:rPr>
        <w:br w:type="page"/>
      </w:r>
      <w:r w:rsidRPr="00A30FB9">
        <w:rPr>
          <w:rFonts w:ascii="Times New Roman" w:eastAsia="Times New Roman" w:hAnsi="Times New Roman" w:cs="Times New Roman"/>
          <w:sz w:val="24"/>
          <w:szCs w:val="24"/>
          <w:lang w:eastAsia="ru-RU"/>
        </w:rPr>
        <w:lastRenderedPageBreak/>
        <w:t xml:space="preserve">Приложение к постановлению администрации </w:t>
      </w:r>
      <w:r w:rsidR="00306BA2" w:rsidRPr="00306BA2">
        <w:rPr>
          <w:rFonts w:ascii="Times New Roman" w:eastAsia="Times New Roman" w:hAnsi="Times New Roman" w:cs="Times New Roman"/>
          <w:sz w:val="24"/>
          <w:szCs w:val="24"/>
          <w:lang w:eastAsia="ru-RU"/>
        </w:rPr>
        <w:t xml:space="preserve">Каменно-Степного </w:t>
      </w:r>
      <w:r w:rsidRPr="00A30FB9">
        <w:rPr>
          <w:rFonts w:ascii="Times New Roman" w:eastAsia="Times New Roman" w:hAnsi="Times New Roman" w:cs="Times New Roman"/>
          <w:sz w:val="24"/>
          <w:szCs w:val="24"/>
          <w:lang w:eastAsia="ru-RU"/>
        </w:rPr>
        <w:t xml:space="preserve">сельского поселения от </w:t>
      </w:r>
      <w:r w:rsidR="003A0469">
        <w:rPr>
          <w:rFonts w:ascii="Times New Roman" w:eastAsia="Times New Roman" w:hAnsi="Times New Roman" w:cs="Times New Roman"/>
          <w:sz w:val="24"/>
          <w:szCs w:val="24"/>
          <w:lang w:eastAsia="ru-RU"/>
        </w:rPr>
        <w:t>1</w:t>
      </w:r>
      <w:r w:rsidR="005F286A">
        <w:rPr>
          <w:rFonts w:ascii="Times New Roman" w:eastAsia="Times New Roman" w:hAnsi="Times New Roman" w:cs="Times New Roman"/>
          <w:sz w:val="24"/>
          <w:szCs w:val="24"/>
          <w:lang w:eastAsia="ru-RU"/>
        </w:rPr>
        <w:t>8</w:t>
      </w:r>
      <w:r w:rsidR="003A0469">
        <w:rPr>
          <w:rFonts w:ascii="Times New Roman" w:eastAsia="Times New Roman" w:hAnsi="Times New Roman" w:cs="Times New Roman"/>
          <w:sz w:val="24"/>
          <w:szCs w:val="24"/>
          <w:lang w:eastAsia="ru-RU"/>
        </w:rPr>
        <w:t>.08.2016</w:t>
      </w:r>
      <w:r w:rsidRPr="00A30FB9">
        <w:rPr>
          <w:rFonts w:ascii="Times New Roman" w:eastAsia="Times New Roman" w:hAnsi="Times New Roman" w:cs="Times New Roman"/>
          <w:sz w:val="24"/>
          <w:szCs w:val="24"/>
          <w:lang w:eastAsia="ru-RU"/>
        </w:rPr>
        <w:t xml:space="preserve"> № </w:t>
      </w:r>
      <w:r w:rsidR="005F286A">
        <w:rPr>
          <w:rFonts w:ascii="Times New Roman" w:eastAsia="Times New Roman" w:hAnsi="Times New Roman" w:cs="Times New Roman"/>
          <w:sz w:val="24"/>
          <w:szCs w:val="24"/>
          <w:lang w:eastAsia="ru-RU"/>
        </w:rPr>
        <w:t>7</w:t>
      </w:r>
      <w:r w:rsidR="00F56455">
        <w:rPr>
          <w:rFonts w:ascii="Times New Roman" w:eastAsia="Times New Roman" w:hAnsi="Times New Roman" w:cs="Times New Roman"/>
          <w:sz w:val="24"/>
          <w:szCs w:val="24"/>
          <w:lang w:eastAsia="ru-RU"/>
        </w:rPr>
        <w:t>8</w:t>
      </w:r>
    </w:p>
    <w:p w:rsidR="00626C7F" w:rsidRDefault="00626C7F" w:rsidP="00C81590">
      <w:pPr>
        <w:widowControl w:val="0"/>
        <w:autoSpaceDE w:val="0"/>
        <w:autoSpaceDN w:val="0"/>
        <w:adjustRightInd w:val="0"/>
        <w:spacing w:after="0"/>
        <w:contextualSpacing/>
        <w:jc w:val="center"/>
        <w:rPr>
          <w:rFonts w:ascii="Times New Roman" w:hAnsi="Times New Roman" w:cs="Times New Roman"/>
          <w:b/>
          <w:bCs/>
          <w:sz w:val="24"/>
          <w:szCs w:val="24"/>
        </w:rPr>
      </w:pPr>
    </w:p>
    <w:p w:rsidR="00F56455" w:rsidRPr="00F56455" w:rsidRDefault="00F56455" w:rsidP="00F56455">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F56455">
        <w:rPr>
          <w:rFonts w:ascii="Times New Roman" w:eastAsia="Times New Roman" w:hAnsi="Times New Roman" w:cs="Times New Roman"/>
          <w:b/>
          <w:bCs/>
          <w:sz w:val="28"/>
          <w:szCs w:val="28"/>
          <w:lang w:eastAsia="ru-RU"/>
        </w:rPr>
        <w:t xml:space="preserve">Административный регламент </w:t>
      </w:r>
    </w:p>
    <w:p w:rsidR="00F56455" w:rsidRPr="00F56455" w:rsidRDefault="00F56455" w:rsidP="00F56455">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F56455">
        <w:rPr>
          <w:rFonts w:ascii="Times New Roman" w:eastAsia="Times New Roman" w:hAnsi="Times New Roman" w:cs="Times New Roman"/>
          <w:b/>
          <w:bCs/>
          <w:sz w:val="28"/>
          <w:szCs w:val="28"/>
          <w:lang w:eastAsia="ru-RU"/>
        </w:rPr>
        <w:t xml:space="preserve">администрации </w:t>
      </w:r>
      <w:r>
        <w:rPr>
          <w:rFonts w:ascii="Times New Roman" w:eastAsia="Times New Roman" w:hAnsi="Times New Roman" w:cs="Times New Roman"/>
          <w:b/>
          <w:bCs/>
          <w:sz w:val="28"/>
          <w:szCs w:val="28"/>
          <w:lang w:eastAsia="ru-RU"/>
        </w:rPr>
        <w:t>Каменно-Степного</w:t>
      </w:r>
      <w:r w:rsidRPr="00F56455">
        <w:rPr>
          <w:rFonts w:ascii="Times New Roman" w:eastAsia="Times New Roman" w:hAnsi="Times New Roman" w:cs="Times New Roman"/>
          <w:b/>
          <w:bCs/>
          <w:sz w:val="28"/>
          <w:szCs w:val="28"/>
          <w:lang w:eastAsia="ru-RU"/>
        </w:rPr>
        <w:t xml:space="preserve"> сельского поселения Таловского муниципального района по предоставлению муниципальной услуги «</w:t>
      </w:r>
      <w:r w:rsidRPr="00F56455">
        <w:rPr>
          <w:rFonts w:ascii="Times New Roman" w:eastAsia="Times New Roman" w:hAnsi="Times New Roman" w:cs="Times New Roman"/>
          <w:b/>
          <w:bCs/>
          <w:sz w:val="28"/>
          <w:szCs w:val="28"/>
          <w:lang w:eastAsia="ru-RU" w:bidi="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F56455">
        <w:rPr>
          <w:rFonts w:ascii="Times New Roman" w:eastAsia="Times New Roman" w:hAnsi="Times New Roman" w:cs="Times New Roman"/>
          <w:b/>
          <w:bCs/>
          <w:sz w:val="28"/>
          <w:szCs w:val="28"/>
          <w:lang w:eastAsia="ru-RU"/>
        </w:rPr>
        <w:t>»</w:t>
      </w:r>
    </w:p>
    <w:p w:rsidR="00F56455" w:rsidRPr="00F56455" w:rsidRDefault="00F56455" w:rsidP="00F56455">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F56455" w:rsidRPr="00F56455" w:rsidRDefault="00F56455" w:rsidP="00F56455">
      <w:pPr>
        <w:numPr>
          <w:ilvl w:val="0"/>
          <w:numId w:val="18"/>
        </w:numPr>
        <w:tabs>
          <w:tab w:val="num" w:pos="284"/>
        </w:tabs>
        <w:autoSpaceDE w:val="0"/>
        <w:autoSpaceDN w:val="0"/>
        <w:adjustRightInd w:val="0"/>
        <w:spacing w:after="0" w:line="240" w:lineRule="auto"/>
        <w:ind w:left="0" w:firstLine="0"/>
        <w:jc w:val="center"/>
        <w:outlineLvl w:val="1"/>
        <w:rPr>
          <w:rFonts w:ascii="Times New Roman" w:eastAsia="Times New Roman" w:hAnsi="Times New Roman" w:cs="Times New Roman"/>
          <w:sz w:val="28"/>
          <w:szCs w:val="28"/>
          <w:lang w:val="en-US" w:eastAsia="ru-RU"/>
        </w:rPr>
      </w:pPr>
      <w:r w:rsidRPr="00F56455">
        <w:rPr>
          <w:rFonts w:ascii="Times New Roman" w:eastAsia="Times New Roman" w:hAnsi="Times New Roman" w:cs="Times New Roman"/>
          <w:sz w:val="28"/>
          <w:szCs w:val="28"/>
          <w:lang w:eastAsia="ru-RU"/>
        </w:rPr>
        <w:t>ОБЩИЕ ПОЛОЖЕНИЯ</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b/>
          <w:sz w:val="28"/>
          <w:szCs w:val="28"/>
          <w:lang w:eastAsia="ru-RU"/>
        </w:rPr>
      </w:pPr>
    </w:p>
    <w:p w:rsidR="00F56455" w:rsidRPr="00F56455" w:rsidRDefault="00F56455" w:rsidP="00F56455">
      <w:pPr>
        <w:numPr>
          <w:ilvl w:val="0"/>
          <w:numId w:val="19"/>
        </w:numPr>
        <w:tabs>
          <w:tab w:val="num" w:pos="567"/>
        </w:tabs>
        <w:autoSpaceDE w:val="0"/>
        <w:autoSpaceDN w:val="0"/>
        <w:adjustRightInd w:val="0"/>
        <w:spacing w:after="0" w:line="240" w:lineRule="auto"/>
        <w:ind w:left="0" w:firstLine="0"/>
        <w:jc w:val="center"/>
        <w:outlineLvl w:val="1"/>
        <w:rPr>
          <w:rFonts w:ascii="Times New Roman" w:eastAsia="Times New Roman" w:hAnsi="Times New Roman" w:cs="Times New Roman"/>
          <w:sz w:val="28"/>
          <w:szCs w:val="28"/>
          <w:lang w:val="en-US" w:eastAsia="ru-RU"/>
        </w:rPr>
      </w:pPr>
      <w:r w:rsidRPr="00F56455">
        <w:rPr>
          <w:rFonts w:ascii="Times New Roman" w:eastAsia="Times New Roman" w:hAnsi="Times New Roman" w:cs="Times New Roman"/>
          <w:sz w:val="28"/>
          <w:szCs w:val="28"/>
          <w:lang w:eastAsia="ru-RU"/>
        </w:rPr>
        <w:t>Предмет регулирования административного регламента</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1.1.1. Административный регламент администрации </w:t>
      </w:r>
      <w:r>
        <w:rPr>
          <w:rFonts w:ascii="Times New Roman" w:eastAsia="Times New Roman" w:hAnsi="Times New Roman" w:cs="Times New Roman"/>
          <w:sz w:val="28"/>
          <w:szCs w:val="28"/>
          <w:lang w:eastAsia="ru-RU"/>
        </w:rPr>
        <w:t xml:space="preserve">Каменно-Степного </w:t>
      </w:r>
      <w:r w:rsidRPr="00F56455">
        <w:rPr>
          <w:rFonts w:ascii="Times New Roman" w:eastAsia="Times New Roman" w:hAnsi="Times New Roman" w:cs="Times New Roman"/>
          <w:sz w:val="28"/>
          <w:szCs w:val="28"/>
          <w:lang w:eastAsia="ru-RU"/>
        </w:rPr>
        <w:t>сельского поселения Таловского муниципального района по предоставлению муниципальной услуги «</w:t>
      </w:r>
      <w:r w:rsidR="00F71574" w:rsidRPr="00F71574">
        <w:rPr>
          <w:rFonts w:ascii="Times New Roman" w:eastAsia="Times New Roman" w:hAnsi="Times New Roman" w:cs="Times New Roman"/>
          <w:bCs/>
          <w:sz w:val="28"/>
          <w:szCs w:val="28"/>
          <w:lang w:eastAsia="ru-RU" w:bidi="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F56455">
        <w:rPr>
          <w:rFonts w:ascii="Times New Roman" w:eastAsia="Times New Roman" w:hAnsi="Times New Roman" w:cs="Times New Roman"/>
          <w:sz w:val="28"/>
          <w:szCs w:val="28"/>
          <w:lang w:eastAsia="ru-RU"/>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F56455" w:rsidRPr="00F56455" w:rsidRDefault="00F56455" w:rsidP="00F56455">
      <w:pPr>
        <w:shd w:val="clear" w:color="auto" w:fill="FFFFFF"/>
        <w:tabs>
          <w:tab w:val="left" w:pos="-5529"/>
          <w:tab w:val="left" w:pos="567"/>
          <w:tab w:val="left" w:pos="1701"/>
        </w:tabs>
        <w:spacing w:after="0" w:line="240" w:lineRule="auto"/>
        <w:ind w:firstLine="567"/>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1.1.2. Предметом регулирования настоящего Административного регламента являются отношения, возникающие между заявителями в связи с предоставлением муниципальной услуги по </w:t>
      </w:r>
      <w:r w:rsidRPr="00F56455">
        <w:rPr>
          <w:rFonts w:ascii="Times New Roman" w:eastAsia="Times New Roman" w:hAnsi="Times New Roman" w:cs="Times New Roman"/>
          <w:sz w:val="28"/>
          <w:szCs w:val="28"/>
          <w:lang w:eastAsia="ru-RU" w:bidi="ru-RU"/>
        </w:rPr>
        <w:t xml:space="preserve">принятию документов, а так же выдаче решений о переводе </w:t>
      </w:r>
      <w:r w:rsidR="00191700">
        <w:rPr>
          <w:rFonts w:ascii="Times New Roman" w:eastAsia="Times New Roman" w:hAnsi="Times New Roman" w:cs="Times New Roman"/>
          <w:sz w:val="28"/>
          <w:szCs w:val="28"/>
          <w:lang w:eastAsia="ru-RU" w:bidi="ru-RU"/>
        </w:rPr>
        <w:t xml:space="preserve">или об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w:t>
      </w:r>
    </w:p>
    <w:p w:rsidR="00F56455" w:rsidRPr="00F56455" w:rsidRDefault="00F56455" w:rsidP="00F56455">
      <w:pPr>
        <w:shd w:val="clear" w:color="auto" w:fill="FFFFFF"/>
        <w:tabs>
          <w:tab w:val="left" w:pos="-5529"/>
          <w:tab w:val="left" w:pos="851"/>
          <w:tab w:val="left" w:pos="1701"/>
        </w:tabs>
        <w:spacing w:after="0" w:line="240" w:lineRule="auto"/>
        <w:ind w:firstLine="567"/>
        <w:jc w:val="both"/>
        <w:rPr>
          <w:rFonts w:ascii="Times New Roman" w:eastAsia="Times New Roman" w:hAnsi="Times New Roman" w:cs="Times New Roman"/>
          <w:sz w:val="28"/>
          <w:szCs w:val="28"/>
          <w:lang w:eastAsia="ru-RU"/>
        </w:rPr>
      </w:pPr>
    </w:p>
    <w:p w:rsidR="00F56455" w:rsidRPr="00F56455" w:rsidRDefault="00F56455" w:rsidP="00F56455">
      <w:pPr>
        <w:numPr>
          <w:ilvl w:val="1"/>
          <w:numId w:val="19"/>
        </w:numPr>
        <w:shd w:val="clear" w:color="auto" w:fill="FFFFFF"/>
        <w:tabs>
          <w:tab w:val="left" w:pos="-5529"/>
          <w:tab w:val="num" w:pos="0"/>
          <w:tab w:val="left" w:pos="567"/>
        </w:tabs>
        <w:spacing w:after="0" w:line="240" w:lineRule="auto"/>
        <w:ind w:left="0" w:firstLine="0"/>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Описание заявителей</w:t>
      </w:r>
    </w:p>
    <w:p w:rsidR="00F56455" w:rsidRPr="00F56455" w:rsidRDefault="00F56455" w:rsidP="00F56455">
      <w:pPr>
        <w:shd w:val="clear" w:color="auto" w:fill="FFFFFF"/>
        <w:tabs>
          <w:tab w:val="left" w:pos="-5529"/>
          <w:tab w:val="left" w:pos="1843"/>
        </w:tabs>
        <w:spacing w:after="0" w:line="240" w:lineRule="auto"/>
        <w:ind w:firstLine="567"/>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Заявителями являются физические и юридические лица, являющиеся собственниками соответствующего помещения или уполномоченные ими лица (далее – заявитель).</w:t>
      </w:r>
    </w:p>
    <w:p w:rsidR="00F56455" w:rsidRPr="00F56455" w:rsidRDefault="00F56455" w:rsidP="00F56455">
      <w:pPr>
        <w:tabs>
          <w:tab w:val="left" w:pos="-5529"/>
          <w:tab w:val="left" w:pos="1843"/>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tabs>
          <w:tab w:val="left" w:pos="-5529"/>
          <w:tab w:val="left" w:pos="1320"/>
          <w:tab w:val="left" w:pos="1870"/>
        </w:tab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1.3.Требования к порядку информирования о предоставлении муниципальной услуги</w:t>
      </w:r>
    </w:p>
    <w:p w:rsidR="00F56455" w:rsidRPr="00F56455" w:rsidRDefault="00F56455" w:rsidP="00F56455">
      <w:pPr>
        <w:tabs>
          <w:tab w:val="left" w:pos="-5529"/>
          <w:tab w:val="left" w:pos="1320"/>
          <w:tab w:val="left" w:pos="1843"/>
        </w:tabs>
        <w:autoSpaceDE w:val="0"/>
        <w:autoSpaceDN w:val="0"/>
        <w:adjustRightInd w:val="0"/>
        <w:spacing w:after="0" w:line="240" w:lineRule="auto"/>
        <w:ind w:firstLine="790"/>
        <w:jc w:val="both"/>
        <w:outlineLvl w:val="1"/>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1.3.1.</w:t>
      </w:r>
      <w:r w:rsidRPr="00F56455">
        <w:rPr>
          <w:rFonts w:ascii="Times New Roman" w:eastAsia="Times New Roman" w:hAnsi="Times New Roman" w:cs="Times New Roman"/>
          <w:sz w:val="28"/>
          <w:szCs w:val="28"/>
          <w:lang w:eastAsia="ru-RU"/>
        </w:rPr>
        <w:tab/>
        <w:t xml:space="preserve"> Орган, предоставляющий муниципальную услугу: администрация </w:t>
      </w:r>
      <w:r>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(далее – администрация).</w:t>
      </w:r>
    </w:p>
    <w:p w:rsidR="00F56455" w:rsidRPr="00F56455" w:rsidRDefault="00F56455" w:rsidP="00F56455">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8"/>
          <w:szCs w:val="28"/>
          <w:lang w:eastAsia="zh-CN"/>
        </w:rPr>
      </w:pPr>
      <w:r w:rsidRPr="00F56455">
        <w:rPr>
          <w:rFonts w:ascii="Times New Roman" w:eastAsia="SimSun" w:hAnsi="Times New Roman" w:cs="Times New Roman"/>
          <w:sz w:val="28"/>
          <w:szCs w:val="28"/>
          <w:lang w:eastAsia="zh-CN"/>
        </w:rPr>
        <w:t>Администрация расположена по адресу: 397463, Воронежская область, Таловский район, п.2-го участка института им.Докучаева, квартал 5, д.83.</w:t>
      </w:r>
    </w:p>
    <w:p w:rsidR="00F56455" w:rsidRPr="00F56455" w:rsidRDefault="00F56455" w:rsidP="00F56455">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8"/>
          <w:szCs w:val="28"/>
          <w:lang w:eastAsia="zh-CN"/>
        </w:rPr>
      </w:pPr>
      <w:r w:rsidRPr="00F56455">
        <w:rPr>
          <w:rFonts w:ascii="Times New Roman" w:eastAsia="SimSun" w:hAnsi="Times New Roman" w:cs="Times New Roman"/>
          <w:sz w:val="28"/>
          <w:szCs w:val="28"/>
          <w:lang w:eastAsia="zh-CN"/>
        </w:rPr>
        <w:lastRenderedPageBreak/>
        <w:t>Заявитель может обратиться за предоставлением муниципальной услуги в территориальное  подразделение администрации, расположенное по адресу: 397464, Воронежская область, Таловский район, п.Михинский, ул. Центральная, д.88.</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1.3.2.</w:t>
      </w:r>
      <w:r w:rsidRPr="00F56455">
        <w:rPr>
          <w:rFonts w:ascii="Times New Roman" w:eastAsia="Times New Roman" w:hAnsi="Times New Roman" w:cs="Times New Roman"/>
          <w:sz w:val="28"/>
          <w:szCs w:val="28"/>
          <w:lang w:eastAsia="ru-RU"/>
        </w:rPr>
        <w:tab/>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Pr>
          <w:rFonts w:ascii="Times New Roman" w:eastAsia="Times New Roman" w:hAnsi="Times New Roman" w:cs="Times New Roman"/>
          <w:sz w:val="28"/>
          <w:szCs w:val="28"/>
          <w:lang w:eastAsia="ru-RU"/>
        </w:rPr>
        <w:t xml:space="preserve">Каменно-Степного </w:t>
      </w:r>
      <w:r w:rsidRPr="00F56455">
        <w:rPr>
          <w:rFonts w:ascii="Times New Roman" w:eastAsia="Times New Roman" w:hAnsi="Times New Roman" w:cs="Times New Roman"/>
          <w:sz w:val="28"/>
          <w:szCs w:val="28"/>
          <w:lang w:eastAsia="ru-RU"/>
        </w:rPr>
        <w:t>сельского поселения приводятся в приложении № 1 к настоящему Административному регламенту и размещаются:</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на официальном сайте администрации в сети Интернет (</w:t>
      </w:r>
      <w:r>
        <w:rPr>
          <w:rFonts w:ascii="Times New Roman" w:eastAsia="SimSun" w:hAnsi="Times New Roman" w:cs="Times New Roman"/>
          <w:sz w:val="28"/>
          <w:szCs w:val="28"/>
          <w:lang w:val="en-US" w:eastAsia="zh-CN"/>
        </w:rPr>
        <w:t>www</w:t>
      </w:r>
      <w:r w:rsidRPr="00F56455">
        <w:rPr>
          <w:rFonts w:ascii="Times New Roman" w:eastAsia="SimSun" w:hAnsi="Times New Roman" w:cs="Times New Roman"/>
          <w:sz w:val="28"/>
          <w:szCs w:val="28"/>
          <w:lang w:eastAsia="zh-CN"/>
        </w:rPr>
        <w:t>.</w:t>
      </w:r>
      <w:r>
        <w:rPr>
          <w:rFonts w:ascii="Times New Roman" w:eastAsia="SimSun" w:hAnsi="Times New Roman" w:cs="Times New Roman"/>
          <w:sz w:val="28"/>
          <w:szCs w:val="28"/>
          <w:lang w:eastAsia="zh-CN"/>
        </w:rPr>
        <w:t>kamstepnoe.ru</w:t>
      </w:r>
      <w:r w:rsidRPr="00F56455">
        <w:rPr>
          <w:rFonts w:ascii="Times New Roman" w:eastAsia="Times New Roman" w:hAnsi="Times New Roman" w:cs="Times New Roman"/>
          <w:sz w:val="28"/>
          <w:szCs w:val="28"/>
          <w:lang w:eastAsia="ru-RU"/>
        </w:rPr>
        <w:t>);</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на Едином портале государственных и муниципальных услуг (функций) в сети Интернет (www.gosuslugi.ru);</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на информационном стенде в администрации.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1.3.3.</w:t>
      </w:r>
      <w:r w:rsidRPr="00F56455">
        <w:rPr>
          <w:rFonts w:ascii="Times New Roman" w:eastAsia="Times New Roman" w:hAnsi="Times New Roman" w:cs="Times New Roman"/>
          <w:sz w:val="28"/>
          <w:szCs w:val="28"/>
          <w:lang w:eastAsia="ru-RU"/>
        </w:rPr>
        <w:tab/>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непосредственно в администрации,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с использованием средств телефонной связи, средств сети Интернет.</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1.3.4.</w:t>
      </w:r>
      <w:r w:rsidRPr="00F56455">
        <w:rPr>
          <w:rFonts w:ascii="Times New Roman" w:eastAsia="Times New Roman" w:hAnsi="Times New Roman" w:cs="Times New Roman"/>
          <w:sz w:val="28"/>
          <w:szCs w:val="28"/>
          <w:lang w:eastAsia="ru-RU"/>
        </w:rPr>
        <w:tab/>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текст настоящего Административного регламента;</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формы, образцы заявлений, иных документов.</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1.3.5.</w:t>
      </w:r>
      <w:r w:rsidRPr="00F56455">
        <w:rPr>
          <w:rFonts w:ascii="Times New Roman" w:eastAsia="Times New Roman" w:hAnsi="Times New Roman" w:cs="Times New Roman"/>
          <w:sz w:val="28"/>
          <w:szCs w:val="28"/>
          <w:lang w:eastAsia="ru-RU"/>
        </w:rPr>
        <w:tab/>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 о порядке предоставления муниципальной услуги;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о ходе предоставления муниципальной услуги;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об отказе в предоставлении муниципальной услуги.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1.3.6.</w:t>
      </w:r>
      <w:r w:rsidRPr="00F56455">
        <w:rPr>
          <w:rFonts w:ascii="Times New Roman" w:eastAsia="Times New Roman" w:hAnsi="Times New Roman" w:cs="Times New Roman"/>
          <w:sz w:val="28"/>
          <w:szCs w:val="28"/>
          <w:lang w:eastAsia="ru-RU"/>
        </w:rPr>
        <w:tab/>
        <w:t>Информация о сроке завершения оформления документов и возможности их получения заявителю сообщается при подаче документов.</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1.3.7.</w:t>
      </w:r>
      <w:r w:rsidRPr="00F56455">
        <w:rPr>
          <w:rFonts w:ascii="Times New Roman" w:eastAsia="Times New Roman" w:hAnsi="Times New Roman" w:cs="Times New Roman"/>
          <w:sz w:val="28"/>
          <w:szCs w:val="28"/>
          <w:lang w:eastAsia="ru-RU"/>
        </w:rPr>
        <w:tab/>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56455" w:rsidRPr="00F56455" w:rsidRDefault="00F56455" w:rsidP="00F56455">
      <w:pPr>
        <w:numPr>
          <w:ilvl w:val="0"/>
          <w:numId w:val="18"/>
        </w:num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СТАНДАРТ ПРЕДОСТАВЛЕНИЯ МУНИЦИПАЛЬНОЙ УСЛУГИ</w:t>
      </w:r>
    </w:p>
    <w:p w:rsidR="00F56455" w:rsidRPr="00F56455" w:rsidRDefault="00F56455" w:rsidP="00F56455">
      <w:pPr>
        <w:autoSpaceDE w:val="0"/>
        <w:autoSpaceDN w:val="0"/>
        <w:adjustRightInd w:val="0"/>
        <w:spacing w:after="0" w:line="240" w:lineRule="auto"/>
        <w:ind w:left="709" w:firstLine="567"/>
        <w:jc w:val="center"/>
        <w:outlineLvl w:val="1"/>
        <w:rPr>
          <w:rFonts w:ascii="Times New Roman" w:eastAsia="Times New Roman" w:hAnsi="Times New Roman" w:cs="Times New Roman"/>
          <w:b/>
          <w:sz w:val="28"/>
          <w:szCs w:val="28"/>
          <w:lang w:eastAsia="ru-RU"/>
        </w:rPr>
      </w:pPr>
    </w:p>
    <w:p w:rsidR="00F56455" w:rsidRPr="00F56455" w:rsidRDefault="00F56455" w:rsidP="00F56455">
      <w:pPr>
        <w:numPr>
          <w:ilvl w:val="1"/>
          <w:numId w:val="20"/>
        </w:numPr>
        <w:tabs>
          <w:tab w:val="num" w:pos="0"/>
          <w:tab w:val="left" w:pos="567"/>
          <w:tab w:val="left" w:pos="2694"/>
        </w:tabs>
        <w:autoSpaceDE w:val="0"/>
        <w:autoSpaceDN w:val="0"/>
        <w:adjustRightInd w:val="0"/>
        <w:spacing w:after="0" w:line="240" w:lineRule="auto"/>
        <w:ind w:left="0" w:firstLine="0"/>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муниципальной услуги</w:t>
      </w:r>
    </w:p>
    <w:p w:rsidR="00F56455" w:rsidRPr="00F56455" w:rsidRDefault="00F56455" w:rsidP="00F56455">
      <w:pPr>
        <w:tabs>
          <w:tab w:val="left" w:pos="2750"/>
          <w:tab w:val="left" w:pos="319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tabs>
          <w:tab w:val="left" w:pos="1100"/>
          <w:tab w:val="left" w:pos="2750"/>
          <w:tab w:val="left" w:pos="3190"/>
        </w:tabs>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рамках действия настоящего Административного регламента осуществляется предоставление муниципальной услуги «</w:t>
      </w:r>
      <w:r w:rsidR="00191700" w:rsidRPr="00191700">
        <w:rPr>
          <w:rFonts w:ascii="Times New Roman" w:eastAsia="Times New Roman" w:hAnsi="Times New Roman" w:cs="Times New Roman"/>
          <w:bCs/>
          <w:sz w:val="28"/>
          <w:szCs w:val="28"/>
          <w:lang w:eastAsia="ru-RU" w:bidi="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tabs>
          <w:tab w:val="left" w:pos="1100"/>
          <w:tab w:val="left" w:pos="2750"/>
          <w:tab w:val="left" w:pos="3190"/>
        </w:tabs>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p>
    <w:p w:rsidR="00F56455" w:rsidRPr="00F56455" w:rsidRDefault="00F56455" w:rsidP="00F56455">
      <w:pPr>
        <w:numPr>
          <w:ilvl w:val="1"/>
          <w:numId w:val="21"/>
        </w:numPr>
        <w:tabs>
          <w:tab w:val="num" w:pos="0"/>
          <w:tab w:val="left" w:pos="709"/>
          <w:tab w:val="left" w:pos="1980"/>
          <w:tab w:val="left" w:pos="2268"/>
          <w:tab w:val="left" w:pos="3190"/>
        </w:tabs>
        <w:autoSpaceDE w:val="0"/>
        <w:autoSpaceDN w:val="0"/>
        <w:adjustRightInd w:val="0"/>
        <w:spacing w:after="0" w:line="240" w:lineRule="auto"/>
        <w:ind w:left="0" w:firstLine="0"/>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Наименование органа, предоставляющего </w:t>
      </w:r>
    </w:p>
    <w:p w:rsidR="00F56455" w:rsidRPr="00F56455" w:rsidRDefault="00F56455" w:rsidP="00F56455">
      <w:pPr>
        <w:tabs>
          <w:tab w:val="left" w:pos="709"/>
          <w:tab w:val="left" w:pos="1980"/>
          <w:tab w:val="left" w:pos="2268"/>
          <w:tab w:val="left" w:pos="3190"/>
        </w:tab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муниципальную услугу</w:t>
      </w:r>
    </w:p>
    <w:p w:rsidR="00F56455" w:rsidRPr="00F56455" w:rsidRDefault="00F56455" w:rsidP="00F56455">
      <w:pPr>
        <w:tabs>
          <w:tab w:val="num" w:pos="0"/>
          <w:tab w:val="left" w:pos="2970"/>
        </w:tabs>
        <w:autoSpaceDE w:val="0"/>
        <w:autoSpaceDN w:val="0"/>
        <w:adjustRightInd w:val="0"/>
        <w:spacing w:after="0" w:line="240" w:lineRule="auto"/>
        <w:ind w:firstLine="2530"/>
        <w:jc w:val="both"/>
        <w:outlineLvl w:val="1"/>
        <w:rPr>
          <w:rFonts w:ascii="Times New Roman" w:eastAsia="Times New Roman" w:hAnsi="Times New Roman" w:cs="Times New Roman"/>
          <w:sz w:val="28"/>
          <w:szCs w:val="28"/>
          <w:lang w:eastAsia="ru-RU"/>
        </w:rPr>
      </w:pPr>
    </w:p>
    <w:p w:rsidR="00F56455" w:rsidRPr="00F56455" w:rsidRDefault="00F56455" w:rsidP="00191700">
      <w:pPr>
        <w:tabs>
          <w:tab w:val="center" w:pos="-5387"/>
        </w:tabs>
        <w:suppressAutoHyphens/>
        <w:spacing w:after="0" w:line="240" w:lineRule="auto"/>
        <w:ind w:firstLine="916"/>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2.2.1.</w:t>
      </w:r>
      <w:r w:rsidRPr="00F56455">
        <w:rPr>
          <w:rFonts w:ascii="Times New Roman" w:eastAsia="Times New Roman" w:hAnsi="Times New Roman" w:cs="Times New Roman"/>
          <w:sz w:val="28"/>
          <w:szCs w:val="28"/>
          <w:lang w:eastAsia="ru-RU"/>
        </w:rPr>
        <w:tab/>
        <w:t xml:space="preserve">Орган, предоставляющий муниципальную услугу: администрация </w:t>
      </w:r>
      <w:r>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w:t>
      </w:r>
    </w:p>
    <w:p w:rsidR="00F56455" w:rsidRDefault="00F56455" w:rsidP="00191700">
      <w:pPr>
        <w:tabs>
          <w:tab w:val="center" w:pos="-5387"/>
        </w:tabs>
        <w:suppressAutoHyphens/>
        <w:spacing w:after="0" w:line="240" w:lineRule="auto"/>
        <w:ind w:firstLine="916"/>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2.2.2.</w:t>
      </w:r>
      <w:r w:rsidRPr="00F56455">
        <w:rPr>
          <w:rFonts w:ascii="Times New Roman" w:eastAsia="Times New Roman" w:hAnsi="Times New Roman" w:cs="Times New Roman"/>
          <w:sz w:val="28"/>
          <w:szCs w:val="28"/>
          <w:lang w:eastAsia="ru-RU"/>
        </w:rPr>
        <w:tab/>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Каменно-Степного сельского поселения  от 15.06.2016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w:t>
      </w:r>
      <w:r w:rsidRPr="00F56455">
        <w:rPr>
          <w:rFonts w:ascii="Times New Roman" w:eastAsia="Times New Roman" w:hAnsi="Times New Roman" w:cs="Times New Roman"/>
          <w:sz w:val="28"/>
          <w:szCs w:val="28"/>
          <w:lang w:eastAsia="ru-RU"/>
        </w:rPr>
        <w:lastRenderedPageBreak/>
        <w:t>предоставляются организациями, участвующими в предоставлении муниципальных услуг».</w:t>
      </w:r>
    </w:p>
    <w:p w:rsidR="00F56455" w:rsidRPr="00F56455" w:rsidRDefault="00F56455" w:rsidP="00F56455">
      <w:pPr>
        <w:tabs>
          <w:tab w:val="center" w:pos="-5387"/>
        </w:tabs>
        <w:suppressAutoHyphens/>
        <w:spacing w:after="0" w:line="240" w:lineRule="auto"/>
        <w:ind w:left="349" w:firstLine="567"/>
        <w:jc w:val="both"/>
        <w:rPr>
          <w:rFonts w:ascii="Times New Roman" w:eastAsia="Times New Roman" w:hAnsi="Times New Roman" w:cs="Times New Roman"/>
          <w:sz w:val="28"/>
          <w:szCs w:val="28"/>
          <w:lang w:eastAsia="ru-RU"/>
        </w:rPr>
      </w:pPr>
    </w:p>
    <w:p w:rsidR="00F56455" w:rsidRPr="00F56455" w:rsidRDefault="00F56455" w:rsidP="00F56455">
      <w:pPr>
        <w:numPr>
          <w:ilvl w:val="0"/>
          <w:numId w:val="25"/>
        </w:numPr>
        <w:tabs>
          <w:tab w:val="num" w:pos="0"/>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Результат предоставления муниципальной услуги</w:t>
      </w:r>
    </w:p>
    <w:p w:rsidR="00F56455" w:rsidRPr="00F56455" w:rsidRDefault="00F56455" w:rsidP="00F56455">
      <w:pPr>
        <w:autoSpaceDE w:val="0"/>
        <w:autoSpaceDN w:val="0"/>
        <w:adjustRightInd w:val="0"/>
        <w:spacing w:after="0" w:line="240" w:lineRule="auto"/>
        <w:ind w:left="1210"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tabs>
          <w:tab w:val="left" w:pos="770"/>
          <w:tab w:val="left" w:pos="1560"/>
        </w:tabs>
        <w:autoSpaceDE w:val="0"/>
        <w:autoSpaceDN w:val="0"/>
        <w:adjustRightInd w:val="0"/>
        <w:spacing w:after="0" w:line="240" w:lineRule="auto"/>
        <w:ind w:firstLine="77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Результатом предоставления муниципальной услуги является выдача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(приложение № 2 к настоящему Административному регламенту).</w:t>
      </w:r>
    </w:p>
    <w:p w:rsidR="00F56455" w:rsidRPr="00F56455" w:rsidRDefault="00F56455" w:rsidP="00F56455">
      <w:pPr>
        <w:tabs>
          <w:tab w:val="left" w:pos="156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numPr>
          <w:ilvl w:val="2"/>
          <w:numId w:val="22"/>
        </w:numPr>
        <w:tabs>
          <w:tab w:val="num" w:pos="0"/>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Срок предоставления муниципальной услуги</w:t>
      </w:r>
    </w:p>
    <w:p w:rsidR="00F56455" w:rsidRPr="00F56455" w:rsidRDefault="00F56455" w:rsidP="00F56455">
      <w:pPr>
        <w:autoSpaceDE w:val="0"/>
        <w:autoSpaceDN w:val="0"/>
        <w:adjustRightInd w:val="0"/>
        <w:spacing w:after="0" w:line="240" w:lineRule="auto"/>
        <w:ind w:left="1210"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Срок предоставления муниципальной услуги:</w:t>
      </w:r>
    </w:p>
    <w:p w:rsidR="00F56455" w:rsidRPr="00F56455" w:rsidRDefault="00F56455" w:rsidP="00F56455">
      <w:pPr>
        <w:numPr>
          <w:ilvl w:val="0"/>
          <w:numId w:val="36"/>
        </w:numPr>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решение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принимается не позднее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56455" w:rsidRPr="00F56455" w:rsidRDefault="00F56455" w:rsidP="00F56455">
      <w:pPr>
        <w:numPr>
          <w:ilvl w:val="0"/>
          <w:numId w:val="36"/>
        </w:numPr>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выдача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производится в течение 3 рабочих дня со дня принятия решения.</w:t>
      </w:r>
    </w:p>
    <w:p w:rsidR="00F56455" w:rsidRPr="00F56455" w:rsidRDefault="00F56455" w:rsidP="00F56455">
      <w:pPr>
        <w:tabs>
          <w:tab w:val="left" w:pos="0"/>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Срок регистрации документов – в течение одного рабочего дня.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Срок исполнения административной процедуры по рассмотрению представленных документов и принятию решения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 44 календарных дня.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Срок исполнения административной процедуры по выдаче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 в течение 3 рабочих дней со дня принятия решения.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56455" w:rsidRPr="00F56455" w:rsidRDefault="00F56455" w:rsidP="00F56455">
      <w:pPr>
        <w:tabs>
          <w:tab w:val="left" w:pos="1843"/>
        </w:tabs>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F56455" w:rsidRPr="00F56455" w:rsidRDefault="00F56455" w:rsidP="00F56455">
      <w:pPr>
        <w:tabs>
          <w:tab w:val="left" w:pos="1843"/>
        </w:tabs>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numPr>
          <w:ilvl w:val="0"/>
          <w:numId w:val="26"/>
        </w:num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Правовые основания предоставления муниципальной услуги</w:t>
      </w:r>
    </w:p>
    <w:p w:rsidR="00F56455" w:rsidRPr="00F56455" w:rsidRDefault="00F56455" w:rsidP="00F56455">
      <w:pPr>
        <w:tabs>
          <w:tab w:val="left" w:pos="567"/>
        </w:tab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F56455" w:rsidRPr="00F56455" w:rsidRDefault="00F56455" w:rsidP="00F56455">
      <w:pPr>
        <w:numPr>
          <w:ilvl w:val="0"/>
          <w:numId w:val="27"/>
        </w:numPr>
        <w:tabs>
          <w:tab w:val="clear" w:pos="1920"/>
        </w:tabs>
        <w:autoSpaceDE w:val="0"/>
        <w:autoSpaceDN w:val="0"/>
        <w:adjustRightInd w:val="0"/>
        <w:spacing w:after="0" w:line="240" w:lineRule="auto"/>
        <w:ind w:left="142"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Предоставление муниципальной услуги «</w:t>
      </w:r>
      <w:r w:rsidR="00191700" w:rsidRPr="00191700">
        <w:rPr>
          <w:rFonts w:ascii="Times New Roman" w:eastAsia="Times New Roman" w:hAnsi="Times New Roman" w:cs="Times New Roman"/>
          <w:bCs/>
          <w:sz w:val="28"/>
          <w:szCs w:val="28"/>
          <w:lang w:eastAsia="ru-RU" w:bidi="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F56455">
        <w:rPr>
          <w:rFonts w:ascii="Times New Roman" w:eastAsia="Times New Roman" w:hAnsi="Times New Roman" w:cs="Times New Roman"/>
          <w:sz w:val="28"/>
          <w:szCs w:val="28"/>
          <w:lang w:eastAsia="ru-RU"/>
        </w:rPr>
        <w:t>» осуществляется в соответствии с:</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Жилищным кодексом Российской Федерации от 29.12.2004 № 189-ФЗ («Собрание законодательства РФ», 03.01.2005, № 1 (часть 1), ст. 14; «Российская газета», 12.01.2005, № 1; «Парламентская газета», 15.01.2005, № 7-8);</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Градостроительным кодексом Российской Федерации от 29.12.2004 № 191-ФЗ («Российская газета», 30.12.2004, № 290; «Собрание законодательства РФ», 03.01.2005, № 1 (часть 1), ст. 16; «Парламентская газета», 14.01.2005, № 5-6);</w: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Федеральным законом от 02.05.2006 № 59-ФЗ «О порядке рассмотрения обращений граждан Российской Федерации» («Российская газета», 05.05.2006, № 95; «Собрание законодательства РФ», 08.05.2006, № 19, ст. 2060; «Парламентская газета», 11.05.2006, № 70-71);</w: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Уставом </w:t>
      </w:r>
      <w:r>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Таловского муниципального района и другими правовыми актами.</w: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numPr>
          <w:ilvl w:val="1"/>
          <w:numId w:val="28"/>
        </w:numPr>
        <w:tabs>
          <w:tab w:val="clear" w:pos="1440"/>
          <w:tab w:val="num" w:pos="0"/>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7A58B5">
      <w:pPr>
        <w:numPr>
          <w:ilvl w:val="1"/>
          <w:numId w:val="29"/>
        </w:numPr>
        <w:tabs>
          <w:tab w:val="clear" w:pos="1440"/>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Муниципальная услуга предоставляется на основании заявления, поступившего в администрацию </w:t>
      </w:r>
      <w:r w:rsidR="007A58B5">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w:t>
      </w:r>
    </w:p>
    <w:p w:rsidR="00F56455" w:rsidRPr="00F56455" w:rsidRDefault="00F56455" w:rsidP="00F56455">
      <w:pPr>
        <w:tabs>
          <w:tab w:val="left" w:pos="709"/>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письменном заявлении должна быть указана информация о заявителе (Ф.И.О., паспортные данные, адрес места регистрации, контактный телефон (телефон указывается по желанию). Заявление должно быть подписано заявителем.</w:t>
      </w:r>
    </w:p>
    <w:p w:rsidR="00F56455" w:rsidRPr="00F56455" w:rsidRDefault="00F56455" w:rsidP="00F56455">
      <w:pPr>
        <w:tabs>
          <w:tab w:val="left" w:pos="709"/>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Образцы заявлений приведены в приложениях № 3, 4 к настоящему Административному регламенту.</w:t>
      </w:r>
    </w:p>
    <w:p w:rsidR="00F56455" w:rsidRPr="00F56455" w:rsidRDefault="00F56455" w:rsidP="00F56455">
      <w:pPr>
        <w:tabs>
          <w:tab w:val="left" w:pos="709"/>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F56455" w:rsidRPr="00F56455" w:rsidRDefault="00F56455" w:rsidP="00F56455">
      <w:pPr>
        <w:tabs>
          <w:tab w:val="left" w:pos="567"/>
          <w:tab w:val="left" w:pos="709"/>
          <w:tab w:val="left" w:pos="993"/>
        </w:tabs>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заявлению прилагаются следующие документы:</w:t>
      </w:r>
    </w:p>
    <w:p w:rsidR="00F56455" w:rsidRPr="00F56455" w:rsidRDefault="00F56455" w:rsidP="00F56455">
      <w:pPr>
        <w:numPr>
          <w:ilvl w:val="0"/>
          <w:numId w:val="16"/>
        </w:numPr>
        <w:tabs>
          <w:tab w:val="left" w:pos="993"/>
        </w:tabs>
        <w:autoSpaceDE w:val="0"/>
        <w:autoSpaceDN w:val="0"/>
        <w:adjustRightInd w:val="0"/>
        <w:spacing w:after="0" w:line="240" w:lineRule="auto"/>
        <w:ind w:left="0" w:firstLine="720"/>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правоустанавливающие документы на переводимое помещение в случае, если право на переводимое помещение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F56455" w:rsidRPr="00F56455" w:rsidRDefault="00F56455" w:rsidP="00F56455">
      <w:pPr>
        <w:numPr>
          <w:ilvl w:val="0"/>
          <w:numId w:val="16"/>
        </w:numPr>
        <w:tabs>
          <w:tab w:val="left" w:pos="1276"/>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(организации, имеющие свидетельство о допуске к выполнению таких работ, выданное саморегулируемыми организациями в строительной отрасли).</w:t>
      </w:r>
    </w:p>
    <w:p w:rsidR="00F56455" w:rsidRPr="00F56455" w:rsidRDefault="00F56455" w:rsidP="00F56455">
      <w:pPr>
        <w:tabs>
          <w:tab w:val="left" w:pos="709"/>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Копии документов, не заверенные надлежащим образом, представляются заявителем с предъявлением оригиналов.</w:t>
      </w:r>
    </w:p>
    <w:p w:rsidR="00F56455" w:rsidRPr="00F56455" w:rsidRDefault="00F56455" w:rsidP="00F56455">
      <w:pPr>
        <w:tabs>
          <w:tab w:val="left" w:pos="709"/>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Заявление на бумажном носителе представляется:</w:t>
      </w:r>
    </w:p>
    <w:p w:rsidR="00F56455" w:rsidRPr="00F56455" w:rsidRDefault="00F56455" w:rsidP="00F56455">
      <w:pPr>
        <w:numPr>
          <w:ilvl w:val="2"/>
          <w:numId w:val="16"/>
        </w:numPr>
        <w:tabs>
          <w:tab w:val="num" w:pos="0"/>
          <w:tab w:val="left" w:pos="1276"/>
        </w:tabs>
        <w:autoSpaceDE w:val="0"/>
        <w:autoSpaceDN w:val="0"/>
        <w:adjustRightInd w:val="0"/>
        <w:spacing w:after="0" w:line="240" w:lineRule="auto"/>
        <w:ind w:left="0"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посредством почтового отправления;</w:t>
      </w:r>
    </w:p>
    <w:p w:rsidR="00F56455" w:rsidRPr="00F56455" w:rsidRDefault="00F56455" w:rsidP="00F56455">
      <w:pPr>
        <w:numPr>
          <w:ilvl w:val="2"/>
          <w:numId w:val="16"/>
        </w:numPr>
        <w:tabs>
          <w:tab w:val="num" w:pos="0"/>
          <w:tab w:val="left" w:pos="1276"/>
        </w:tabs>
        <w:autoSpaceDE w:val="0"/>
        <w:autoSpaceDN w:val="0"/>
        <w:adjustRightInd w:val="0"/>
        <w:spacing w:after="0" w:line="240" w:lineRule="auto"/>
        <w:ind w:left="0"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при личном обращении заявителя либо его законного представителя.</w:t>
      </w:r>
    </w:p>
    <w:p w:rsidR="00F56455" w:rsidRPr="00F56455" w:rsidRDefault="00F56455" w:rsidP="00F56455">
      <w:pPr>
        <w:tabs>
          <w:tab w:val="left" w:pos="709"/>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F56455" w:rsidRPr="00F56455" w:rsidRDefault="00F56455" w:rsidP="00F56455">
      <w:pPr>
        <w:numPr>
          <w:ilvl w:val="0"/>
          <w:numId w:val="13"/>
        </w:numPr>
        <w:tabs>
          <w:tab w:val="num" w:pos="993"/>
          <w:tab w:val="left" w:pos="1276"/>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правоустанавливающие документы на переводимое помещение, если право на него зарегистрировано в Едином государственном реестре прав на недвижимое имущество и сделок с ним.</w:t>
      </w:r>
    </w:p>
    <w:p w:rsidR="00F56455" w:rsidRPr="00F56455" w:rsidRDefault="00F56455" w:rsidP="00F56455">
      <w:p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Для подтверждения отсутствия обременения на переводимое помещение правами каких-либо лиц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F56455" w:rsidRPr="00F56455" w:rsidRDefault="00F56455" w:rsidP="00F56455">
      <w:pPr>
        <w:numPr>
          <w:ilvl w:val="0"/>
          <w:numId w:val="16"/>
        </w:numPr>
        <w:tabs>
          <w:tab w:val="left" w:pos="993"/>
          <w:tab w:val="left" w:pos="1276"/>
        </w:tabs>
        <w:autoSpaceDE w:val="0"/>
        <w:autoSpaceDN w:val="0"/>
        <w:adjustRightInd w:val="0"/>
        <w:spacing w:after="0" w:line="240" w:lineRule="auto"/>
        <w:ind w:left="0" w:firstLine="72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план переводимого помещения с его техническим описанием (в случае, если переводимое помещение является жилым, технический паспорт такого помещения) (органы технического учета и технической инвентаризации объектов капитального строительства);</w:t>
      </w:r>
    </w:p>
    <w:p w:rsidR="00F56455" w:rsidRPr="00F56455" w:rsidRDefault="00F56455" w:rsidP="00F56455">
      <w:pPr>
        <w:numPr>
          <w:ilvl w:val="0"/>
          <w:numId w:val="16"/>
        </w:numPr>
        <w:tabs>
          <w:tab w:val="left" w:pos="1276"/>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поэтажный план дома, в котором находится переводимое помещение (органы технического учета и технической инвентаризации объектов капитального строительства).</w:t>
      </w:r>
    </w:p>
    <w:p w:rsidR="00F56455" w:rsidRPr="00F56455" w:rsidRDefault="00F56455" w:rsidP="00F56455">
      <w:p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F56455" w:rsidRPr="00F56455" w:rsidRDefault="00F56455" w:rsidP="00F56455">
      <w:pPr>
        <w:tabs>
          <w:tab w:val="left" w:pos="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Запрещается требовать от заявителя:</w:t>
      </w:r>
    </w:p>
    <w:p w:rsidR="00F56455" w:rsidRPr="00F56455" w:rsidRDefault="00F56455" w:rsidP="00F56455">
      <w:pPr>
        <w:tabs>
          <w:tab w:val="left" w:pos="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56455" w:rsidRPr="00F56455" w:rsidRDefault="00F56455" w:rsidP="00F56455">
      <w:pPr>
        <w:tabs>
          <w:tab w:val="left" w:pos="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7A58B5" w:rsidRPr="007A58B5">
        <w:rPr>
          <w:rFonts w:ascii="Times New Roman" w:eastAsia="Times New Roman" w:hAnsi="Times New Roman" w:cs="Times New Roman"/>
          <w:sz w:val="28"/>
          <w:szCs w:val="28"/>
          <w:lang w:eastAsia="ru-RU"/>
        </w:rPr>
        <w:t>Каменно-Степного сельского поселения Таловского муниципального района Воронежской области</w:t>
      </w:r>
      <w:r w:rsidRPr="00F56455">
        <w:rPr>
          <w:rFonts w:ascii="Times New Roman" w:eastAsia="Times New Roman" w:hAnsi="Times New Roman" w:cs="Times New Roman"/>
          <w:sz w:val="28"/>
          <w:szCs w:val="28"/>
          <w:lang w:eastAsia="ru-RU"/>
        </w:rPr>
        <w:t xml:space="preserve"> находятся в распоряжении администрации, иных </w:t>
      </w:r>
      <w:r w:rsidRPr="00F56455">
        <w:rPr>
          <w:rFonts w:ascii="Times New Roman" w:eastAsia="Times New Roman" w:hAnsi="Times New Roman" w:cs="Times New Roman"/>
          <w:sz w:val="28"/>
          <w:szCs w:val="28"/>
          <w:lang w:eastAsia="ru-RU"/>
        </w:rPr>
        <w:lastRenderedPageBreak/>
        <w:t>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F56455" w:rsidRPr="00F56455" w:rsidRDefault="00F56455" w:rsidP="00F56455">
      <w:pPr>
        <w:tabs>
          <w:tab w:val="left" w:pos="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A58B5" w:rsidRDefault="00F56455" w:rsidP="007A58B5">
      <w:pPr>
        <w:numPr>
          <w:ilvl w:val="2"/>
          <w:numId w:val="23"/>
        </w:numPr>
        <w:tabs>
          <w:tab w:val="clear" w:pos="928"/>
        </w:tabs>
        <w:autoSpaceDE w:val="0"/>
        <w:autoSpaceDN w:val="0"/>
        <w:adjustRightInd w:val="0"/>
        <w:spacing w:after="0" w:line="240" w:lineRule="auto"/>
        <w:ind w:left="142"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подготовка и выдача проекта переустройства и (или) перепланировки помещения. Результатом услуги является:</w:t>
      </w:r>
    </w:p>
    <w:p w:rsidR="00F56455" w:rsidRPr="007A58B5" w:rsidRDefault="00F56455" w:rsidP="007A58B5">
      <w:pPr>
        <w:numPr>
          <w:ilvl w:val="2"/>
          <w:numId w:val="23"/>
        </w:numPr>
        <w:tabs>
          <w:tab w:val="clear" w:pos="928"/>
        </w:tabs>
        <w:autoSpaceDE w:val="0"/>
        <w:autoSpaceDN w:val="0"/>
        <w:adjustRightInd w:val="0"/>
        <w:spacing w:after="0" w:line="240" w:lineRule="auto"/>
        <w:ind w:left="142" w:firstLine="567"/>
        <w:jc w:val="both"/>
        <w:outlineLvl w:val="1"/>
        <w:rPr>
          <w:rFonts w:ascii="Times New Roman" w:eastAsia="Times New Roman" w:hAnsi="Times New Roman" w:cs="Times New Roman"/>
          <w:sz w:val="28"/>
          <w:szCs w:val="28"/>
          <w:lang w:eastAsia="ru-RU"/>
        </w:rPr>
      </w:pPr>
      <w:r w:rsidRPr="007A58B5">
        <w:rPr>
          <w:rFonts w:ascii="Times New Roman" w:eastAsia="Times New Roman" w:hAnsi="Times New Roman" w:cs="Times New Roman"/>
          <w:sz w:val="28"/>
          <w:szCs w:val="28"/>
          <w:lang w:eastAsia="ru-RU"/>
        </w:rPr>
        <w:t>подготовка и выдача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организациями, имеющими свидетельство о допуске к выполнению таких работ, выдаваемого саморегулируемыми организациями в строительной отрасли.</w:t>
      </w:r>
      <w:r w:rsidRPr="007A58B5">
        <w:rPr>
          <w:rFonts w:ascii="Times New Roman" w:eastAsia="Times New Roman" w:hAnsi="Times New Roman" w:cs="Times New Roman"/>
          <w:sz w:val="28"/>
          <w:szCs w:val="28"/>
          <w:lang w:eastAsia="ru-RU"/>
        </w:rPr>
        <w:tab/>
      </w:r>
    </w:p>
    <w:p w:rsidR="00F56455" w:rsidRPr="00F56455" w:rsidRDefault="00F56455" w:rsidP="00F56455">
      <w:pPr>
        <w:tabs>
          <w:tab w:val="center" w:pos="-5387"/>
          <w:tab w:val="left" w:pos="1276"/>
          <w:tab w:val="left" w:pos="1843"/>
        </w:tabs>
        <w:suppressAutoHyphens/>
        <w:spacing w:after="0" w:line="240" w:lineRule="auto"/>
        <w:ind w:firstLine="567"/>
        <w:jc w:val="both"/>
        <w:rPr>
          <w:rFonts w:ascii="Times New Roman" w:eastAsia="Times New Roman" w:hAnsi="Times New Roman" w:cs="Times New Roman"/>
          <w:sz w:val="28"/>
          <w:szCs w:val="28"/>
          <w:lang w:eastAsia="ru-RU"/>
        </w:rPr>
      </w:pPr>
    </w:p>
    <w:p w:rsidR="00F56455" w:rsidRPr="00F56455" w:rsidRDefault="00F56455" w:rsidP="007A58B5">
      <w:pPr>
        <w:numPr>
          <w:ilvl w:val="1"/>
          <w:numId w:val="30"/>
        </w:numPr>
        <w:tabs>
          <w:tab w:val="clear" w:pos="1440"/>
        </w:tabs>
        <w:autoSpaceDE w:val="0"/>
        <w:autoSpaceDN w:val="0"/>
        <w:adjustRightInd w:val="0"/>
        <w:spacing w:after="0" w:line="240" w:lineRule="auto"/>
        <w:ind w:left="284" w:hanging="142"/>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Исчерпывающий перечень оснований для отказа в приеме</w:t>
      </w:r>
    </w:p>
    <w:p w:rsidR="00F56455" w:rsidRPr="00F56455" w:rsidRDefault="00F56455" w:rsidP="007A58B5">
      <w:pPr>
        <w:autoSpaceDE w:val="0"/>
        <w:autoSpaceDN w:val="0"/>
        <w:adjustRightInd w:val="0"/>
        <w:spacing w:after="0" w:line="240" w:lineRule="auto"/>
        <w:ind w:left="284" w:hanging="142"/>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документов, необходимых для предоставления</w:t>
      </w:r>
    </w:p>
    <w:p w:rsidR="00F56455" w:rsidRPr="00F56455" w:rsidRDefault="00F56455" w:rsidP="007A58B5">
      <w:pPr>
        <w:autoSpaceDE w:val="0"/>
        <w:autoSpaceDN w:val="0"/>
        <w:adjustRightInd w:val="0"/>
        <w:spacing w:after="0" w:line="240" w:lineRule="auto"/>
        <w:ind w:left="284" w:hanging="142"/>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муниципальной услуги</w:t>
      </w:r>
    </w:p>
    <w:p w:rsidR="00F56455" w:rsidRPr="00F56455" w:rsidRDefault="00F56455" w:rsidP="00F56455">
      <w:pPr>
        <w:tabs>
          <w:tab w:val="left" w:pos="1418"/>
          <w:tab w:val="left" w:pos="154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tabs>
          <w:tab w:val="left" w:pos="709"/>
          <w:tab w:val="left" w:pos="1540"/>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Оснований для отказа в приеме документов, необходимых для предоставления муниципальной услуги, не предусмотрено.</w:t>
      </w:r>
    </w:p>
    <w:p w:rsidR="00F56455" w:rsidRPr="00F56455" w:rsidRDefault="00F56455" w:rsidP="00F56455">
      <w:pPr>
        <w:tabs>
          <w:tab w:val="left" w:pos="1418"/>
        </w:tabs>
        <w:autoSpaceDE w:val="0"/>
        <w:autoSpaceDN w:val="0"/>
        <w:adjustRightInd w:val="0"/>
        <w:spacing w:after="0" w:line="240" w:lineRule="auto"/>
        <w:ind w:left="709"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numPr>
          <w:ilvl w:val="0"/>
          <w:numId w:val="31"/>
        </w:numPr>
        <w:tabs>
          <w:tab w:val="left" w:pos="284"/>
          <w:tab w:val="num" w:pos="660"/>
        </w:tabs>
        <w:autoSpaceDE w:val="0"/>
        <w:autoSpaceDN w:val="0"/>
        <w:adjustRightInd w:val="0"/>
        <w:spacing w:after="0" w:line="240" w:lineRule="auto"/>
        <w:ind w:left="770"/>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Исчерпывающий перечень оснований</w:t>
      </w:r>
    </w:p>
    <w:p w:rsidR="00F56455" w:rsidRPr="00F56455" w:rsidRDefault="00F56455" w:rsidP="00F56455">
      <w:pPr>
        <w:tabs>
          <w:tab w:val="num" w:pos="660"/>
          <w:tab w:val="left" w:pos="1760"/>
        </w:tabs>
        <w:autoSpaceDE w:val="0"/>
        <w:autoSpaceDN w:val="0"/>
        <w:adjustRightInd w:val="0"/>
        <w:spacing w:after="0" w:line="240" w:lineRule="auto"/>
        <w:ind w:left="770"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для отказа в предоставлении муниципальной услуги</w:t>
      </w:r>
    </w:p>
    <w:p w:rsidR="00F56455" w:rsidRPr="00F56455" w:rsidRDefault="00F56455" w:rsidP="00F56455">
      <w:pPr>
        <w:tabs>
          <w:tab w:val="num" w:pos="660"/>
          <w:tab w:val="left" w:pos="1760"/>
        </w:tabs>
        <w:autoSpaceDE w:val="0"/>
        <w:autoSpaceDN w:val="0"/>
        <w:adjustRightInd w:val="0"/>
        <w:spacing w:after="0" w:line="240" w:lineRule="auto"/>
        <w:ind w:left="770"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tabs>
          <w:tab w:val="left" w:pos="709"/>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Основанием для отказа в предоставлении муниципальной услуги являются:</w:t>
      </w:r>
    </w:p>
    <w:p w:rsidR="00F56455" w:rsidRPr="00F56455" w:rsidRDefault="00F56455" w:rsidP="00F56455">
      <w:pPr>
        <w:numPr>
          <w:ilvl w:val="0"/>
          <w:numId w:val="37"/>
        </w:num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непредставление указанных в п. 2.6.1 настоящего Административного регламента документов, обязанность по представлению которых возложена на заявителя;</w:t>
      </w:r>
    </w:p>
    <w:p w:rsidR="00F56455" w:rsidRPr="00F56455" w:rsidRDefault="00F56455" w:rsidP="00F56455">
      <w:pPr>
        <w:numPr>
          <w:ilvl w:val="0"/>
          <w:numId w:val="37"/>
        </w:num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несоблюдение условий перевода жилых помещений в нежилые помещения: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а) доступ к переводимому помещению невозможен без использования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помещений, обеспечивающих доступ к жилым помещениям, или отсутствует техническая возможность оборудовать такой доступ к данному помещению;</w:t>
      </w:r>
    </w:p>
    <w:p w:rsidR="00F56455" w:rsidRPr="00F56455" w:rsidRDefault="00F56455" w:rsidP="00F56455">
      <w:pPr>
        <w:numPr>
          <w:ilvl w:val="1"/>
          <w:numId w:val="37"/>
        </w:num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w:t>
      </w:r>
      <w:r w:rsidRPr="00F56455">
        <w:rPr>
          <w:rFonts w:ascii="Times New Roman" w:eastAsia="Times New Roman" w:hAnsi="Times New Roman" w:cs="Times New Roman"/>
          <w:sz w:val="28"/>
          <w:szCs w:val="28"/>
          <w:lang w:eastAsia="ru-RU"/>
        </w:rPr>
        <w:tab/>
        <w:t>право собственности на переводимое помещение обременено правами каких-либо лиц;</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г)</w:t>
      </w:r>
      <w:r w:rsidRPr="00F56455">
        <w:rPr>
          <w:rFonts w:ascii="Times New Roman" w:eastAsia="Times New Roman" w:hAnsi="Times New Roman" w:cs="Times New Roman"/>
          <w:sz w:val="28"/>
          <w:szCs w:val="28"/>
          <w:lang w:eastAsia="ru-RU"/>
        </w:rPr>
        <w:tab/>
        <w:t>переводимая квартира расположена на первом этаже многоквартирного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F56455" w:rsidRPr="00F56455" w:rsidRDefault="00F56455" w:rsidP="00F56455">
      <w:pPr>
        <w:numPr>
          <w:ilvl w:val="0"/>
          <w:numId w:val="37"/>
        </w:num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несоблюдение условий перевода нежилых помещений в жилые помещения:</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а)</w:t>
      </w:r>
      <w:r w:rsidRPr="00F56455">
        <w:rPr>
          <w:rFonts w:ascii="Times New Roman" w:eastAsia="Times New Roman" w:hAnsi="Times New Roman" w:cs="Times New Roman"/>
          <w:sz w:val="28"/>
          <w:szCs w:val="28"/>
          <w:lang w:eastAsia="ru-RU"/>
        </w:rPr>
        <w:tab/>
        <w:t>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б)</w:t>
      </w:r>
      <w:r w:rsidRPr="00F56455">
        <w:rPr>
          <w:rFonts w:ascii="Times New Roman" w:eastAsia="Times New Roman" w:hAnsi="Times New Roman" w:cs="Times New Roman"/>
          <w:sz w:val="28"/>
          <w:szCs w:val="28"/>
          <w:lang w:eastAsia="ru-RU"/>
        </w:rPr>
        <w:tab/>
        <w:t>право собственности на такое помещение обременено правами каких-либо лиц;</w:t>
      </w:r>
    </w:p>
    <w:p w:rsidR="00F56455" w:rsidRPr="00F56455" w:rsidRDefault="00F56455" w:rsidP="00F56455">
      <w:pPr>
        <w:numPr>
          <w:ilvl w:val="0"/>
          <w:numId w:val="37"/>
        </w:num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случае если администрация поселения после получения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не получила от заявителя такие документы и (или) информацию в течение пятнадцати рабочих дней со дня направления заявителю уведомления о получении такого ответа и предложения представить необходимые документы самостоятельно;</w:t>
      </w:r>
    </w:p>
    <w:p w:rsidR="00F56455" w:rsidRPr="00F56455" w:rsidRDefault="00F56455" w:rsidP="00F56455">
      <w:pPr>
        <w:numPr>
          <w:ilvl w:val="0"/>
          <w:numId w:val="37"/>
        </w:num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представления документов в ненадлежащий орган;</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b/>
          <w:sz w:val="28"/>
          <w:szCs w:val="28"/>
          <w:lang w:eastAsia="ru-RU"/>
        </w:rPr>
        <w:t>-</w:t>
      </w:r>
      <w:r w:rsidRPr="00F56455">
        <w:rPr>
          <w:rFonts w:ascii="Times New Roman" w:eastAsia="Times New Roman" w:hAnsi="Times New Roman" w:cs="Times New Roman"/>
          <w:sz w:val="28"/>
          <w:szCs w:val="28"/>
          <w:lang w:eastAsia="ru-RU"/>
        </w:rPr>
        <w:t xml:space="preserve"> </w:t>
      </w:r>
      <w:r w:rsidR="00191700">
        <w:rPr>
          <w:rFonts w:ascii="Times New Roman" w:eastAsia="Times New Roman" w:hAnsi="Times New Roman" w:cs="Times New Roman"/>
          <w:sz w:val="28"/>
          <w:szCs w:val="28"/>
          <w:lang w:eastAsia="ru-RU"/>
        </w:rPr>
        <w:t xml:space="preserve">     </w:t>
      </w:r>
      <w:r w:rsidRPr="00F56455">
        <w:rPr>
          <w:rFonts w:ascii="Times New Roman" w:eastAsia="Times New Roman" w:hAnsi="Times New Roman" w:cs="Times New Roman"/>
          <w:sz w:val="28"/>
          <w:szCs w:val="28"/>
          <w:lang w:eastAsia="ru-RU"/>
        </w:rPr>
        <w:t>несоответствие проекта переустройства и (или) перепланировки жилого помещения требованиям законодательства.</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191700">
      <w:pPr>
        <w:numPr>
          <w:ilvl w:val="0"/>
          <w:numId w:val="31"/>
        </w:numPr>
        <w:tabs>
          <w:tab w:val="clear" w:pos="1440"/>
        </w:tabs>
        <w:autoSpaceDE w:val="0"/>
        <w:autoSpaceDN w:val="0"/>
        <w:adjustRightInd w:val="0"/>
        <w:spacing w:after="0" w:line="240" w:lineRule="auto"/>
        <w:ind w:left="0" w:firstLine="0"/>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Размер платы, взимаемой с заявителя при предоставлении</w:t>
      </w:r>
    </w:p>
    <w:p w:rsidR="00F56455" w:rsidRPr="00F56455" w:rsidRDefault="00F56455" w:rsidP="00191700">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муниципальной услуги, и способы ее взимания в случаях, </w:t>
      </w:r>
      <w:r w:rsidR="00191700">
        <w:rPr>
          <w:rFonts w:ascii="Times New Roman" w:eastAsia="Times New Roman" w:hAnsi="Times New Roman" w:cs="Times New Roman"/>
          <w:sz w:val="28"/>
          <w:szCs w:val="28"/>
          <w:lang w:eastAsia="ru-RU"/>
        </w:rPr>
        <w:t xml:space="preserve"> </w:t>
      </w:r>
      <w:r w:rsidRPr="00F56455">
        <w:rPr>
          <w:rFonts w:ascii="Times New Roman" w:eastAsia="Times New Roman" w:hAnsi="Times New Roman" w:cs="Times New Roman"/>
          <w:sz w:val="28"/>
          <w:szCs w:val="28"/>
          <w:lang w:eastAsia="ru-RU"/>
        </w:rPr>
        <w:t>предусмотренных федеральными законами, принимаемыми в соответствии с ними иными нормативными правовыми актами</w:t>
      </w:r>
      <w:r w:rsidR="00191700">
        <w:rPr>
          <w:rFonts w:ascii="Times New Roman" w:eastAsia="Times New Roman" w:hAnsi="Times New Roman" w:cs="Times New Roman"/>
          <w:sz w:val="28"/>
          <w:szCs w:val="28"/>
          <w:lang w:eastAsia="ru-RU"/>
        </w:rPr>
        <w:t xml:space="preserve"> </w:t>
      </w:r>
      <w:r w:rsidRPr="00F56455">
        <w:rPr>
          <w:rFonts w:ascii="Times New Roman" w:eastAsia="Times New Roman" w:hAnsi="Times New Roman" w:cs="Times New Roman"/>
          <w:sz w:val="28"/>
          <w:szCs w:val="28"/>
          <w:lang w:eastAsia="ru-RU"/>
        </w:rPr>
        <w:t xml:space="preserve">Российской Федерации, нормативными правовыми актами Воронежской области, муниципальными правовыми актами </w:t>
      </w:r>
      <w:r w:rsidR="007A58B5">
        <w:rPr>
          <w:rFonts w:ascii="Times New Roman" w:eastAsia="Times New Roman" w:hAnsi="Times New Roman" w:cs="Times New Roman"/>
          <w:sz w:val="28"/>
          <w:szCs w:val="28"/>
          <w:lang w:eastAsia="ru-RU"/>
        </w:rPr>
        <w:t>Каменно-Степного</w:t>
      </w:r>
      <w:r w:rsidR="00191700">
        <w:rPr>
          <w:rFonts w:ascii="Times New Roman" w:eastAsia="Times New Roman" w:hAnsi="Times New Roman" w:cs="Times New Roman"/>
          <w:sz w:val="28"/>
          <w:szCs w:val="28"/>
          <w:lang w:eastAsia="ru-RU"/>
        </w:rPr>
        <w:t xml:space="preserve"> сельского поселения</w:t>
      </w:r>
    </w:p>
    <w:p w:rsidR="00F56455" w:rsidRPr="00F56455" w:rsidRDefault="00F56455" w:rsidP="00F56455">
      <w:pPr>
        <w:autoSpaceDE w:val="0"/>
        <w:autoSpaceDN w:val="0"/>
        <w:adjustRightInd w:val="0"/>
        <w:spacing w:after="0" w:line="240" w:lineRule="auto"/>
        <w:ind w:left="709" w:firstLine="567"/>
        <w:jc w:val="center"/>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Муниципаль</w:t>
      </w:r>
      <w:bookmarkStart w:id="0" w:name="_GoBack"/>
      <w:bookmarkEnd w:id="0"/>
      <w:r w:rsidRPr="00F56455">
        <w:rPr>
          <w:rFonts w:ascii="Times New Roman" w:eastAsia="Times New Roman" w:hAnsi="Times New Roman" w:cs="Times New Roman"/>
          <w:sz w:val="28"/>
          <w:szCs w:val="28"/>
          <w:lang w:eastAsia="ru-RU"/>
        </w:rPr>
        <w:t>ная услуга предоставляется на бесплатной основе.</w:t>
      </w:r>
    </w:p>
    <w:p w:rsidR="00F56455" w:rsidRPr="00F56455" w:rsidRDefault="00F56455" w:rsidP="00F56455">
      <w:pPr>
        <w:autoSpaceDE w:val="0"/>
        <w:autoSpaceDN w:val="0"/>
        <w:adjustRightInd w:val="0"/>
        <w:spacing w:after="0" w:line="240" w:lineRule="auto"/>
        <w:ind w:left="410" w:firstLine="567"/>
        <w:jc w:val="both"/>
        <w:outlineLvl w:val="1"/>
        <w:rPr>
          <w:rFonts w:ascii="Times New Roman" w:eastAsia="Times New Roman" w:hAnsi="Times New Roman" w:cs="Times New Roman"/>
          <w:sz w:val="28"/>
          <w:szCs w:val="28"/>
          <w:lang w:eastAsia="ru-RU"/>
        </w:rPr>
      </w:pPr>
    </w:p>
    <w:p w:rsidR="00F56455" w:rsidRPr="00191700" w:rsidRDefault="00F56455" w:rsidP="00191700">
      <w:pPr>
        <w:numPr>
          <w:ilvl w:val="0"/>
          <w:numId w:val="31"/>
        </w:numPr>
        <w:tabs>
          <w:tab w:val="clear" w:pos="1440"/>
        </w:tabs>
        <w:autoSpaceDE w:val="0"/>
        <w:autoSpaceDN w:val="0"/>
        <w:adjustRightInd w:val="0"/>
        <w:spacing w:after="0" w:line="240" w:lineRule="auto"/>
        <w:ind w:left="0" w:firstLine="0"/>
        <w:jc w:val="center"/>
        <w:outlineLvl w:val="1"/>
        <w:rPr>
          <w:rFonts w:ascii="Times New Roman" w:eastAsia="Times New Roman" w:hAnsi="Times New Roman" w:cs="Times New Roman"/>
          <w:color w:val="000000"/>
          <w:sz w:val="28"/>
          <w:szCs w:val="28"/>
          <w:lang w:eastAsia="ru-RU"/>
        </w:rPr>
      </w:pPr>
      <w:r w:rsidRPr="00F56455">
        <w:rPr>
          <w:rFonts w:ascii="Times New Roman" w:eastAsia="Times New Roman" w:hAnsi="Times New Roman" w:cs="Times New Roman"/>
          <w:color w:val="000000"/>
          <w:sz w:val="28"/>
          <w:szCs w:val="28"/>
          <w:lang w:eastAsia="ru-RU"/>
        </w:rPr>
        <w:t>Максимальный срок ожидания</w:t>
      </w:r>
      <w:r w:rsidR="00191700">
        <w:rPr>
          <w:rFonts w:ascii="Times New Roman" w:eastAsia="Times New Roman" w:hAnsi="Times New Roman" w:cs="Times New Roman"/>
          <w:color w:val="000000"/>
          <w:sz w:val="28"/>
          <w:szCs w:val="28"/>
          <w:lang w:eastAsia="ru-RU"/>
        </w:rPr>
        <w:t xml:space="preserve"> в очереди при подаче заявления </w:t>
      </w:r>
      <w:r w:rsidRPr="00191700">
        <w:rPr>
          <w:rFonts w:ascii="Times New Roman" w:eastAsia="Times New Roman" w:hAnsi="Times New Roman" w:cs="Times New Roman"/>
          <w:color w:val="000000"/>
          <w:sz w:val="28"/>
          <w:szCs w:val="28"/>
          <w:lang w:eastAsia="ru-RU"/>
        </w:rPr>
        <w:t>о предоставлении муниципальной услуги и при получении результата предоставления муниципальной услуги</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color w:val="000000"/>
          <w:sz w:val="28"/>
          <w:szCs w:val="28"/>
          <w:lang w:eastAsia="ru-RU"/>
        </w:rPr>
      </w:pP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не должен превышать 15 минут.</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Максимальный срок ожидания в очереди при получении результата предоставления муниципальной услуги не должен превышать 15 минут. </w:t>
      </w:r>
    </w:p>
    <w:p w:rsidR="00F56455" w:rsidRPr="00F56455" w:rsidRDefault="00F56455" w:rsidP="00F5645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2.11. Срок регистрации запроса заявителя о предоставлении муниципальной услуги </w:t>
      </w:r>
    </w:p>
    <w:p w:rsidR="00F56455" w:rsidRPr="00F56455" w:rsidRDefault="00F56455" w:rsidP="00F56455">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w:t>
      </w:r>
      <w:r w:rsidRPr="00F56455">
        <w:rPr>
          <w:rFonts w:ascii="Times New Roman" w:eastAsia="Times New Roman" w:hAnsi="Times New Roman" w:cs="Times New Roman"/>
          <w:sz w:val="28"/>
          <w:szCs w:val="28"/>
          <w:lang w:eastAsia="ru-RU"/>
        </w:rPr>
        <w:lastRenderedPageBreak/>
        <w:t>его регистрация производится на следующий рабочий день.</w:t>
      </w:r>
    </w:p>
    <w:p w:rsidR="00F56455" w:rsidRPr="00F56455" w:rsidRDefault="00F56455" w:rsidP="00F56455">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F56455" w:rsidRPr="00F56455" w:rsidRDefault="00F56455" w:rsidP="00F56455">
      <w:pPr>
        <w:tabs>
          <w:tab w:val="left" w:pos="162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w:t>
      </w:r>
      <w:r w:rsidRPr="00F56455">
        <w:rPr>
          <w:rFonts w:ascii="Times New Roman" w:eastAsia="Times New Roman" w:hAnsi="Times New Roman" w:cs="Times New Roman"/>
          <w:sz w:val="28"/>
          <w:szCs w:val="28"/>
          <w:lang w:eastAsia="ru-RU"/>
        </w:rPr>
        <w:tab/>
        <w:t>Требования к помещениям, в которых предоставляется муниципальная услуга.</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2.12.1</w:t>
      </w:r>
      <w:r w:rsidRPr="00F56455">
        <w:rPr>
          <w:rFonts w:ascii="Times New Roman" w:eastAsia="Times New Roman" w:hAnsi="Times New Roman" w:cs="Times New Roman"/>
          <w:sz w:val="28"/>
          <w:szCs w:val="28"/>
          <w:lang w:eastAsia="ru-RU"/>
        </w:rPr>
        <w:tab/>
        <w:t>Прием граждан осуществляется в специально выделенных для предоставления муниципальных услуг помещениях.</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2.12.2.</w:t>
      </w:r>
      <w:r w:rsidRPr="00F56455">
        <w:rPr>
          <w:rFonts w:ascii="Times New Roman" w:eastAsia="Times New Roman" w:hAnsi="Times New Roman" w:cs="Times New Roman"/>
          <w:sz w:val="28"/>
          <w:szCs w:val="28"/>
          <w:lang w:eastAsia="ru-RU"/>
        </w:rPr>
        <w:tab/>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2.12.3.</w:t>
      </w:r>
      <w:r w:rsidRPr="00F56455">
        <w:rPr>
          <w:rFonts w:ascii="Times New Roman" w:eastAsia="Times New Roman" w:hAnsi="Times New Roman" w:cs="Times New Roman"/>
          <w:sz w:val="28"/>
          <w:szCs w:val="28"/>
          <w:lang w:eastAsia="ru-RU"/>
        </w:rPr>
        <w:tab/>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2.12.4.</w:t>
      </w:r>
      <w:r w:rsidRPr="00F56455">
        <w:rPr>
          <w:rFonts w:ascii="Times New Roman" w:eastAsia="Times New Roman" w:hAnsi="Times New Roman" w:cs="Times New Roman"/>
          <w:sz w:val="28"/>
          <w:szCs w:val="28"/>
          <w:lang w:eastAsia="ru-RU"/>
        </w:rPr>
        <w:tab/>
        <w:t>Места информирования, предназначенные для ознакомления заявителей с информационными материалами, оборудуются: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стульями и столами для оформления документов.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образцы оформления документов.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2.12.5.</w:t>
      </w:r>
      <w:r w:rsidRPr="00F56455">
        <w:rPr>
          <w:rFonts w:ascii="Times New Roman" w:eastAsia="Times New Roman" w:hAnsi="Times New Roman" w:cs="Times New Roman"/>
          <w:sz w:val="28"/>
          <w:szCs w:val="28"/>
          <w:lang w:eastAsia="ru-RU"/>
        </w:rPr>
        <w:tab/>
        <w:t xml:space="preserve">Помещения для приема заявителей должны быть оборудованы табличками с указанием номера кабинета и должности лица, осуществляющего </w:t>
      </w:r>
      <w:r w:rsidRPr="00F56455">
        <w:rPr>
          <w:rFonts w:ascii="Times New Roman" w:eastAsia="Times New Roman" w:hAnsi="Times New Roman" w:cs="Times New Roman"/>
          <w:sz w:val="28"/>
          <w:szCs w:val="28"/>
          <w:lang w:eastAsia="ru-RU"/>
        </w:rPr>
        <w:lastRenderedPageBreak/>
        <w:t>прием. Место для приема заявителей должно быть оборудовано стулом, иметь место для написания заявлений и размещения документов.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2.12.6.</w:t>
      </w:r>
      <w:r w:rsidRPr="00F56455">
        <w:rPr>
          <w:rFonts w:ascii="Times New Roman" w:eastAsia="Times New Roman" w:hAnsi="Times New Roman" w:cs="Times New Roman"/>
          <w:sz w:val="28"/>
          <w:szCs w:val="28"/>
          <w:lang w:eastAsia="ru-RU"/>
        </w:rPr>
        <w:tab/>
        <w:t>Требования к обеспечению условий доступности муниципальных услуг для инвалидов.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2.13</w:t>
      </w:r>
      <w:r w:rsidRPr="00F56455">
        <w:rPr>
          <w:rFonts w:ascii="Times New Roman" w:eastAsia="Times New Roman" w:hAnsi="Times New Roman" w:cs="Times New Roman"/>
          <w:sz w:val="28"/>
          <w:szCs w:val="28"/>
          <w:lang w:eastAsia="ru-RU"/>
        </w:rPr>
        <w:tab/>
        <w:t>Показатели доступности и качества муниципальной услуги.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2.13.1</w:t>
      </w:r>
      <w:r w:rsidRPr="00F56455">
        <w:rPr>
          <w:rFonts w:ascii="Times New Roman" w:eastAsia="Times New Roman" w:hAnsi="Times New Roman" w:cs="Times New Roman"/>
          <w:sz w:val="28"/>
          <w:szCs w:val="28"/>
          <w:lang w:eastAsia="ru-RU"/>
        </w:rPr>
        <w:tab/>
        <w:t>Показателями доступности муниципальной услуги являются: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оборудование мест ожидания в администрации доступными местами общего пользования;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оборудование мест ожидания и мест приема заявителей в администрации стульями, столами (стойками) для возможности оформления документов;</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соблюдение графика работы администрации;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2.13.2.</w:t>
      </w:r>
      <w:r w:rsidRPr="00F56455">
        <w:rPr>
          <w:rFonts w:ascii="Times New Roman" w:eastAsia="Times New Roman" w:hAnsi="Times New Roman" w:cs="Times New Roman"/>
          <w:sz w:val="28"/>
          <w:szCs w:val="28"/>
          <w:lang w:eastAsia="ru-RU"/>
        </w:rPr>
        <w:tab/>
        <w:t>Показателями качества муниципальной услуги являются: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соблюдение сроков предоставления муниципальной услуги;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tabs>
          <w:tab w:val="left" w:pos="162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2.14.</w:t>
      </w:r>
      <w:r w:rsidRPr="00F56455">
        <w:rPr>
          <w:rFonts w:ascii="Times New Roman" w:eastAsia="Times New Roman" w:hAnsi="Times New Roman" w:cs="Times New Roman"/>
          <w:sz w:val="28"/>
          <w:szCs w:val="28"/>
          <w:lang w:eastAsia="ru-RU"/>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2.14.1.</w:t>
      </w:r>
      <w:r w:rsidRPr="00F56455">
        <w:rPr>
          <w:rFonts w:ascii="Times New Roman" w:eastAsia="Times New Roman" w:hAnsi="Times New Roman" w:cs="Times New Roman"/>
          <w:sz w:val="28"/>
          <w:szCs w:val="28"/>
          <w:lang w:eastAsia="ru-RU"/>
        </w:rPr>
        <w:tab/>
        <w:t>Предоставление муниципальной услуги в МФЦ не осуществляется.</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2.14.2.</w:t>
      </w:r>
      <w:r w:rsidRPr="00F56455">
        <w:rPr>
          <w:rFonts w:ascii="Times New Roman" w:eastAsia="Times New Roman" w:hAnsi="Times New Roman" w:cs="Times New Roman"/>
          <w:sz w:val="28"/>
          <w:szCs w:val="28"/>
          <w:lang w:eastAsia="ru-RU"/>
        </w:rPr>
        <w:tab/>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7A58B5">
        <w:rPr>
          <w:rFonts w:ascii="Times New Roman" w:eastAsia="Times New Roman" w:hAnsi="Times New Roman" w:cs="Times New Roman"/>
          <w:sz w:val="28"/>
          <w:szCs w:val="28"/>
          <w:lang w:val="en-US" w:eastAsia="ru-RU"/>
        </w:rPr>
        <w:t>www</w:t>
      </w:r>
      <w:r w:rsidR="007A58B5" w:rsidRPr="007A58B5">
        <w:rPr>
          <w:rFonts w:ascii="Times New Roman" w:eastAsia="Times New Roman" w:hAnsi="Times New Roman" w:cs="Times New Roman"/>
          <w:sz w:val="28"/>
          <w:szCs w:val="28"/>
          <w:lang w:eastAsia="ru-RU"/>
        </w:rPr>
        <w:t>.kamstepnoe.ru</w:t>
      </w:r>
      <w:r w:rsidRPr="00F56455">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2.14.3.</w:t>
      </w:r>
      <w:r w:rsidRPr="00F56455">
        <w:rPr>
          <w:rFonts w:ascii="Times New Roman" w:eastAsia="Times New Roman" w:hAnsi="Times New Roman" w:cs="Times New Roman"/>
          <w:sz w:val="28"/>
          <w:szCs w:val="28"/>
          <w:lang w:eastAsia="ru-RU"/>
        </w:rPr>
        <w:tab/>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56455" w:rsidRPr="00F56455" w:rsidRDefault="00F56455" w:rsidP="00F56455">
      <w:pPr>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F56455" w:rsidRPr="00F56455" w:rsidRDefault="00F56455" w:rsidP="00F56455">
      <w:pPr>
        <w:tabs>
          <w:tab w:val="left" w:pos="284"/>
        </w:tab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56455" w:rsidRPr="00F56455" w:rsidRDefault="00F56455" w:rsidP="00F56455">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F56455" w:rsidRPr="00F56455" w:rsidRDefault="00F56455" w:rsidP="00F56455">
      <w:pPr>
        <w:numPr>
          <w:ilvl w:val="1"/>
          <w:numId w:val="17"/>
        </w:numPr>
        <w:tabs>
          <w:tab w:val="left" w:pos="426"/>
        </w:tabs>
        <w:autoSpaceDE w:val="0"/>
        <w:autoSpaceDN w:val="0"/>
        <w:adjustRightInd w:val="0"/>
        <w:spacing w:after="0" w:line="240" w:lineRule="auto"/>
        <w:ind w:left="0" w:firstLine="0"/>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Исчерпывающий перечень административных процедур</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3E3091">
      <w:pPr>
        <w:numPr>
          <w:ilvl w:val="1"/>
          <w:numId w:val="32"/>
        </w:numPr>
        <w:tabs>
          <w:tab w:val="clear" w:pos="1440"/>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F56455" w:rsidRPr="00F56455" w:rsidRDefault="00F56455" w:rsidP="00F56455">
      <w:pPr>
        <w:numPr>
          <w:ilvl w:val="0"/>
          <w:numId w:val="14"/>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прием и регистрация заявления и прилагаемых к нему документов;</w:t>
      </w:r>
    </w:p>
    <w:p w:rsidR="00F56455" w:rsidRPr="00F56455" w:rsidRDefault="00F56455" w:rsidP="00F56455">
      <w:pPr>
        <w:numPr>
          <w:ilvl w:val="0"/>
          <w:numId w:val="14"/>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рассмотрение представленных документов и принятие решения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numPr>
          <w:ilvl w:val="0"/>
          <w:numId w:val="14"/>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выдача (направление) заявителю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3.1.2. Последовательность действий при предоставлении муниципальной услуги отражена в блок-схеме</w:t>
      </w:r>
      <w:r w:rsidRPr="00F56455">
        <w:rPr>
          <w:rFonts w:ascii="Times New Roman" w:eastAsia="Times New Roman" w:hAnsi="Times New Roman" w:cs="Times New Roman"/>
          <w:color w:val="FF0000"/>
          <w:sz w:val="28"/>
          <w:szCs w:val="28"/>
          <w:lang w:eastAsia="ru-RU"/>
        </w:rPr>
        <w:t xml:space="preserve"> </w:t>
      </w:r>
      <w:r w:rsidRPr="00F56455">
        <w:rPr>
          <w:rFonts w:ascii="Times New Roman" w:eastAsia="Times New Roman" w:hAnsi="Times New Roman" w:cs="Times New Roman"/>
          <w:sz w:val="28"/>
          <w:szCs w:val="28"/>
          <w:lang w:eastAsia="ru-RU"/>
        </w:rPr>
        <w:t>предоставления муниципальной услуги, приведенной в приложении №5 к настоящему Административному регламенту.</w:t>
      </w:r>
    </w:p>
    <w:p w:rsidR="00F56455" w:rsidRPr="00F56455" w:rsidRDefault="00F56455" w:rsidP="00F564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851"/>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3.2. Прием и регистрация заявления и прилагаемых к нему документов:</w:t>
      </w:r>
    </w:p>
    <w:p w:rsidR="00F56455" w:rsidRPr="00F56455" w:rsidRDefault="00F56455" w:rsidP="00F56455">
      <w:pPr>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личное обращение заявителя или его уполномоченного представителя в администрацию </w:t>
      </w:r>
      <w:r w:rsidR="007A58B5">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с заявлением либо поступление заявления в адрес администрации </w:t>
      </w:r>
      <w:r w:rsidR="007A58B5">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посредством почтового отправления.</w:t>
      </w:r>
    </w:p>
    <w:p w:rsidR="00F56455" w:rsidRPr="00F56455" w:rsidRDefault="00F56455" w:rsidP="00F56455">
      <w:pPr>
        <w:tabs>
          <w:tab w:val="left" w:pos="709"/>
          <w:tab w:val="left" w:pos="1650"/>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заявлению должны быть приложены документы, указанные в п. 2.6.1 настоящего Административного регламента.</w:t>
      </w:r>
    </w:p>
    <w:p w:rsidR="00F56455" w:rsidRPr="00F56455" w:rsidRDefault="00F56455" w:rsidP="00F56455">
      <w:pPr>
        <w:tabs>
          <w:tab w:val="left" w:pos="1650"/>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F56455" w:rsidRPr="00F56455" w:rsidRDefault="00F56455" w:rsidP="00F56455">
      <w:pPr>
        <w:tabs>
          <w:tab w:val="left" w:pos="709"/>
          <w:tab w:val="left" w:pos="1650"/>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3.2.3. При личном обращении заявителя в администрацию </w:t>
      </w:r>
      <w:r w:rsidR="003E3091">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специалист, ответственный за прием документов:</w:t>
      </w:r>
    </w:p>
    <w:p w:rsidR="00F56455" w:rsidRPr="00F56455" w:rsidRDefault="00F56455" w:rsidP="00F56455">
      <w:pPr>
        <w:numPr>
          <w:ilvl w:val="0"/>
          <w:numId w:val="15"/>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устанавливает предмет обращения, устанавливает личность заявителя, проверяет документ, удостоверяющий личность заявителя;</w:t>
      </w:r>
    </w:p>
    <w:p w:rsidR="00F56455" w:rsidRPr="00F56455" w:rsidRDefault="00F56455" w:rsidP="00F56455">
      <w:pPr>
        <w:numPr>
          <w:ilvl w:val="0"/>
          <w:numId w:val="15"/>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56455" w:rsidRPr="00F56455" w:rsidRDefault="00F56455" w:rsidP="00F56455">
      <w:pPr>
        <w:numPr>
          <w:ilvl w:val="0"/>
          <w:numId w:val="15"/>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проверяет соответствие заявления установленным требованиям;</w:t>
      </w:r>
    </w:p>
    <w:p w:rsidR="00F56455" w:rsidRPr="00F56455" w:rsidRDefault="00F56455" w:rsidP="00F56455">
      <w:pPr>
        <w:numPr>
          <w:ilvl w:val="0"/>
          <w:numId w:val="15"/>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3E3091" w:rsidRDefault="00F56455" w:rsidP="003E3091">
      <w:pPr>
        <w:numPr>
          <w:ilvl w:val="0"/>
          <w:numId w:val="15"/>
        </w:numPr>
        <w:tabs>
          <w:tab w:val="left" w:pos="1320"/>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регистрирует заявление с прилагаемым комплектом документов;</w:t>
      </w:r>
    </w:p>
    <w:p w:rsidR="00F56455" w:rsidRPr="003E3091" w:rsidRDefault="00F56455" w:rsidP="003E3091">
      <w:pPr>
        <w:numPr>
          <w:ilvl w:val="0"/>
          <w:numId w:val="15"/>
        </w:numPr>
        <w:tabs>
          <w:tab w:val="left" w:pos="1320"/>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3E3091">
        <w:rPr>
          <w:rFonts w:ascii="Times New Roman" w:eastAsia="Times New Roman" w:hAnsi="Times New Roman" w:cs="Times New Roman"/>
          <w:sz w:val="28"/>
          <w:szCs w:val="28"/>
          <w:lang w:eastAsia="ru-RU"/>
        </w:rPr>
        <w:t xml:space="preserve">выдает </w:t>
      </w:r>
      <w:r w:rsidRPr="003E3091">
        <w:rPr>
          <w:rFonts w:ascii="Times New Roman" w:eastAsia="Times New Roman" w:hAnsi="Times New Roman" w:cs="Times New Roman"/>
          <w:color w:val="000000"/>
          <w:sz w:val="28"/>
          <w:szCs w:val="28"/>
          <w:lang w:eastAsia="ru-RU"/>
        </w:rPr>
        <w:t>расписку</w:t>
      </w:r>
      <w:r w:rsidRPr="003E3091">
        <w:rPr>
          <w:rFonts w:ascii="Times New Roman" w:eastAsia="Times New Roman" w:hAnsi="Times New Roman" w:cs="Times New Roman"/>
          <w:sz w:val="28"/>
          <w:szCs w:val="28"/>
          <w:lang w:eastAsia="ru-RU"/>
        </w:rPr>
        <w:t xml:space="preserve"> в получении документов по установленной форме (приложение № 6 к настоящему Административному регламенту) с указанием перечня документов.</w:t>
      </w:r>
    </w:p>
    <w:p w:rsidR="00F56455" w:rsidRPr="00F56455" w:rsidRDefault="00F56455" w:rsidP="00F56455">
      <w:pPr>
        <w:tabs>
          <w:tab w:val="num" w:pos="1560"/>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3.2.4.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w:t>
      </w:r>
    </w:p>
    <w:p w:rsidR="00F56455" w:rsidRPr="00F56455" w:rsidRDefault="00F56455" w:rsidP="00F56455">
      <w:pPr>
        <w:tabs>
          <w:tab w:val="num" w:pos="1560"/>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3.2.5. Максимальный срок исполнения административной процедуры – 1 рабочий день.</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w:t>
      </w:r>
    </w:p>
    <w:p w:rsidR="00F56455" w:rsidRPr="00F56455" w:rsidRDefault="00F56455" w:rsidP="00F56455">
      <w:pPr>
        <w:autoSpaceDE w:val="0"/>
        <w:autoSpaceDN w:val="0"/>
        <w:adjustRightInd w:val="0"/>
        <w:spacing w:after="0" w:line="240" w:lineRule="auto"/>
        <w:ind w:firstLine="851"/>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 Рассмотрение представленных документов и принятие решения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autoSpaceDE w:val="0"/>
        <w:autoSpaceDN w:val="0"/>
        <w:adjustRightInd w:val="0"/>
        <w:spacing w:after="0" w:line="240" w:lineRule="auto"/>
        <w:ind w:firstLine="851"/>
        <w:jc w:val="center"/>
        <w:outlineLvl w:val="1"/>
        <w:rPr>
          <w:rFonts w:ascii="Times New Roman" w:eastAsia="Times New Roman" w:hAnsi="Times New Roman" w:cs="Times New Roman"/>
          <w:sz w:val="28"/>
          <w:szCs w:val="28"/>
          <w:lang w:eastAsia="ru-RU"/>
        </w:rPr>
      </w:pPr>
    </w:p>
    <w:p w:rsidR="00F56455" w:rsidRPr="00F56455" w:rsidRDefault="00F56455" w:rsidP="00F56455">
      <w:pPr>
        <w:tabs>
          <w:tab w:val="left" w:pos="1701"/>
          <w:tab w:val="num" w:pos="2073"/>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заявления и прилагаемых к нему документов главе </w:t>
      </w:r>
      <w:r w:rsidR="003E3091">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w:t>
      </w:r>
    </w:p>
    <w:p w:rsidR="00F56455" w:rsidRPr="00F56455" w:rsidRDefault="00F56455" w:rsidP="00F56455">
      <w:pPr>
        <w:tabs>
          <w:tab w:val="left" w:pos="1701"/>
          <w:tab w:val="num" w:pos="2073"/>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3.3.2. Глава </w:t>
      </w:r>
      <w:r w:rsidR="003E3091">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определяет должностное лицо, ответственное за предоставление муниципальной услуги (далее – специалист).</w:t>
      </w:r>
    </w:p>
    <w:p w:rsidR="00F56455" w:rsidRPr="00F56455" w:rsidRDefault="00F56455" w:rsidP="00F56455">
      <w:pPr>
        <w:tabs>
          <w:tab w:val="left" w:pos="1701"/>
          <w:tab w:val="num" w:pos="2073"/>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3.3.3. Специалист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3E3091" w:rsidRDefault="00F56455" w:rsidP="003E3091">
      <w:pPr>
        <w:tabs>
          <w:tab w:val="left" w:pos="1701"/>
          <w:tab w:val="num" w:pos="2073"/>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3.3.4. В случае отсутствия в представленном пакете документов, указанных в пункте 2.6.2 документов, специалист:</w:t>
      </w:r>
    </w:p>
    <w:p w:rsidR="00F56455" w:rsidRPr="00F56455" w:rsidRDefault="00F56455" w:rsidP="003E3091">
      <w:pPr>
        <w:tabs>
          <w:tab w:val="left" w:pos="1701"/>
          <w:tab w:val="num" w:pos="2073"/>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рамках межведомственного взаимодействия в течение 5 рабочих дней направляет запрос:</w:t>
      </w:r>
    </w:p>
    <w:p w:rsidR="00F56455" w:rsidRPr="00F56455" w:rsidRDefault="00F56455" w:rsidP="00F56455">
      <w:pPr>
        <w:tabs>
          <w:tab w:val="left" w:pos="143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w:t>
      </w:r>
    </w:p>
    <w:p w:rsidR="00F56455" w:rsidRPr="00F56455" w:rsidRDefault="00F56455" w:rsidP="00F56455">
      <w:pPr>
        <w:tabs>
          <w:tab w:val="center" w:pos="-5387"/>
          <w:tab w:val="num" w:pos="0"/>
          <w:tab w:val="left" w:pos="720"/>
        </w:tabs>
        <w:suppressAutoHyphens/>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Запрос должен содержать:</w:t>
      </w:r>
    </w:p>
    <w:p w:rsidR="00F56455" w:rsidRPr="00F56455" w:rsidRDefault="00F56455" w:rsidP="003E3091">
      <w:pPr>
        <w:numPr>
          <w:ilvl w:val="1"/>
          <w:numId w:val="34"/>
        </w:numPr>
        <w:tabs>
          <w:tab w:val="center" w:pos="-5387"/>
          <w:tab w:val="num" w:pos="0"/>
        </w:tabs>
        <w:suppressAutoHyphens/>
        <w:spacing w:after="0" w:line="240" w:lineRule="auto"/>
        <w:ind w:firstLine="556"/>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кадастровый номер объекта недвижимости;</w:t>
      </w:r>
    </w:p>
    <w:p w:rsidR="003E3091" w:rsidRDefault="00F56455" w:rsidP="003E3091">
      <w:pPr>
        <w:numPr>
          <w:ilvl w:val="1"/>
          <w:numId w:val="34"/>
        </w:numPr>
        <w:tabs>
          <w:tab w:val="center" w:pos="-5387"/>
          <w:tab w:val="num" w:pos="0"/>
        </w:tabs>
        <w:suppressAutoHyphens/>
        <w:spacing w:after="0" w:line="240" w:lineRule="auto"/>
        <w:ind w:firstLine="556"/>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ОКТМО;</w:t>
      </w:r>
    </w:p>
    <w:p w:rsidR="00F56455" w:rsidRPr="003E3091" w:rsidRDefault="00F56455" w:rsidP="003E3091">
      <w:pPr>
        <w:numPr>
          <w:ilvl w:val="1"/>
          <w:numId w:val="34"/>
        </w:numPr>
        <w:tabs>
          <w:tab w:val="center" w:pos="-5387"/>
          <w:tab w:val="num" w:pos="0"/>
        </w:tabs>
        <w:suppressAutoHyphens/>
        <w:spacing w:after="0" w:line="240" w:lineRule="auto"/>
        <w:ind w:left="2127" w:hanging="851"/>
        <w:jc w:val="both"/>
        <w:rPr>
          <w:rFonts w:ascii="Times New Roman" w:eastAsia="Times New Roman" w:hAnsi="Times New Roman" w:cs="Times New Roman"/>
          <w:sz w:val="28"/>
          <w:szCs w:val="28"/>
          <w:lang w:eastAsia="ru-RU"/>
        </w:rPr>
      </w:pPr>
      <w:r w:rsidRPr="003E3091">
        <w:rPr>
          <w:rFonts w:ascii="Times New Roman" w:eastAsia="Times New Roman" w:hAnsi="Times New Roman" w:cs="Times New Roman"/>
          <w:sz w:val="28"/>
          <w:szCs w:val="28"/>
          <w:lang w:eastAsia="ru-RU"/>
        </w:rPr>
        <w:t>район, город, населенный пункт, улица, дом, корпус, строение, квартира.</w:t>
      </w:r>
    </w:p>
    <w:p w:rsidR="00F56455" w:rsidRPr="00F56455" w:rsidRDefault="00F56455" w:rsidP="00F56455">
      <w:pPr>
        <w:tabs>
          <w:tab w:val="center" w:pos="-5387"/>
        </w:tabs>
        <w:suppressAutoHyphens/>
        <w:spacing w:after="0" w:line="240" w:lineRule="auto"/>
        <w:ind w:firstLine="567"/>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в органы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технического паспорта такого помещения) и поэтажного плана дома, в котором находится переводимое помещение.</w:t>
      </w:r>
    </w:p>
    <w:p w:rsidR="00F56455" w:rsidRPr="00F56455" w:rsidRDefault="00F56455" w:rsidP="00F56455">
      <w:pPr>
        <w:tabs>
          <w:tab w:val="left" w:pos="-5529"/>
          <w:tab w:val="left" w:pos="1701"/>
          <w:tab w:val="left" w:pos="1870"/>
          <w:tab w:val="left" w:pos="2127"/>
          <w:tab w:val="left" w:pos="255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По результатам полученных сведений (документов) специалист осуществляет проверку документов, представленных заявителем. </w:t>
      </w:r>
    </w:p>
    <w:p w:rsidR="00F56455" w:rsidRPr="00F56455" w:rsidRDefault="00F56455" w:rsidP="00F56455">
      <w:pPr>
        <w:tabs>
          <w:tab w:val="left" w:pos="1701"/>
          <w:tab w:val="left" w:pos="176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3.3.5. В случае отсутствия оснований, указанных в пункте 2.8. настоящего Административного регламента, принимается решение о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tabs>
          <w:tab w:val="left" w:pos="1701"/>
          <w:tab w:val="left" w:pos="176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3.3.6. В случае наличия оснований, указанных в пункте 2.8. настоящего Административного регламента, принимается решение об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tabs>
          <w:tab w:val="left" w:pos="1650"/>
          <w:tab w:val="left" w:pos="1701"/>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3.3.7. По результатам принятого решения специалист:</w:t>
      </w:r>
    </w:p>
    <w:p w:rsidR="00F56455" w:rsidRPr="00F56455" w:rsidRDefault="00F56455" w:rsidP="00F56455">
      <w:pPr>
        <w:tabs>
          <w:tab w:val="left" w:pos="1540"/>
          <w:tab w:val="left" w:pos="1701"/>
          <w:tab w:val="left" w:pos="1843"/>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3.3.7.1. Готовит проект постановления администрации </w:t>
      </w:r>
      <w:r w:rsidR="004B46A2">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Таловского муниципального района (далее – постановление) и уведомление о переводе или об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71574">
      <w:pPr>
        <w:numPr>
          <w:ilvl w:val="1"/>
          <w:numId w:val="35"/>
        </w:numPr>
        <w:tabs>
          <w:tab w:val="num" w:pos="0"/>
          <w:tab w:val="num" w:pos="1418"/>
          <w:tab w:val="left" w:pos="1701"/>
        </w:tabs>
        <w:autoSpaceDE w:val="0"/>
        <w:autoSpaceDN w:val="0"/>
        <w:adjustRightInd w:val="0"/>
        <w:spacing w:after="0" w:line="240" w:lineRule="auto"/>
        <w:ind w:left="0"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в случае отказа в переводе указываются причины, послужившие основанием для отказа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с обязательной ссылкой на нарушения, предусмотренные частью 1 статьи 24 Жилищного кодекса Российской Федерации;</w:t>
      </w:r>
    </w:p>
    <w:p w:rsidR="00F56455" w:rsidRPr="00F56455" w:rsidRDefault="00F56455" w:rsidP="00F71574">
      <w:pPr>
        <w:numPr>
          <w:ilvl w:val="1"/>
          <w:numId w:val="35"/>
        </w:numPr>
        <w:tabs>
          <w:tab w:val="num" w:pos="0"/>
          <w:tab w:val="num" w:pos="1418"/>
        </w:tabs>
        <w:autoSpaceDE w:val="0"/>
        <w:autoSpaceDN w:val="0"/>
        <w:adjustRightInd w:val="0"/>
        <w:spacing w:after="0" w:line="240" w:lineRule="auto"/>
        <w:ind w:left="0"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уведомление должно содержать требование об их проведении, перечень иных работ, если их проведение необходимо.</w:t>
      </w:r>
    </w:p>
    <w:p w:rsidR="00F56455" w:rsidRPr="00F56455" w:rsidRDefault="00F56455" w:rsidP="00F56455">
      <w:pPr>
        <w:tabs>
          <w:tab w:val="left" w:pos="187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 xml:space="preserve">3.3.7.2. Передает подготовленные проект постановления и уведомление на подписание главе </w:t>
      </w:r>
      <w:r w:rsidR="00F71574">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 </w:t>
      </w:r>
    </w:p>
    <w:p w:rsidR="00F56455" w:rsidRPr="00F56455" w:rsidRDefault="00F56455" w:rsidP="00F56455">
      <w:pPr>
        <w:tabs>
          <w:tab w:val="left" w:pos="187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Регистрирует постановление и уведомление о переводе (отказе в переводе) помещения в журнале регистрации.</w:t>
      </w:r>
    </w:p>
    <w:p w:rsidR="00F56455" w:rsidRPr="00F56455" w:rsidRDefault="00F56455" w:rsidP="00F56455">
      <w:pPr>
        <w:tabs>
          <w:tab w:val="left" w:pos="1540"/>
          <w:tab w:val="left" w:pos="1701"/>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3.3.7.3. Результатом административной процедуры является принятие решения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и подготовка постановления и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tabs>
          <w:tab w:val="left" w:pos="1540"/>
          <w:tab w:val="left" w:pos="1701"/>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3.3.7.4. Максимальный срок исполнения административной процедуры – 44 календарных дня.</w:t>
      </w:r>
    </w:p>
    <w:p w:rsidR="00F56455" w:rsidRPr="00F56455" w:rsidRDefault="00F56455" w:rsidP="00F56455">
      <w:pPr>
        <w:autoSpaceDE w:val="0"/>
        <w:autoSpaceDN w:val="0"/>
        <w:adjustRightInd w:val="0"/>
        <w:spacing w:after="0" w:line="240" w:lineRule="auto"/>
        <w:ind w:firstLine="770"/>
        <w:jc w:val="both"/>
        <w:outlineLvl w:val="1"/>
        <w:rPr>
          <w:rFonts w:ascii="Times New Roman" w:eastAsia="Times New Roman" w:hAnsi="Times New Roman" w:cs="Times New Roman"/>
          <w:sz w:val="28"/>
          <w:szCs w:val="28"/>
          <w:lang w:eastAsia="ru-RU"/>
        </w:rPr>
      </w:pPr>
    </w:p>
    <w:p w:rsidR="00F56455" w:rsidRPr="00F56455" w:rsidRDefault="00F56455" w:rsidP="00F56455">
      <w:pPr>
        <w:tabs>
          <w:tab w:val="num" w:pos="2422"/>
        </w:tabs>
        <w:autoSpaceDE w:val="0"/>
        <w:autoSpaceDN w:val="0"/>
        <w:adjustRightInd w:val="0"/>
        <w:spacing w:after="0" w:line="240" w:lineRule="auto"/>
        <w:ind w:firstLine="851"/>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3.4. Выдача (направление) заявителю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tabs>
          <w:tab w:val="num" w:pos="2422"/>
        </w:tabs>
        <w:autoSpaceDE w:val="0"/>
        <w:autoSpaceDN w:val="0"/>
        <w:adjustRightInd w:val="0"/>
        <w:spacing w:after="0" w:line="240" w:lineRule="auto"/>
        <w:ind w:firstLine="851"/>
        <w:jc w:val="center"/>
        <w:outlineLvl w:val="1"/>
        <w:rPr>
          <w:rFonts w:ascii="Times New Roman" w:eastAsia="Times New Roman" w:hAnsi="Times New Roman" w:cs="Times New Roman"/>
          <w:sz w:val="28"/>
          <w:szCs w:val="28"/>
          <w:lang w:eastAsia="ru-RU"/>
        </w:rPr>
      </w:pPr>
    </w:p>
    <w:p w:rsidR="00F56455" w:rsidRPr="00F56455" w:rsidRDefault="00F56455" w:rsidP="00F56455">
      <w:pPr>
        <w:tabs>
          <w:tab w:val="left" w:pos="1701"/>
          <w:tab w:val="left" w:pos="176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3.4.1. Уведомление и постановление администрации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 xml:space="preserve"> в течение трех рабочих дней со дня принятия решения направляется по адресу, указанному в заявлении, либо выдается заявителю лично в администрации </w:t>
      </w:r>
      <w:r w:rsidR="00F71574">
        <w:rPr>
          <w:rFonts w:ascii="Times New Roman" w:eastAsia="Times New Roman" w:hAnsi="Times New Roman" w:cs="Times New Roman"/>
          <w:sz w:val="28"/>
          <w:szCs w:val="28"/>
          <w:lang w:eastAsia="ru-RU"/>
        </w:rPr>
        <w:t>Каменно-Степного</w:t>
      </w:r>
      <w:r w:rsidRPr="00F56455">
        <w:rPr>
          <w:rFonts w:ascii="Times New Roman" w:eastAsia="Times New Roman" w:hAnsi="Times New Roman" w:cs="Times New Roman"/>
          <w:sz w:val="28"/>
          <w:szCs w:val="28"/>
          <w:lang w:eastAsia="ru-RU"/>
        </w:rPr>
        <w:t xml:space="preserve"> сельского поселения.</w:t>
      </w:r>
    </w:p>
    <w:p w:rsidR="00F56455" w:rsidRPr="00F56455" w:rsidRDefault="00F56455" w:rsidP="00F56455">
      <w:pPr>
        <w:tabs>
          <w:tab w:val="left" w:pos="1701"/>
          <w:tab w:val="left" w:pos="176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Результатом административной процедуры является выдача заявителю лично по месту обращения или направление по адресу, указанному в заявлении, уведомления 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r w:rsidRPr="00F56455">
        <w:rPr>
          <w:rFonts w:ascii="Times New Roman" w:eastAsia="Times New Roman" w:hAnsi="Times New Roman" w:cs="Times New Roman"/>
          <w:sz w:val="28"/>
          <w:szCs w:val="28"/>
          <w:lang w:eastAsia="ru-RU"/>
        </w:rPr>
        <w:t>.</w:t>
      </w:r>
    </w:p>
    <w:p w:rsidR="00F56455" w:rsidRPr="00F56455" w:rsidRDefault="00F56455" w:rsidP="00F56455">
      <w:pPr>
        <w:tabs>
          <w:tab w:val="left" w:pos="1701"/>
          <w:tab w:val="left" w:pos="1760"/>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3.4.2. Максимальный срок исполнения административной процедуры – 3 рабочих дня.</w:t>
      </w:r>
    </w:p>
    <w:p w:rsidR="00F56455" w:rsidRPr="00F56455" w:rsidRDefault="00F56455" w:rsidP="00F56455">
      <w:pPr>
        <w:tabs>
          <w:tab w:val="num" w:pos="2422"/>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F56455" w:rsidRPr="00F56455" w:rsidRDefault="00F56455" w:rsidP="00F56455">
      <w:pPr>
        <w:tabs>
          <w:tab w:val="num" w:pos="1540"/>
        </w:tab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3.5. Подача заявителем заявления, необходимого для предоставления муниципальной услуги, и прием заявления в электронной форме</w:t>
      </w:r>
    </w:p>
    <w:p w:rsidR="00F56455" w:rsidRPr="00F56455" w:rsidRDefault="00F56455" w:rsidP="00F56455">
      <w:pPr>
        <w:tabs>
          <w:tab w:val="num" w:pos="1540"/>
        </w:tab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F56455" w:rsidRPr="00F56455" w:rsidRDefault="00F56455" w:rsidP="00F56455">
      <w:pPr>
        <w:tabs>
          <w:tab w:val="num" w:pos="154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Подача заявителем заявления, необходимого для предоставления муниципальной услуги, и прием заявления в электронной форме не предусмотрены.</w:t>
      </w:r>
    </w:p>
    <w:p w:rsidR="00F56455" w:rsidRPr="00F56455" w:rsidRDefault="00F56455" w:rsidP="00F56455">
      <w:pPr>
        <w:tabs>
          <w:tab w:val="num" w:pos="1540"/>
        </w:tabs>
        <w:autoSpaceDE w:val="0"/>
        <w:autoSpaceDN w:val="0"/>
        <w:adjustRightInd w:val="0"/>
        <w:spacing w:after="0" w:line="240" w:lineRule="auto"/>
        <w:ind w:firstLine="567"/>
        <w:jc w:val="both"/>
        <w:outlineLvl w:val="2"/>
        <w:rPr>
          <w:rFonts w:ascii="Times New Roman" w:eastAsia="Times New Roman" w:hAnsi="Times New Roman" w:cs="Times New Roman"/>
          <w:color w:val="FF0000"/>
          <w:sz w:val="28"/>
          <w:szCs w:val="28"/>
          <w:lang w:eastAsia="ru-RU"/>
        </w:rPr>
      </w:pPr>
    </w:p>
    <w:p w:rsidR="00F56455" w:rsidRPr="00F56455" w:rsidRDefault="00F56455" w:rsidP="00F56455">
      <w:pPr>
        <w:autoSpaceDE w:val="0"/>
        <w:autoSpaceDN w:val="0"/>
        <w:adjustRightInd w:val="0"/>
        <w:spacing w:after="0" w:line="240" w:lineRule="auto"/>
        <w:ind w:left="568" w:firstLine="567"/>
        <w:jc w:val="center"/>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3.6. Взаимодействие администрации с иными органами государственной власти, органами местного самоуправления и организациями,</w:t>
      </w:r>
    </w:p>
    <w:p w:rsidR="00F56455" w:rsidRPr="00F56455" w:rsidRDefault="00F56455" w:rsidP="00F56455">
      <w:pPr>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участвующими в предоставлении муниципальных услуг</w:t>
      </w:r>
    </w:p>
    <w:p w:rsidR="00F56455" w:rsidRPr="00F56455" w:rsidRDefault="00F56455" w:rsidP="00F56455">
      <w:pPr>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электронной форме</w:t>
      </w:r>
    </w:p>
    <w:p w:rsidR="00F56455" w:rsidRPr="00F56455" w:rsidRDefault="00F56455" w:rsidP="00F56455">
      <w:pPr>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F56455" w:rsidRPr="00F56455" w:rsidRDefault="00F56455" w:rsidP="00F56455">
      <w:pPr>
        <w:tabs>
          <w:tab w:val="left" w:pos="709"/>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ab/>
        <w:t>Для подтверждения отсутствия обременения на переводимое помещение правами каких-либо лиц предусмотрено межведомственное взаимодействие управления с Управлением Федеральной службы государственной регистрации, кадастра и картографии по Воронежской области в электронной форме.</w:t>
      </w:r>
    </w:p>
    <w:p w:rsidR="00F56455" w:rsidRPr="00F56455" w:rsidRDefault="00F56455" w:rsidP="00F56455">
      <w:pPr>
        <w:autoSpaceDE w:val="0"/>
        <w:autoSpaceDN w:val="0"/>
        <w:adjustRightInd w:val="0"/>
        <w:spacing w:after="0" w:line="240" w:lineRule="auto"/>
        <w:ind w:left="770" w:firstLine="567"/>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Заявитель вправе представить указанный документ самостоятельно.</w:t>
      </w:r>
    </w:p>
    <w:p w:rsidR="00F56455" w:rsidRPr="00F56455" w:rsidRDefault="00F56455" w:rsidP="00F56455">
      <w:pPr>
        <w:autoSpaceDE w:val="0"/>
        <w:autoSpaceDN w:val="0"/>
        <w:adjustRightInd w:val="0"/>
        <w:spacing w:after="0" w:line="240" w:lineRule="auto"/>
        <w:ind w:firstLine="770"/>
        <w:jc w:val="both"/>
        <w:outlineLvl w:val="2"/>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bCs/>
          <w:sz w:val="28"/>
          <w:szCs w:val="28"/>
          <w:lang w:eastAsia="ru-RU"/>
        </w:rPr>
      </w:pPr>
      <w:r w:rsidRPr="00F56455">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bCs/>
          <w:sz w:val="28"/>
          <w:szCs w:val="28"/>
          <w:lang w:eastAsia="ru-RU"/>
        </w:rPr>
      </w:pP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 нарушение срока предоставления муниципальной услуги;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574" w:rsidRPr="00922BDF">
        <w:rPr>
          <w:rFonts w:ascii="Times New Roman" w:hAnsi="Times New Roman"/>
          <w:sz w:val="28"/>
          <w:szCs w:val="28"/>
        </w:rPr>
        <w:t>Каменно-Степного сельского поселения Таловского муниципального района Воронежской области</w:t>
      </w:r>
      <w:r w:rsidRPr="00F56455">
        <w:rPr>
          <w:rFonts w:ascii="Times New Roman" w:eastAsia="Times New Roman" w:hAnsi="Times New Roman" w:cs="Times New Roman"/>
          <w:sz w:val="28"/>
          <w:szCs w:val="28"/>
          <w:lang w:eastAsia="ru-RU"/>
        </w:rPr>
        <w:t xml:space="preserve"> для предоставления муниципальной услуги;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574" w:rsidRPr="00922BDF">
        <w:rPr>
          <w:rFonts w:ascii="Times New Roman" w:hAnsi="Times New Roman"/>
          <w:sz w:val="28"/>
          <w:szCs w:val="28"/>
        </w:rPr>
        <w:t>Каменно-Степного сельского поселения Таловского муниципального района Воронежской области</w:t>
      </w:r>
      <w:r w:rsidRPr="00F56455">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574" w:rsidRPr="00922BDF">
        <w:rPr>
          <w:rFonts w:ascii="Times New Roman" w:hAnsi="Times New Roman"/>
          <w:sz w:val="28"/>
          <w:szCs w:val="28"/>
        </w:rPr>
        <w:t>Каменно-Степного сельского поселения Таловского муниципального района Воронежской области</w:t>
      </w:r>
      <w:r w:rsidRPr="00F56455">
        <w:rPr>
          <w:rFonts w:ascii="Times New Roman" w:eastAsia="Times New Roman" w:hAnsi="Times New Roman" w:cs="Times New Roman"/>
          <w:sz w:val="28"/>
          <w:szCs w:val="28"/>
          <w:lang w:eastAsia="ru-RU"/>
        </w:rPr>
        <w:t>;</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574" w:rsidRPr="00922BDF">
        <w:rPr>
          <w:rFonts w:ascii="Times New Roman" w:hAnsi="Times New Roman"/>
          <w:sz w:val="28"/>
          <w:szCs w:val="28"/>
        </w:rPr>
        <w:t>Каменно-Степного сельского поселения Таловского муниципального района Воронежской области</w:t>
      </w:r>
      <w:r w:rsidRPr="00F56455">
        <w:rPr>
          <w:rFonts w:ascii="Times New Roman" w:eastAsia="Times New Roman" w:hAnsi="Times New Roman" w:cs="Times New Roman"/>
          <w:sz w:val="28"/>
          <w:szCs w:val="28"/>
          <w:lang w:eastAsia="ru-RU"/>
        </w:rPr>
        <w:t>;</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5.3. Оснований для отказа в рассмотрении либо приостановления рассмотрения жалобы не имеется.</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5.4. Основанием для начала процедуры досудебного (внесудебного) обжалования является поступившая жалоба.</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5.5. Жалоба должна содержать:</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сведения об обжалуемых решениях и действиях (бездействии) администрации, должностного лица либо муниципального служащего;</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главе поселения.</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случае оставления жалобы без ответа, заявителю направляется уведомление о недопустимости злоупотребления правом.</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5.8. Заявители имеют право на получение документов и информации, необходимых для обоснования и рассмотрения жалобы.</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6455" w:rsidRPr="00F56455" w:rsidRDefault="00F56455" w:rsidP="00F56455">
      <w:pPr>
        <w:autoSpaceDE w:val="0"/>
        <w:autoSpaceDN w:val="0"/>
        <w:adjustRightInd w:val="0"/>
        <w:spacing w:after="0" w:line="240" w:lineRule="auto"/>
        <w:ind w:firstLine="660"/>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56455" w:rsidRPr="00F56455" w:rsidRDefault="00F56455" w:rsidP="00F564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br w:type="page"/>
      </w:r>
      <w:r w:rsidRPr="00F56455">
        <w:rPr>
          <w:rFonts w:ascii="Times New Roman" w:eastAsia="Times New Roman" w:hAnsi="Times New Roman" w:cs="Times New Roman"/>
          <w:sz w:val="28"/>
          <w:szCs w:val="28"/>
          <w:lang w:eastAsia="ru-RU"/>
        </w:rPr>
        <w:lastRenderedPageBreak/>
        <w:t>Приложение № 1</w:t>
      </w:r>
    </w:p>
    <w:p w:rsidR="00F56455" w:rsidRPr="00F56455" w:rsidRDefault="00F56455" w:rsidP="00F564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Административному регламенту</w:t>
      </w:r>
    </w:p>
    <w:p w:rsidR="00F56455" w:rsidRPr="00F56455" w:rsidRDefault="00F56455" w:rsidP="00F5645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1. Местонахождение администрации Каменно-Степного сельского поселения Таловского муниципального района Воронежской области :</w:t>
      </w:r>
      <w:r w:rsidRPr="001A49AA">
        <w:rPr>
          <w:sz w:val="28"/>
          <w:szCs w:val="28"/>
        </w:rPr>
        <w:t xml:space="preserve"> </w:t>
      </w:r>
      <w:r w:rsidRPr="001A49AA">
        <w:rPr>
          <w:rFonts w:ascii="Times New Roman" w:hAnsi="Times New Roman"/>
          <w:sz w:val="28"/>
          <w:szCs w:val="28"/>
        </w:rPr>
        <w:t>397463, Воронежская область, Таловский район, п.2-го участка института им.Докучаева, квартал 5, д. 83.</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Место нахождения территориального подразделения:</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397464, Воронежская область, Таловский район, п. Михинский, ул. Центральная, 88.</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График работы администрации Каменно-Степного сельского поселения:</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понедельник - пятница: с 08.00 до 17.00;</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перерыв: с 12.00 до 13.00.</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Выходные дни суббота, воскресенье.</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Официальный сайт администрации Каменно-Степного сельского поселения в сети Интернет: http://kamstepnoe.ru.</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Адрес электронной почты администрации Каменно-Степного сельского поселения: kamenstep.talovsk@ govvrn.ru.</w:t>
      </w:r>
    </w:p>
    <w:p w:rsidR="00F71574" w:rsidRPr="001A49AA" w:rsidRDefault="00F71574" w:rsidP="00F71574">
      <w:pPr>
        <w:autoSpaceDE w:val="0"/>
        <w:autoSpaceDN w:val="0"/>
        <w:adjustRightInd w:val="0"/>
        <w:spacing w:after="0"/>
        <w:ind w:firstLine="709"/>
        <w:jc w:val="both"/>
        <w:rPr>
          <w:rFonts w:ascii="Times New Roman" w:hAnsi="Times New Roman"/>
          <w:sz w:val="28"/>
          <w:szCs w:val="28"/>
        </w:rPr>
      </w:pPr>
      <w:r w:rsidRPr="001A49AA">
        <w:rPr>
          <w:rFonts w:ascii="Times New Roman" w:hAnsi="Times New Roman"/>
          <w:sz w:val="28"/>
          <w:szCs w:val="28"/>
        </w:rPr>
        <w:t>2. Телефоны для справок администрации: 8(47352)45187, 8(47352) 45470, 8(47352)45763.</w:t>
      </w:r>
    </w:p>
    <w:p w:rsidR="00F71574" w:rsidRDefault="00F71574" w:rsidP="00F71574">
      <w:p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br w:type="page"/>
      </w:r>
    </w:p>
    <w:p w:rsidR="00F56455" w:rsidRPr="00F56455" w:rsidRDefault="00F56455" w:rsidP="00F56455">
      <w:pPr>
        <w:autoSpaceDE w:val="0"/>
        <w:autoSpaceDN w:val="0"/>
        <w:adjustRightInd w:val="0"/>
        <w:spacing w:after="0" w:line="240" w:lineRule="auto"/>
        <w:ind w:firstLine="660"/>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 xml:space="preserve"> Приложение № 2</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Административному регламенту</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(форма утверждена постановлением</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Правительства Российской Федерации.</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от 10.08.2005 № 502)</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Форма уведомления</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Кому 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(фамилия, имя, отчество -</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для граждан;</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полное наименование организации -</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для юридических лиц)</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Куда 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(почтовый индекс и адрес</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заявителя согласно заявлению</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 переводе)</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УВЕДОМЛЕНИЕ</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__________________________________________________________________</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(полное наименование органа местного самоуправления,</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__________________________________________________________________,</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осуществляющего перевод помещения)</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 кв. м, находящегося по адресу: _________________________________________________________________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городского или сельского поселения) __________________________________________________________________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(наименование улицы, площади, проспекта, бульвара, проезда и т.п.)</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дом ________, корпус (владение, строение) ________, кв. 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(ненужное зачеркнуть)</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из жилого (нежилого) в нежилое (жилое) в целях использования</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(ненужное зачеркнуть)</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помещения в качестве 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(вид использования помещения в соответствии</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с заявлением о переводе)</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РЕШИЛ 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(наименование акта, дата его принятия и номер)</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1. Помещение на основании приложенных к заявлению документов:</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а) перевести из жилого (нежилого) в нежилое (жилое) без предварительных условий;</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(ненужное зачеркнуть)</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б) перевести из жилого (нежилого) в нежилое (жилое) при условии</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проведения в установленном порядке следующих видов работ:</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(перечень работ по переустройству (перепланировке) помещения</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или иных необходимых работ по ремонту, реконструкции, реставрации помещения)</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 Отказать в переводе указанного помещения из жилого (нежилого) в</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(ненужное зачеркнуть)</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нежилое (жилое) в связи с 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(основание(я), установленное(ые) частью 1 статьи 24</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_________________________________________________________________</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Жилищного кодекса Российской Федерации)</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______________________ ________________ ______________________ </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(должность лица, (подпись) (расшифровка подписи)</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подписавшего уведомление)</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 ____________ 20___ г.</w:t>
      </w:r>
    </w:p>
    <w:p w:rsidR="00F71574"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М.П</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w:t>
      </w:r>
    </w:p>
    <w:p w:rsidR="00F56455" w:rsidRPr="00F56455" w:rsidRDefault="00F56455" w:rsidP="00F56455">
      <w:pPr>
        <w:pageBreakBefore/>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Приложение № 3</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Административному регламенту</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Форма заявления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left="3828"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Главе ________________ </w:t>
      </w:r>
    </w:p>
    <w:p w:rsidR="00F56455" w:rsidRPr="00F56455" w:rsidRDefault="00F56455" w:rsidP="00F56455">
      <w:pPr>
        <w:autoSpaceDE w:val="0"/>
        <w:autoSpaceDN w:val="0"/>
        <w:adjustRightInd w:val="0"/>
        <w:spacing w:after="0" w:line="240" w:lineRule="auto"/>
        <w:ind w:left="3828"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сельского поселения</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color w:val="FF0000"/>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(Ф.И.О. руководителя)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(Ф.И.О. заявителя,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паспортные данные)</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(по доверенности в интересах)</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(адрес регистрации собственника)</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Заявление </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 переводе нежилого помещения в жилое помещение</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Прошу Вас рассмотреть представленные документы на предмет перевода нежилого помещения в жилое помещение, расположенного по адресу: Воронежская область, Таловский район, п. </w:t>
      </w:r>
      <w:r w:rsidR="00F71574">
        <w:rPr>
          <w:rFonts w:ascii="Times New Roman" w:eastAsia="Times New Roman" w:hAnsi="Times New Roman" w:cs="Times New Roman"/>
          <w:sz w:val="28"/>
          <w:szCs w:val="28"/>
          <w:lang w:eastAsia="ru-RU"/>
        </w:rPr>
        <w:t>2-го участка института им.Докучаева</w:t>
      </w:r>
      <w:r w:rsidRPr="00F56455">
        <w:rPr>
          <w:rFonts w:ascii="Times New Roman" w:eastAsia="Times New Roman" w:hAnsi="Times New Roman" w:cs="Times New Roman"/>
          <w:sz w:val="28"/>
          <w:szCs w:val="28"/>
          <w:lang w:eastAsia="ru-RU"/>
        </w:rPr>
        <w:t>, ул. Ленина дом № 1,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 условиями и порядком перевода, а также с требованиями по использованию жилого помещения после перевода ознакомлен (ЖК РФ, законодательство о градостроительной деятельности).</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 ___________ "___" ___________ 20___ г.</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(Ф.И.О. заявителя (подпись)</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или уполномоченного лица)</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pageBreakBefore/>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Приложение № 4</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Административному регламенту</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Форма заявления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left="3828"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Главе ________________ </w:t>
      </w:r>
    </w:p>
    <w:p w:rsidR="00F56455" w:rsidRPr="00F56455" w:rsidRDefault="00F56455" w:rsidP="00F56455">
      <w:pPr>
        <w:autoSpaceDE w:val="0"/>
        <w:autoSpaceDN w:val="0"/>
        <w:adjustRightInd w:val="0"/>
        <w:spacing w:after="0" w:line="240" w:lineRule="auto"/>
        <w:ind w:left="3828" w:firstLine="567"/>
        <w:jc w:val="both"/>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сельского поселения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color w:val="FF0000"/>
          <w:sz w:val="28"/>
          <w:szCs w:val="28"/>
          <w:lang w:eastAsia="ru-RU"/>
        </w:rPr>
      </w:pP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(Ф.И.О. руководителя)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(Ф.И.О. заявителя,</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паспортные данные)</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(по доверенности в интересах)</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(адрес регистрации собственника)</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Заявление </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о переводе жилого помещения в нежилое помещение</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Прошу Вас рассмотреть представленные документы на предмет перевода жилого помещения в нежилое помещение, расположенного по адресу: Воронежская область, Таловский район, п. </w:t>
      </w:r>
      <w:r w:rsidR="00F71574">
        <w:rPr>
          <w:rFonts w:ascii="Times New Roman" w:eastAsia="Times New Roman" w:hAnsi="Times New Roman" w:cs="Times New Roman"/>
          <w:sz w:val="28"/>
          <w:szCs w:val="28"/>
          <w:lang w:eastAsia="ru-RU"/>
        </w:rPr>
        <w:t>2-го участка института им.Докучаева</w:t>
      </w:r>
      <w:r w:rsidRPr="00F56455">
        <w:rPr>
          <w:rFonts w:ascii="Times New Roman" w:eastAsia="Times New Roman" w:hAnsi="Times New Roman" w:cs="Times New Roman"/>
          <w:sz w:val="28"/>
          <w:szCs w:val="28"/>
          <w:lang w:eastAsia="ru-RU"/>
        </w:rPr>
        <w:t>, ул. Ленина дом № 1,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__________________________________________________________________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(офиса, магазина, и т.д.)</w:t>
      </w:r>
    </w:p>
    <w:p w:rsidR="00F56455" w:rsidRPr="00F56455" w:rsidRDefault="00F56455" w:rsidP="00F5645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С условиями и порядком перевода, а также с требованиями по использованию нежилого помещения после перевода ознакомлен (ЖК РФ, законодательство о градостроительной деятельности).</w:t>
      </w:r>
    </w:p>
    <w:p w:rsidR="00F56455" w:rsidRPr="00F56455" w:rsidRDefault="00F56455" w:rsidP="00F5645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Переводимая в нежилой фонд квартира не обременена правами каких-либо лиц, в ней никто не зарегистрирован и не проживает.</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 ___________ "___" ___________ 20___ г.</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(Ф.И.О. заявителя (подпись)</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или уполномоченного лица)</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F56455" w:rsidRPr="00F56455" w:rsidRDefault="00F56455" w:rsidP="00F56455">
      <w:pPr>
        <w:pageBreakBefore/>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Приложение № 5</w:t>
      </w:r>
    </w:p>
    <w:p w:rsidR="00F71574" w:rsidRDefault="00F56455" w:rsidP="00F71574">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Административному регламенту</w:t>
      </w:r>
    </w:p>
    <w:p w:rsidR="00F71574" w:rsidRDefault="00F71574" w:rsidP="00F71574">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71574" w:rsidRPr="00F71574" w:rsidRDefault="00F71574" w:rsidP="00F71574">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56455">
        <w:rPr>
          <w:rFonts w:ascii="Times New Roman" w:eastAsia="Times New Roman" w:hAnsi="Times New Roman" w:cs="Times New Roman"/>
          <w:b/>
          <w:sz w:val="28"/>
          <w:szCs w:val="28"/>
          <w:lang w:eastAsia="ru-RU"/>
        </w:rPr>
        <w:t>Блок – схема</w: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b/>
          <w:noProof/>
          <w:sz w:val="28"/>
          <w:szCs w:val="28"/>
          <w:lang w:eastAsia="ru-RU"/>
        </w:rPr>
        <w:pict>
          <v:roundrect id="_x0000_s1048" style="position:absolute;left:0;text-align:left;margin-left:36pt;margin-top:.85pt;width:352.5pt;height:45.4pt;z-index:251666432" arcsize="10923f">
            <v:textbox style="mso-next-textbox:#_x0000_s1048">
              <w:txbxContent>
                <w:p w:rsidR="00F56455" w:rsidRPr="00F71574" w:rsidRDefault="00F56455" w:rsidP="00F71574">
                  <w:pPr>
                    <w:suppressAutoHyphens/>
                    <w:contextualSpacing/>
                    <w:jc w:val="center"/>
                    <w:rPr>
                      <w:rFonts w:ascii="Arial" w:hAnsi="Arial" w:cs="Arial"/>
                    </w:rPr>
                  </w:pPr>
                  <w:r w:rsidRPr="00F71574">
                    <w:rPr>
                      <w:rFonts w:ascii="Arial" w:hAnsi="Arial" w:cs="Arial"/>
                    </w:rPr>
                    <w:t>Прием и регистрация</w:t>
                  </w:r>
                </w:p>
                <w:p w:rsidR="00F56455" w:rsidRPr="00F71574" w:rsidRDefault="00F56455" w:rsidP="00F71574">
                  <w:pPr>
                    <w:suppressAutoHyphens/>
                    <w:contextualSpacing/>
                    <w:jc w:val="center"/>
                    <w:rPr>
                      <w:rFonts w:ascii="Arial" w:hAnsi="Arial" w:cs="Arial"/>
                    </w:rPr>
                  </w:pPr>
                  <w:r w:rsidRPr="00F71574">
                    <w:rPr>
                      <w:rFonts w:ascii="Arial" w:hAnsi="Arial" w:cs="Arial"/>
                    </w:rPr>
                    <w:t>заявления и прилагаемых к нему документов</w:t>
                  </w:r>
                </w:p>
              </w:txbxContent>
            </v:textbox>
          </v:roundrect>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line id="_x0000_s1041" style="position:absolute;left:0;text-align:left;flip:x;z-index:251659264" from="211.25pt,1.4pt" to="211.25pt,28.4pt">
            <v:stroke endarrow="block"/>
          </v:line>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roundrect id="_x0000_s1049" style="position:absolute;left:0;text-align:left;margin-left:29.75pt;margin-top:13.45pt;width:368.25pt;height:71.85pt;z-index:251667456" arcsize="10923f">
            <v:textbox style="mso-next-textbox:#_x0000_s1049">
              <w:txbxContent>
                <w:p w:rsidR="00F56455" w:rsidRPr="00F71574" w:rsidRDefault="00F56455" w:rsidP="00F56455">
                  <w:pPr>
                    <w:jc w:val="center"/>
                    <w:rPr>
                      <w:rFonts w:ascii="Arial" w:hAnsi="Arial" w:cs="Arial"/>
                    </w:rPr>
                  </w:pPr>
                  <w:r w:rsidRPr="00F71574">
                    <w:rPr>
                      <w:rFonts w:ascii="Arial" w:hAnsi="Arial" w:cs="Arial"/>
                    </w:rPr>
                    <w:t xml:space="preserve">Рассмотрение представленных документов и принятие решения о переводе (отказе в переводе) </w:t>
                  </w:r>
                  <w:r w:rsidRPr="00F71574">
                    <w:rPr>
                      <w:rFonts w:ascii="Arial" w:hAnsi="Arial" w:cs="Arial"/>
                      <w:lang w:bidi="ru-RU"/>
                    </w:rPr>
                    <w:t>жилого помещения в нежилое помещение и нежилого помещения в жилое помещение</w:t>
                  </w:r>
                </w:p>
              </w:txbxContent>
            </v:textbox>
          </v:roundrect>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45" type="#_x0000_t32" style="position:absolute;left:0;text-align:left;margin-left:319pt;margin-top:2.75pt;width:.75pt;height:26.25pt;z-index:251663360" o:connectortype="straight">
            <v:stroke endarrow="block"/>
          </v:shape>
        </w:pict>
      </w:r>
      <w:r w:rsidRPr="00F56455">
        <w:rPr>
          <w:rFonts w:ascii="Times New Roman" w:eastAsia="Times New Roman" w:hAnsi="Times New Roman" w:cs="Times New Roman"/>
          <w:noProof/>
          <w:sz w:val="28"/>
          <w:szCs w:val="28"/>
          <w:lang w:eastAsia="ru-RU"/>
        </w:rPr>
        <w:pict>
          <v:shape id="_x0000_s1044" type="#_x0000_t32" style="position:absolute;left:0;text-align:left;margin-left:99pt;margin-top:2.75pt;width:0;height:26.25pt;z-index:251662336" o:connectortype="straight">
            <v:stroke endarrow="block"/>
          </v:shape>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roundrect id="_x0000_s1042" style="position:absolute;left:0;text-align:left;margin-left:38.5pt;margin-top:-.15pt;width:138.5pt;height:45pt;z-index:251660288" arcsize="10923f">
            <v:textbox style="mso-next-textbox:#_x0000_s1042">
              <w:txbxContent>
                <w:p w:rsidR="00F56455" w:rsidRPr="00F71574" w:rsidRDefault="00F56455" w:rsidP="00F56455">
                  <w:pPr>
                    <w:jc w:val="center"/>
                    <w:rPr>
                      <w:rFonts w:ascii="Arial" w:hAnsi="Arial" w:cs="Arial"/>
                    </w:rPr>
                  </w:pPr>
                  <w:r w:rsidRPr="00F71574">
                    <w:rPr>
                      <w:rFonts w:ascii="Arial" w:hAnsi="Arial" w:cs="Arial"/>
                    </w:rPr>
                    <w:t>решение о переводе</w:t>
                  </w:r>
                </w:p>
              </w:txbxContent>
            </v:textbox>
          </v:roundrect>
        </w:pict>
      </w:r>
      <w:r w:rsidRPr="00F56455">
        <w:rPr>
          <w:rFonts w:ascii="Times New Roman" w:eastAsia="Times New Roman" w:hAnsi="Times New Roman" w:cs="Times New Roman"/>
          <w:noProof/>
          <w:sz w:val="28"/>
          <w:szCs w:val="28"/>
          <w:lang w:eastAsia="ru-RU"/>
        </w:rPr>
        <w:pict>
          <v:roundrect id="_x0000_s1043" style="position:absolute;left:0;text-align:left;margin-left:247.5pt;margin-top:-.15pt;width:138.55pt;height:45pt;z-index:251661312" arcsize="10923f">
            <v:textbox style="mso-next-textbox:#_x0000_s1043">
              <w:txbxContent>
                <w:p w:rsidR="00F56455" w:rsidRPr="00F71574" w:rsidRDefault="00F56455" w:rsidP="00F56455">
                  <w:pPr>
                    <w:jc w:val="center"/>
                    <w:rPr>
                      <w:rFonts w:ascii="Arial" w:hAnsi="Arial" w:cs="Arial"/>
                    </w:rPr>
                  </w:pPr>
                  <w:r w:rsidRPr="00F71574">
                    <w:rPr>
                      <w:rFonts w:ascii="Arial" w:hAnsi="Arial" w:cs="Arial"/>
                    </w:rPr>
                    <w:t>решение об отказе в переводе</w:t>
                  </w:r>
                </w:p>
              </w:txbxContent>
            </v:textbox>
          </v:roundrect>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shape id="_x0000_s1046" type="#_x0000_t32" style="position:absolute;left:0;text-align:left;margin-left:99pt;margin-top:0;width:0;height:18pt;z-index:251664384" o:connectortype="straight">
            <v:stroke endarrow="block"/>
          </v:shape>
        </w:pict>
      </w:r>
      <w:r w:rsidRPr="00F56455">
        <w:rPr>
          <w:rFonts w:ascii="Times New Roman" w:eastAsia="Times New Roman" w:hAnsi="Times New Roman" w:cs="Times New Roman"/>
          <w:noProof/>
          <w:sz w:val="28"/>
          <w:szCs w:val="28"/>
          <w:lang w:eastAsia="ru-RU"/>
        </w:rPr>
        <w:pict>
          <v:shape id="_x0000_s1047" type="#_x0000_t32" style="position:absolute;left:0;text-align:left;margin-left:324.5pt;margin-top:0;width:0;height:20.3pt;z-index:251665408" o:connectortype="straight">
            <v:stroke endarrow="block"/>
          </v:shape>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roundrect id="_x0000_s1050" style="position:absolute;left:0;text-align:left;margin-left:-22pt;margin-top:3.05pt;width:218.75pt;height:126pt;z-index:251668480" arcsize="10923f">
            <v:textbox style="mso-next-textbox:#_x0000_s1050">
              <w:txbxContent>
                <w:p w:rsidR="00F56455" w:rsidRPr="00F71574" w:rsidRDefault="00F56455" w:rsidP="00F56455">
                  <w:pPr>
                    <w:jc w:val="center"/>
                    <w:rPr>
                      <w:rFonts w:ascii="Arial" w:hAnsi="Arial" w:cs="Arial"/>
                    </w:rPr>
                  </w:pPr>
                  <w:r w:rsidRPr="00F71574">
                    <w:rPr>
                      <w:rFonts w:ascii="Arial" w:hAnsi="Arial" w:cs="Arial"/>
                    </w:rPr>
                    <w:t xml:space="preserve">Подготовка постановления администрации и уведомления о переводе </w:t>
                  </w:r>
                  <w:r w:rsidRPr="00F71574">
                    <w:rPr>
                      <w:rFonts w:ascii="Arial" w:hAnsi="Arial" w:cs="Arial"/>
                      <w:lang w:bidi="ru-RU"/>
                    </w:rPr>
                    <w:t>жилого помещения в нежилое помещение и нежилого помещения в жилое помещение</w:t>
                  </w:r>
                </w:p>
              </w:txbxContent>
            </v:textbox>
          </v:roundrect>
        </w:pict>
      </w:r>
      <w:r w:rsidRPr="00F56455">
        <w:rPr>
          <w:rFonts w:ascii="Times New Roman" w:eastAsia="Times New Roman" w:hAnsi="Times New Roman" w:cs="Times New Roman"/>
          <w:noProof/>
          <w:sz w:val="28"/>
          <w:szCs w:val="28"/>
          <w:lang w:eastAsia="ru-RU"/>
        </w:rPr>
        <w:pict>
          <v:roundrect id="_x0000_s1051" style="position:absolute;left:0;text-align:left;margin-left:221pt;margin-top:3.05pt;width:213.75pt;height:126pt;z-index:251669504" arcsize="10923f">
            <v:textbox style="mso-next-textbox:#_x0000_s1051">
              <w:txbxContent>
                <w:p w:rsidR="00F56455" w:rsidRPr="00F71574" w:rsidRDefault="00F56455" w:rsidP="00F56455">
                  <w:pPr>
                    <w:jc w:val="center"/>
                    <w:rPr>
                      <w:rFonts w:ascii="Arial" w:hAnsi="Arial" w:cs="Arial"/>
                    </w:rPr>
                  </w:pPr>
                  <w:r w:rsidRPr="00F71574">
                    <w:rPr>
                      <w:rFonts w:ascii="Arial" w:hAnsi="Arial" w:cs="Arial"/>
                    </w:rPr>
                    <w:t xml:space="preserve">Подготовка постановления администрации и уведомления об отказе в переводе </w:t>
                  </w:r>
                  <w:r w:rsidRPr="00F71574">
                    <w:rPr>
                      <w:rFonts w:ascii="Arial" w:hAnsi="Arial" w:cs="Arial"/>
                      <w:lang w:bidi="ru-RU"/>
                    </w:rPr>
                    <w:t>жилого помещения в нежилое помещение и нежилого помещения в жилое помещение</w:t>
                  </w:r>
                </w:p>
              </w:txbxContent>
            </v:textbox>
          </v:roundrect>
        </w:pict>
      </w: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shape id="_x0000_s1054" type="#_x0000_t32" style="position:absolute;left:0;text-align:left;margin-left:324.5pt;margin-top:9.45pt;width:.8pt;height:16.25pt;z-index:251672576" o:connectortype="straight">
            <v:stroke endarrow="block"/>
          </v:shape>
        </w:pict>
      </w:r>
      <w:r w:rsidRPr="00F56455">
        <w:rPr>
          <w:rFonts w:ascii="Times New Roman" w:eastAsia="Times New Roman" w:hAnsi="Times New Roman" w:cs="Times New Roman"/>
          <w:noProof/>
          <w:sz w:val="28"/>
          <w:szCs w:val="28"/>
          <w:lang w:eastAsia="ru-RU"/>
        </w:rPr>
        <w:pict>
          <v:shape id="_x0000_s1053" type="#_x0000_t32" style="position:absolute;left:0;text-align:left;margin-left:99pt;margin-top:9.45pt;width:0;height:18pt;z-index:251671552" o:connectortype="straight">
            <v:stroke endarrow="block"/>
          </v:shape>
        </w:pic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noProof/>
          <w:sz w:val="28"/>
          <w:szCs w:val="28"/>
          <w:lang w:eastAsia="ru-RU"/>
        </w:rPr>
        <w:pict>
          <v:roundrect id="_x0000_s1052" style="position:absolute;left:0;text-align:left;margin-left:29.75pt;margin-top:10.75pt;width:372.75pt;height:76.3pt;z-index:251670528" arcsize="10923f">
            <v:textbox style="mso-next-textbox:#_x0000_s1052">
              <w:txbxContent>
                <w:p w:rsidR="00F56455" w:rsidRPr="00F71574" w:rsidRDefault="00F56455" w:rsidP="00F56455">
                  <w:pPr>
                    <w:jc w:val="center"/>
                    <w:rPr>
                      <w:rFonts w:ascii="Arial" w:hAnsi="Arial" w:cs="Arial"/>
                    </w:rPr>
                  </w:pPr>
                  <w:r w:rsidRPr="00F71574">
                    <w:rPr>
                      <w:rFonts w:ascii="Arial" w:hAnsi="Arial" w:cs="Arial"/>
                    </w:rPr>
                    <w:t xml:space="preserve">Выдача (направление) уведомления о переводе (отказе в переводе) </w:t>
                  </w:r>
                  <w:r w:rsidRPr="00F71574">
                    <w:rPr>
                      <w:rFonts w:ascii="Arial" w:hAnsi="Arial" w:cs="Arial"/>
                      <w:lang w:bidi="ru-RU"/>
                    </w:rPr>
                    <w:t>жилого помещения в нежилое помещение и нежилого помещения в жилое помещение</w:t>
                  </w:r>
                </w:p>
              </w:txbxContent>
            </v:textbox>
          </v:roundrect>
        </w:pict>
      </w: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p>
    <w:p w:rsidR="00F56455" w:rsidRPr="00F56455" w:rsidRDefault="00F56455" w:rsidP="00F56455">
      <w:pPr>
        <w:pageBreakBefore/>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lastRenderedPageBreak/>
        <w:t>Приложение № 6</w:t>
      </w:r>
    </w:p>
    <w:p w:rsidR="00F56455" w:rsidRPr="00F56455" w:rsidRDefault="00F56455" w:rsidP="00F56455">
      <w:pPr>
        <w:autoSpaceDE w:val="0"/>
        <w:autoSpaceDN w:val="0"/>
        <w:adjustRightInd w:val="0"/>
        <w:spacing w:after="0" w:line="240" w:lineRule="auto"/>
        <w:ind w:firstLine="567"/>
        <w:jc w:val="right"/>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к Административному регламенту</w:t>
      </w:r>
    </w:p>
    <w:p w:rsidR="00F56455" w:rsidRPr="00F56455" w:rsidRDefault="00F56455" w:rsidP="00F56455">
      <w:pPr>
        <w:autoSpaceDE w:val="0"/>
        <w:autoSpaceDN w:val="0"/>
        <w:adjustRightInd w:val="0"/>
        <w:spacing w:after="0" w:line="240" w:lineRule="auto"/>
        <w:ind w:firstLine="567"/>
        <w:jc w:val="both"/>
        <w:outlineLvl w:val="1"/>
        <w:rPr>
          <w:rFonts w:ascii="Times New Roman" w:eastAsia="Times New Roman" w:hAnsi="Times New Roman" w:cs="Times New Roman"/>
          <w:color w:val="C00000"/>
          <w:sz w:val="28"/>
          <w:szCs w:val="28"/>
          <w:lang w:eastAsia="ru-RU"/>
        </w:rPr>
      </w:pP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РАСПИСКА</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в получении документов, представленных для принятия решения</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bidi="ru-RU"/>
        </w:rPr>
      </w:pPr>
      <w:r w:rsidRPr="00F56455">
        <w:rPr>
          <w:rFonts w:ascii="Times New Roman" w:eastAsia="Times New Roman" w:hAnsi="Times New Roman" w:cs="Times New Roman"/>
          <w:sz w:val="28"/>
          <w:szCs w:val="28"/>
          <w:lang w:eastAsia="ru-RU"/>
        </w:rPr>
        <w:t xml:space="preserve">о переводе (отказе в переводе) </w:t>
      </w:r>
      <w:r w:rsidRPr="00F56455">
        <w:rPr>
          <w:rFonts w:ascii="Times New Roman" w:eastAsia="Times New Roman" w:hAnsi="Times New Roman" w:cs="Times New Roman"/>
          <w:sz w:val="28"/>
          <w:szCs w:val="28"/>
          <w:lang w:eastAsia="ru-RU" w:bidi="ru-RU"/>
        </w:rPr>
        <w:t>жилого помещения в нежилое помещение и нежилого помещения в жилое помещение</w:t>
      </w:r>
    </w:p>
    <w:p w:rsidR="00F56455" w:rsidRPr="00F56455" w:rsidRDefault="00F56455" w:rsidP="00F56455">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w:t>
      </w:r>
      <w:r w:rsidRPr="00F56455">
        <w:rPr>
          <w:rFonts w:ascii="Times New Roman" w:eastAsia="Times New Roman" w:hAnsi="Times New Roman" w:cs="Times New Roman"/>
          <w:sz w:val="28"/>
          <w:szCs w:val="28"/>
          <w:lang w:eastAsia="ru-RU"/>
        </w:rPr>
        <w:tab/>
        <w:t>Настоящим удостоверяется, что заявитель</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(фамилия, имя, отчество)</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представил, а специалист __________________ 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получил "_____" ________________ _________ следующие документы:</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(число) (месяц прописью) (год)</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1. 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документа, копия или подлинник, количество экземпляров)</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2.________________________________________________________________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документа, копия или подлинник, количество экземпляров)</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3.________________________________________________________________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документа, копия или подлинник, количество экземпляров)</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4. 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документа, копия или подлинник, количество экземпляров)</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5. 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(наименование документа, копия или подлинник, количество экземпляров)</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Перечень документов и сведений, которые будут получены по межведомственным запросам:</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__________________________________________________________________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_______________________________ _______________ _________________</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(Должность специалиста, (подпись) (расшифровка подписи)</w:t>
      </w:r>
    </w:p>
    <w:p w:rsidR="00F56455" w:rsidRPr="00F56455" w:rsidRDefault="00F56455" w:rsidP="00F5645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56455">
        <w:rPr>
          <w:rFonts w:ascii="Times New Roman" w:eastAsia="Times New Roman" w:hAnsi="Times New Roman" w:cs="Times New Roman"/>
          <w:sz w:val="28"/>
          <w:szCs w:val="28"/>
          <w:lang w:eastAsia="ru-RU"/>
        </w:rPr>
        <w:t xml:space="preserve"> ответственного за прием документов)</w:t>
      </w:r>
    </w:p>
    <w:p w:rsidR="00F56455" w:rsidRDefault="00F56455" w:rsidP="00C81590">
      <w:pPr>
        <w:widowControl w:val="0"/>
        <w:autoSpaceDE w:val="0"/>
        <w:autoSpaceDN w:val="0"/>
        <w:adjustRightInd w:val="0"/>
        <w:spacing w:after="0"/>
        <w:contextualSpacing/>
        <w:jc w:val="center"/>
        <w:rPr>
          <w:rFonts w:ascii="Times New Roman" w:hAnsi="Times New Roman" w:cs="Times New Roman"/>
          <w:b/>
          <w:bCs/>
          <w:sz w:val="24"/>
          <w:szCs w:val="24"/>
        </w:rPr>
      </w:pPr>
    </w:p>
    <w:sectPr w:rsidR="00F56455" w:rsidSect="00CC5FC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C77" w:rsidRDefault="00896C77" w:rsidP="00F63BE9">
      <w:pPr>
        <w:spacing w:after="0" w:line="240" w:lineRule="auto"/>
      </w:pPr>
      <w:r>
        <w:separator/>
      </w:r>
    </w:p>
  </w:endnote>
  <w:endnote w:type="continuationSeparator" w:id="0">
    <w:p w:rsidR="00896C77" w:rsidRDefault="00896C77"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C77" w:rsidRDefault="00896C77" w:rsidP="00F63BE9">
      <w:pPr>
        <w:spacing w:after="0" w:line="240" w:lineRule="auto"/>
      </w:pPr>
      <w:r>
        <w:separator/>
      </w:r>
    </w:p>
  </w:footnote>
  <w:footnote w:type="continuationSeparator" w:id="0">
    <w:p w:rsidR="00896C77" w:rsidRDefault="00896C77"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5"/>
        <w:szCs w:val="25"/>
        <w:u w:val="none"/>
      </w:rPr>
    </w:lvl>
    <w:lvl w:ilvl="1">
      <w:start w:val="6"/>
      <w:numFmt w:val="decimal"/>
      <w:lvlText w:val="%2)"/>
      <w:lvlJc w:val="left"/>
      <w:rPr>
        <w:b w:val="0"/>
        <w:bCs w:val="0"/>
        <w:i w:val="0"/>
        <w:iCs w:val="0"/>
        <w:smallCaps w:val="0"/>
        <w:strike w:val="0"/>
        <w:color w:val="000000"/>
        <w:spacing w:val="0"/>
        <w:w w:val="100"/>
        <w:position w:val="0"/>
        <w:sz w:val="25"/>
        <w:szCs w:val="25"/>
        <w:u w:val="none"/>
      </w:rPr>
    </w:lvl>
    <w:lvl w:ilvl="2">
      <w:start w:val="6"/>
      <w:numFmt w:val="decimal"/>
      <w:lvlText w:val="%2)"/>
      <w:lvlJc w:val="left"/>
      <w:rPr>
        <w:b w:val="0"/>
        <w:bCs w:val="0"/>
        <w:i w:val="0"/>
        <w:iCs w:val="0"/>
        <w:smallCaps w:val="0"/>
        <w:strike w:val="0"/>
        <w:color w:val="000000"/>
        <w:spacing w:val="0"/>
        <w:w w:val="100"/>
        <w:position w:val="0"/>
        <w:sz w:val="25"/>
        <w:szCs w:val="25"/>
        <w:u w:val="none"/>
      </w:rPr>
    </w:lvl>
    <w:lvl w:ilvl="3">
      <w:start w:val="6"/>
      <w:numFmt w:val="decimal"/>
      <w:lvlText w:val="%2)"/>
      <w:lvlJc w:val="left"/>
      <w:rPr>
        <w:b w:val="0"/>
        <w:bCs w:val="0"/>
        <w:i w:val="0"/>
        <w:iCs w:val="0"/>
        <w:smallCaps w:val="0"/>
        <w:strike w:val="0"/>
        <w:color w:val="000000"/>
        <w:spacing w:val="0"/>
        <w:w w:val="100"/>
        <w:position w:val="0"/>
        <w:sz w:val="25"/>
        <w:szCs w:val="25"/>
        <w:u w:val="none"/>
      </w:rPr>
    </w:lvl>
    <w:lvl w:ilvl="4">
      <w:start w:val="6"/>
      <w:numFmt w:val="decimal"/>
      <w:lvlText w:val="%2)"/>
      <w:lvlJc w:val="left"/>
      <w:rPr>
        <w:b w:val="0"/>
        <w:bCs w:val="0"/>
        <w:i w:val="0"/>
        <w:iCs w:val="0"/>
        <w:smallCaps w:val="0"/>
        <w:strike w:val="0"/>
        <w:color w:val="000000"/>
        <w:spacing w:val="0"/>
        <w:w w:val="100"/>
        <w:position w:val="0"/>
        <w:sz w:val="25"/>
        <w:szCs w:val="25"/>
        <w:u w:val="none"/>
      </w:rPr>
    </w:lvl>
    <w:lvl w:ilvl="5">
      <w:start w:val="6"/>
      <w:numFmt w:val="decimal"/>
      <w:lvlText w:val="%2)"/>
      <w:lvlJc w:val="left"/>
      <w:rPr>
        <w:b w:val="0"/>
        <w:bCs w:val="0"/>
        <w:i w:val="0"/>
        <w:iCs w:val="0"/>
        <w:smallCaps w:val="0"/>
        <w:strike w:val="0"/>
        <w:color w:val="000000"/>
        <w:spacing w:val="0"/>
        <w:w w:val="100"/>
        <w:position w:val="0"/>
        <w:sz w:val="25"/>
        <w:szCs w:val="25"/>
        <w:u w:val="none"/>
      </w:rPr>
    </w:lvl>
    <w:lvl w:ilvl="6">
      <w:start w:val="6"/>
      <w:numFmt w:val="decimal"/>
      <w:lvlText w:val="%2)"/>
      <w:lvlJc w:val="left"/>
      <w:rPr>
        <w:b w:val="0"/>
        <w:bCs w:val="0"/>
        <w:i w:val="0"/>
        <w:iCs w:val="0"/>
        <w:smallCaps w:val="0"/>
        <w:strike w:val="0"/>
        <w:color w:val="000000"/>
        <w:spacing w:val="0"/>
        <w:w w:val="100"/>
        <w:position w:val="0"/>
        <w:sz w:val="25"/>
        <w:szCs w:val="25"/>
        <w:u w:val="none"/>
      </w:rPr>
    </w:lvl>
    <w:lvl w:ilvl="7">
      <w:start w:val="6"/>
      <w:numFmt w:val="decimal"/>
      <w:lvlText w:val="%2)"/>
      <w:lvlJc w:val="left"/>
      <w:rPr>
        <w:b w:val="0"/>
        <w:bCs w:val="0"/>
        <w:i w:val="0"/>
        <w:iCs w:val="0"/>
        <w:smallCaps w:val="0"/>
        <w:strike w:val="0"/>
        <w:color w:val="000000"/>
        <w:spacing w:val="0"/>
        <w:w w:val="100"/>
        <w:position w:val="0"/>
        <w:sz w:val="25"/>
        <w:szCs w:val="25"/>
        <w:u w:val="none"/>
      </w:rPr>
    </w:lvl>
    <w:lvl w:ilvl="8">
      <w:start w:val="6"/>
      <w:numFmt w:val="decimal"/>
      <w:lvlText w:val="%2)"/>
      <w:lvlJc w:val="left"/>
      <w:rPr>
        <w:b w:val="0"/>
        <w:bCs w:val="0"/>
        <w:i w:val="0"/>
        <w:iCs w:val="0"/>
        <w:smallCaps w:val="0"/>
        <w:strike w:val="0"/>
        <w:color w:val="000000"/>
        <w:spacing w:val="0"/>
        <w:w w:val="100"/>
        <w:position w:val="0"/>
        <w:sz w:val="25"/>
        <w:szCs w:val="25"/>
        <w:u w:val="none"/>
      </w:rPr>
    </w:lvl>
  </w:abstractNum>
  <w:abstractNum w:abstractNumId="1">
    <w:nsid w:val="02ED754A"/>
    <w:multiLevelType w:val="hybridMultilevel"/>
    <w:tmpl w:val="97F88836"/>
    <w:lvl w:ilvl="0" w:tplc="AB5C7340">
      <w:start w:val="1"/>
      <w:numFmt w:val="decimal"/>
      <w:lvlText w:val="1.%1."/>
      <w:lvlJc w:val="left"/>
      <w:pPr>
        <w:tabs>
          <w:tab w:val="num" w:pos="1069"/>
        </w:tabs>
        <w:ind w:left="1069" w:hanging="360"/>
      </w:pPr>
      <w:rPr>
        <w:rFonts w:hint="default"/>
        <w:b w:val="0"/>
      </w:rPr>
    </w:lvl>
    <w:lvl w:ilvl="1" w:tplc="8E4687D0">
      <w:start w:val="2"/>
      <w:numFmt w:val="decimal"/>
      <w:lvlText w:val="1.%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792"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73407D6"/>
    <w:multiLevelType w:val="hybridMultilevel"/>
    <w:tmpl w:val="52283338"/>
    <w:lvl w:ilvl="0" w:tplc="57C49120">
      <w:start w:val="1"/>
      <w:numFmt w:val="decimal"/>
      <w:lvlText w:val="3.1.%1."/>
      <w:lvlJc w:val="left"/>
      <w:pPr>
        <w:tabs>
          <w:tab w:val="num" w:pos="360"/>
        </w:tabs>
        <w:ind w:left="360" w:hanging="360"/>
      </w:pPr>
      <w:rPr>
        <w:rFonts w:hint="default"/>
      </w:rPr>
    </w:lvl>
    <w:lvl w:ilvl="1" w:tplc="FC64423A">
      <w:start w:val="1"/>
      <w:numFmt w:val="decimal"/>
      <w:lvlText w:val="3.1.%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A6110B"/>
    <w:multiLevelType w:val="hybridMultilevel"/>
    <w:tmpl w:val="55D89F96"/>
    <w:lvl w:ilvl="0" w:tplc="FFFFFFFF">
      <w:start w:val="1"/>
      <w:numFmt w:val="bullet"/>
      <w:lvlText w:val=""/>
      <w:lvlJc w:val="left"/>
      <w:pPr>
        <w:ind w:left="1020" w:hanging="360"/>
      </w:pPr>
      <w:rPr>
        <w:rFonts w:ascii="Symbol" w:hAnsi="Symbol" w:hint="default"/>
      </w:rPr>
    </w:lvl>
    <w:lvl w:ilvl="1" w:tplc="229ACBE6">
      <w:start w:val="3"/>
      <w:numFmt w:val="decimal"/>
      <w:lvlText w:val="3.2.%2."/>
      <w:lvlJc w:val="left"/>
      <w:pPr>
        <w:tabs>
          <w:tab w:val="num" w:pos="1980"/>
        </w:tabs>
        <w:ind w:left="1980" w:hanging="360"/>
      </w:pPr>
      <w:rPr>
        <w:rFonts w:hint="default"/>
      </w:rPr>
    </w:lvl>
    <w:lvl w:ilvl="2" w:tplc="B880B840">
      <w:start w:val="4"/>
      <w:numFmt w:val="decimal"/>
      <w:lvlText w:val="3.2.%3."/>
      <w:lvlJc w:val="left"/>
      <w:pPr>
        <w:tabs>
          <w:tab w:val="num" w:pos="1980"/>
        </w:tabs>
        <w:ind w:left="1980" w:hanging="360"/>
      </w:pPr>
      <w:rPr>
        <w:rFont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8B6571A"/>
    <w:multiLevelType w:val="multilevel"/>
    <w:tmpl w:val="9AB81A6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928"/>
        </w:tabs>
        <w:ind w:left="928"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E441B2"/>
    <w:multiLevelType w:val="multilevel"/>
    <w:tmpl w:val="035C626C"/>
    <w:lvl w:ilvl="0">
      <w:start w:val="1"/>
      <w:numFmt w:val="decimal"/>
      <w:lvlText w:val="%1."/>
      <w:lvlJc w:val="left"/>
      <w:pPr>
        <w:ind w:left="720" w:hanging="360"/>
      </w:pPr>
      <w:rPr>
        <w:rFonts w:hint="default"/>
        <w:sz w:val="28"/>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8">
    <w:nsid w:val="17B40537"/>
    <w:multiLevelType w:val="hybridMultilevel"/>
    <w:tmpl w:val="A01C0026"/>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52B0B64A">
      <w:start w:val="1"/>
      <w:numFmt w:val="bullet"/>
      <w:lvlText w:val=""/>
      <w:lvlJc w:val="left"/>
      <w:pPr>
        <w:tabs>
          <w:tab w:val="num" w:pos="3589"/>
        </w:tabs>
        <w:ind w:left="3589" w:hanging="360"/>
      </w:pPr>
      <w:rPr>
        <w:rFonts w:ascii="Symbol" w:hAnsi="Symbol" w:hint="default"/>
        <w:color w:val="auto"/>
      </w:rPr>
    </w:lvl>
    <w:lvl w:ilvl="4" w:tplc="C1149AA0">
      <w:start w:val="13"/>
      <w:numFmt w:val="decimal"/>
      <w:lvlText w:val="2.2.%5."/>
      <w:lvlJc w:val="left"/>
      <w:pPr>
        <w:tabs>
          <w:tab w:val="num" w:pos="1130"/>
        </w:tabs>
        <w:ind w:left="1130" w:hanging="360"/>
      </w:pPr>
      <w:rPr>
        <w:rFonts w:hint="default"/>
        <w:color w:val="auto"/>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8BC0D5B"/>
    <w:multiLevelType w:val="hybridMultilevel"/>
    <w:tmpl w:val="10D0817A"/>
    <w:lvl w:ilvl="0" w:tplc="8AA205DC">
      <w:start w:val="3"/>
      <w:numFmt w:val="decimal"/>
      <w:lvlText w:val="2.%1."/>
      <w:lvlJc w:val="left"/>
      <w:pPr>
        <w:tabs>
          <w:tab w:val="num" w:pos="1570"/>
        </w:tabs>
        <w:ind w:left="157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B860E72"/>
    <w:multiLevelType w:val="hybridMultilevel"/>
    <w:tmpl w:val="1F3498B0"/>
    <w:lvl w:ilvl="0" w:tplc="66B0DDDE">
      <w:start w:val="15"/>
      <w:numFmt w:val="decimal"/>
      <w:lvlText w:val="2.2.%1."/>
      <w:lvlJc w:val="left"/>
      <w:pPr>
        <w:tabs>
          <w:tab w:val="num" w:pos="1790"/>
        </w:tabs>
        <w:ind w:left="1790" w:hanging="360"/>
      </w:pPr>
      <w:rPr>
        <w:rFonts w:hint="default"/>
        <w:color w:val="auto"/>
      </w:rPr>
    </w:lvl>
    <w:lvl w:ilvl="1" w:tplc="606EC942">
      <w:start w:val="1"/>
      <w:numFmt w:val="bullet"/>
      <w:lvlText w:val=""/>
      <w:lvlJc w:val="left"/>
      <w:pPr>
        <w:tabs>
          <w:tab w:val="num" w:pos="1020"/>
        </w:tabs>
        <w:ind w:left="1020" w:hanging="360"/>
      </w:pPr>
      <w:rPr>
        <w:rFonts w:ascii="Symbol" w:hAnsi="Symbol" w:hint="default"/>
        <w:color w:val="auto"/>
      </w:rPr>
    </w:lvl>
    <w:lvl w:ilvl="2" w:tplc="1E4E0B4E">
      <w:start w:val="4"/>
      <w:numFmt w:val="decimal"/>
      <w:lvlText w:val="2.%3."/>
      <w:lvlJc w:val="left"/>
      <w:pPr>
        <w:tabs>
          <w:tab w:val="num" w:pos="1920"/>
        </w:tabs>
        <w:ind w:left="1920" w:hanging="360"/>
      </w:pPr>
      <w:rPr>
        <w:rFonts w:hint="default"/>
        <w:color w:val="auto"/>
      </w:rPr>
    </w:lvl>
    <w:lvl w:ilvl="3" w:tplc="0419000F" w:tentative="1">
      <w:start w:val="1"/>
      <w:numFmt w:val="decimal"/>
      <w:lvlText w:val="%4."/>
      <w:lvlJc w:val="left"/>
      <w:pPr>
        <w:tabs>
          <w:tab w:val="num" w:pos="2460"/>
        </w:tabs>
        <w:ind w:left="2460" w:hanging="360"/>
      </w:pPr>
    </w:lvl>
    <w:lvl w:ilvl="4" w:tplc="04190019" w:tentative="1">
      <w:start w:val="1"/>
      <w:numFmt w:val="lowerLetter"/>
      <w:lvlText w:val="%5."/>
      <w:lvlJc w:val="left"/>
      <w:pPr>
        <w:tabs>
          <w:tab w:val="num" w:pos="3180"/>
        </w:tabs>
        <w:ind w:left="3180" w:hanging="360"/>
      </w:pPr>
    </w:lvl>
    <w:lvl w:ilvl="5" w:tplc="0419001B" w:tentative="1">
      <w:start w:val="1"/>
      <w:numFmt w:val="lowerRoman"/>
      <w:lvlText w:val="%6."/>
      <w:lvlJc w:val="right"/>
      <w:pPr>
        <w:tabs>
          <w:tab w:val="num" w:pos="3900"/>
        </w:tabs>
        <w:ind w:left="3900" w:hanging="180"/>
      </w:pPr>
    </w:lvl>
    <w:lvl w:ilvl="6" w:tplc="0419000F" w:tentative="1">
      <w:start w:val="1"/>
      <w:numFmt w:val="decimal"/>
      <w:lvlText w:val="%7."/>
      <w:lvlJc w:val="left"/>
      <w:pPr>
        <w:tabs>
          <w:tab w:val="num" w:pos="4620"/>
        </w:tabs>
        <w:ind w:left="4620" w:hanging="360"/>
      </w:pPr>
    </w:lvl>
    <w:lvl w:ilvl="7" w:tplc="04190019" w:tentative="1">
      <w:start w:val="1"/>
      <w:numFmt w:val="lowerLetter"/>
      <w:lvlText w:val="%8."/>
      <w:lvlJc w:val="left"/>
      <w:pPr>
        <w:tabs>
          <w:tab w:val="num" w:pos="5340"/>
        </w:tabs>
        <w:ind w:left="5340" w:hanging="360"/>
      </w:pPr>
    </w:lvl>
    <w:lvl w:ilvl="8" w:tplc="0419001B" w:tentative="1">
      <w:start w:val="1"/>
      <w:numFmt w:val="lowerRoman"/>
      <w:lvlText w:val="%9."/>
      <w:lvlJc w:val="right"/>
      <w:pPr>
        <w:tabs>
          <w:tab w:val="num" w:pos="6060"/>
        </w:tabs>
        <w:ind w:left="6060" w:hanging="180"/>
      </w:pPr>
    </w:lvl>
  </w:abstractNum>
  <w:abstractNum w:abstractNumId="11">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4053"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12">
    <w:nsid w:val="23D13AA1"/>
    <w:multiLevelType w:val="hybridMultilevel"/>
    <w:tmpl w:val="A6F200FE"/>
    <w:lvl w:ilvl="0" w:tplc="78B64450">
      <w:start w:val="7"/>
      <w:numFmt w:val="decimal"/>
      <w:lvlText w:val="2.%1."/>
      <w:lvlJc w:val="left"/>
      <w:pPr>
        <w:tabs>
          <w:tab w:val="num" w:pos="1440"/>
        </w:tabs>
        <w:ind w:left="1440" w:hanging="360"/>
      </w:pPr>
      <w:rPr>
        <w:rFonts w:hint="default"/>
      </w:rPr>
    </w:lvl>
    <w:lvl w:ilvl="1" w:tplc="D7DC99B8">
      <w:start w:val="7"/>
      <w:numFmt w:val="decimal"/>
      <w:lvlText w:val="2.%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AA5EF3"/>
    <w:multiLevelType w:val="hybridMultilevel"/>
    <w:tmpl w:val="CA525EFE"/>
    <w:lvl w:ilvl="0" w:tplc="3D8C880E">
      <w:start w:val="1"/>
      <w:numFmt w:val="bullet"/>
      <w:lvlText w:val=""/>
      <w:lvlJc w:val="left"/>
      <w:pPr>
        <w:tabs>
          <w:tab w:val="num" w:pos="2220"/>
        </w:tabs>
        <w:ind w:left="222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15">
    <w:nsid w:val="368267C2"/>
    <w:multiLevelType w:val="hybridMultilevel"/>
    <w:tmpl w:val="7BBC447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DF566D"/>
    <w:multiLevelType w:val="hybridMultilevel"/>
    <w:tmpl w:val="C49AB9FC"/>
    <w:lvl w:ilvl="0" w:tplc="83E0CCE0">
      <w:start w:val="1"/>
      <w:numFmt w:val="decimal"/>
      <w:lvlText w:val="2.5.%1."/>
      <w:lvlJc w:val="left"/>
      <w:pPr>
        <w:tabs>
          <w:tab w:val="num" w:pos="1920"/>
        </w:tabs>
        <w:ind w:left="1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0A6E0A"/>
    <w:multiLevelType w:val="hybridMultilevel"/>
    <w:tmpl w:val="95DA7936"/>
    <w:lvl w:ilvl="0" w:tplc="0DA2821A">
      <w:start w:val="2"/>
      <w:numFmt w:val="decimal"/>
      <w:lvlText w:val="2.%1."/>
      <w:lvlJc w:val="left"/>
      <w:pPr>
        <w:tabs>
          <w:tab w:val="num" w:pos="2449"/>
        </w:tabs>
        <w:ind w:left="2449" w:hanging="360"/>
      </w:pPr>
      <w:rPr>
        <w:rFonts w:hint="default"/>
      </w:rPr>
    </w:lvl>
    <w:lvl w:ilvl="1" w:tplc="0DA2821A">
      <w:start w:val="2"/>
      <w:numFmt w:val="decimal"/>
      <w:lvlText w:val="2.%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9">
    <w:nsid w:val="46F27C6A"/>
    <w:multiLevelType w:val="hybridMultilevel"/>
    <w:tmpl w:val="82906136"/>
    <w:lvl w:ilvl="0" w:tplc="C41C1B2A">
      <w:start w:val="1"/>
      <w:numFmt w:val="decimal"/>
      <w:lvlText w:val="2.%1."/>
      <w:lvlJc w:val="left"/>
      <w:pPr>
        <w:tabs>
          <w:tab w:val="num" w:pos="1789"/>
        </w:tabs>
        <w:ind w:left="1789" w:hanging="360"/>
      </w:pPr>
      <w:rPr>
        <w:rFonts w:hint="default"/>
      </w:rPr>
    </w:lvl>
    <w:lvl w:ilvl="1" w:tplc="E898B8AC">
      <w:start w:val="1"/>
      <w:numFmt w:val="decimal"/>
      <w:lvlText w:val="2.%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F74632A"/>
    <w:multiLevelType w:val="hybridMultilevel"/>
    <w:tmpl w:val="0F9E9B76"/>
    <w:lvl w:ilvl="0" w:tplc="32BE0060">
      <w:start w:val="6"/>
      <w:numFmt w:val="decimal"/>
      <w:lvlText w:val="2.%1."/>
      <w:lvlJc w:val="left"/>
      <w:pPr>
        <w:tabs>
          <w:tab w:val="num" w:pos="1920"/>
        </w:tabs>
        <w:ind w:left="1920" w:hanging="360"/>
      </w:pPr>
      <w:rPr>
        <w:rFonts w:hint="default"/>
      </w:rPr>
    </w:lvl>
    <w:lvl w:ilvl="1" w:tplc="B0E4AB2E">
      <w:start w:val="6"/>
      <w:numFmt w:val="decimal"/>
      <w:lvlText w:val="2.%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CD0C0C"/>
    <w:multiLevelType w:val="multilevel"/>
    <w:tmpl w:val="D95EA940"/>
    <w:lvl w:ilvl="0">
      <w:start w:val="3"/>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5">
    <w:nsid w:val="5A7923A8"/>
    <w:multiLevelType w:val="hybridMultilevel"/>
    <w:tmpl w:val="CB3E9B4C"/>
    <w:lvl w:ilvl="0" w:tplc="D8BC5454">
      <w:start w:val="1"/>
      <w:numFmt w:val="decimal"/>
      <w:lvlText w:val="2.6.%1."/>
      <w:lvlJc w:val="left"/>
      <w:pPr>
        <w:tabs>
          <w:tab w:val="num" w:pos="1440"/>
        </w:tabs>
        <w:ind w:left="1440" w:hanging="360"/>
      </w:pPr>
      <w:rPr>
        <w:rFonts w:hint="default"/>
      </w:rPr>
    </w:lvl>
    <w:lvl w:ilvl="1" w:tplc="D8BC5454">
      <w:start w:val="1"/>
      <w:numFmt w:val="decimal"/>
      <w:lvlText w:val="2.6.%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DF67ECD"/>
    <w:multiLevelType w:val="multilevel"/>
    <w:tmpl w:val="828E0700"/>
    <w:lvl w:ilvl="0">
      <w:start w:val="3"/>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E4B39C8"/>
    <w:multiLevelType w:val="hybridMultilevel"/>
    <w:tmpl w:val="D9482500"/>
    <w:lvl w:ilvl="0" w:tplc="606EC942">
      <w:start w:val="1"/>
      <w:numFmt w:val="bullet"/>
      <w:lvlText w:val=""/>
      <w:lvlJc w:val="left"/>
      <w:pPr>
        <w:tabs>
          <w:tab w:val="num" w:pos="1130"/>
        </w:tabs>
        <w:ind w:left="1130" w:hanging="360"/>
      </w:pPr>
      <w:rPr>
        <w:rFonts w:ascii="Symbol" w:hAnsi="Symbol" w:hint="default"/>
        <w:color w:val="auto"/>
      </w:rPr>
    </w:lvl>
    <w:lvl w:ilvl="1" w:tplc="04190003">
      <w:start w:val="1"/>
      <w:numFmt w:val="bullet"/>
      <w:lvlText w:val="o"/>
      <w:lvlJc w:val="left"/>
      <w:pPr>
        <w:tabs>
          <w:tab w:val="num" w:pos="230"/>
        </w:tabs>
        <w:ind w:left="230" w:hanging="360"/>
      </w:pPr>
      <w:rPr>
        <w:rFonts w:ascii="Courier New" w:hAnsi="Courier New" w:cs="Courier New" w:hint="default"/>
      </w:rPr>
    </w:lvl>
    <w:lvl w:ilvl="2" w:tplc="04190005" w:tentative="1">
      <w:start w:val="1"/>
      <w:numFmt w:val="bullet"/>
      <w:lvlText w:val=""/>
      <w:lvlJc w:val="left"/>
      <w:pPr>
        <w:tabs>
          <w:tab w:val="num" w:pos="950"/>
        </w:tabs>
        <w:ind w:left="950" w:hanging="360"/>
      </w:pPr>
      <w:rPr>
        <w:rFonts w:ascii="Wingdings" w:hAnsi="Wingdings" w:hint="default"/>
      </w:rPr>
    </w:lvl>
    <w:lvl w:ilvl="3" w:tplc="04190001" w:tentative="1">
      <w:start w:val="1"/>
      <w:numFmt w:val="bullet"/>
      <w:lvlText w:val=""/>
      <w:lvlJc w:val="left"/>
      <w:pPr>
        <w:tabs>
          <w:tab w:val="num" w:pos="1670"/>
        </w:tabs>
        <w:ind w:left="1670" w:hanging="360"/>
      </w:pPr>
      <w:rPr>
        <w:rFonts w:ascii="Symbol" w:hAnsi="Symbol" w:hint="default"/>
      </w:rPr>
    </w:lvl>
    <w:lvl w:ilvl="4" w:tplc="04190003" w:tentative="1">
      <w:start w:val="1"/>
      <w:numFmt w:val="bullet"/>
      <w:lvlText w:val="o"/>
      <w:lvlJc w:val="left"/>
      <w:pPr>
        <w:tabs>
          <w:tab w:val="num" w:pos="2390"/>
        </w:tabs>
        <w:ind w:left="2390" w:hanging="360"/>
      </w:pPr>
      <w:rPr>
        <w:rFonts w:ascii="Courier New" w:hAnsi="Courier New" w:cs="Courier New" w:hint="default"/>
      </w:rPr>
    </w:lvl>
    <w:lvl w:ilvl="5" w:tplc="04190005" w:tentative="1">
      <w:start w:val="1"/>
      <w:numFmt w:val="bullet"/>
      <w:lvlText w:val=""/>
      <w:lvlJc w:val="left"/>
      <w:pPr>
        <w:tabs>
          <w:tab w:val="num" w:pos="3110"/>
        </w:tabs>
        <w:ind w:left="3110" w:hanging="360"/>
      </w:pPr>
      <w:rPr>
        <w:rFonts w:ascii="Wingdings" w:hAnsi="Wingdings" w:hint="default"/>
      </w:rPr>
    </w:lvl>
    <w:lvl w:ilvl="6" w:tplc="04190001" w:tentative="1">
      <w:start w:val="1"/>
      <w:numFmt w:val="bullet"/>
      <w:lvlText w:val=""/>
      <w:lvlJc w:val="left"/>
      <w:pPr>
        <w:tabs>
          <w:tab w:val="num" w:pos="3830"/>
        </w:tabs>
        <w:ind w:left="3830" w:hanging="360"/>
      </w:pPr>
      <w:rPr>
        <w:rFonts w:ascii="Symbol" w:hAnsi="Symbol" w:hint="default"/>
      </w:rPr>
    </w:lvl>
    <w:lvl w:ilvl="7" w:tplc="04190003" w:tentative="1">
      <w:start w:val="1"/>
      <w:numFmt w:val="bullet"/>
      <w:lvlText w:val="o"/>
      <w:lvlJc w:val="left"/>
      <w:pPr>
        <w:tabs>
          <w:tab w:val="num" w:pos="4550"/>
        </w:tabs>
        <w:ind w:left="4550" w:hanging="360"/>
      </w:pPr>
      <w:rPr>
        <w:rFonts w:ascii="Courier New" w:hAnsi="Courier New" w:cs="Courier New" w:hint="default"/>
      </w:rPr>
    </w:lvl>
    <w:lvl w:ilvl="8" w:tplc="04190005" w:tentative="1">
      <w:start w:val="1"/>
      <w:numFmt w:val="bullet"/>
      <w:lvlText w:val=""/>
      <w:lvlJc w:val="left"/>
      <w:pPr>
        <w:tabs>
          <w:tab w:val="num" w:pos="5270"/>
        </w:tabs>
        <w:ind w:left="5270" w:hanging="360"/>
      </w:pPr>
      <w:rPr>
        <w:rFonts w:ascii="Wingdings" w:hAnsi="Wingdings" w:hint="default"/>
      </w:rPr>
    </w:lvl>
  </w:abstractNum>
  <w:abstractNum w:abstractNumId="28">
    <w:nsid w:val="5E552C24"/>
    <w:multiLevelType w:val="multilevel"/>
    <w:tmpl w:val="816C7454"/>
    <w:lvl w:ilvl="0">
      <w:start w:val="3"/>
      <w:numFmt w:val="decimal"/>
      <w:lvlText w:val="%1."/>
      <w:lvlJc w:val="left"/>
      <w:pPr>
        <w:tabs>
          <w:tab w:val="num" w:pos="0"/>
        </w:tabs>
        <w:ind w:left="450" w:hanging="450"/>
      </w:pPr>
      <w:rPr>
        <w:rFonts w:hint="default"/>
      </w:rPr>
    </w:lvl>
    <w:lvl w:ilvl="1">
      <w:start w:val="1"/>
      <w:numFmt w:val="decimal"/>
      <w:lvlText w:val="%1.%2."/>
      <w:lvlJc w:val="left"/>
      <w:pPr>
        <w:tabs>
          <w:tab w:val="num" w:pos="0"/>
        </w:tabs>
        <w:ind w:left="720" w:hanging="720"/>
      </w:pPr>
      <w:rPr>
        <w:rFonts w:hint="default"/>
      </w:rPr>
    </w:lvl>
    <w:lvl w:ilvl="2">
      <w:start w:val="1"/>
      <w:numFmt w:val="decimal"/>
      <w:lvlText w:val="%1.2."/>
      <w:lvlJc w:val="left"/>
      <w:pPr>
        <w:tabs>
          <w:tab w:val="num" w:pos="0"/>
        </w:tabs>
        <w:ind w:left="720" w:hanging="720"/>
      </w:pPr>
      <w:rPr>
        <w:rFonts w:hint="default"/>
        <w:color w:val="auto"/>
      </w:rPr>
    </w:lvl>
    <w:lvl w:ilvl="3">
      <w:start w:val="1"/>
      <w:numFmt w:val="decimal"/>
      <w:lvlText w:val="3.2.%4."/>
      <w:lvlJc w:val="left"/>
      <w:pPr>
        <w:tabs>
          <w:tab w:val="num" w:pos="993"/>
        </w:tabs>
        <w:ind w:left="2073"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2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6DBA479E"/>
    <w:multiLevelType w:val="hybridMultilevel"/>
    <w:tmpl w:val="4440D6FC"/>
    <w:lvl w:ilvl="0" w:tplc="D4C04D9A">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7897160F"/>
    <w:multiLevelType w:val="hybridMultilevel"/>
    <w:tmpl w:val="453C6E98"/>
    <w:lvl w:ilvl="0" w:tplc="FFFFFFFF">
      <w:start w:val="1"/>
      <w:numFmt w:val="bullet"/>
      <w:lvlText w:val=""/>
      <w:lvlJc w:val="left"/>
      <w:pPr>
        <w:ind w:left="1440" w:hanging="360"/>
      </w:pPr>
      <w:rPr>
        <w:rFonts w:ascii="Symbol" w:hAnsi="Symbol" w:hint="default"/>
      </w:rPr>
    </w:lvl>
    <w:lvl w:ilvl="1" w:tplc="B1DE47E8">
      <w:start w:val="9"/>
      <w:numFmt w:val="decimal"/>
      <w:lvlText w:val="2.2.%2."/>
      <w:lvlJc w:val="left"/>
      <w:pPr>
        <w:tabs>
          <w:tab w:val="num" w:pos="1130"/>
        </w:tabs>
        <w:ind w:left="1130" w:hanging="360"/>
      </w:pPr>
      <w:rPr>
        <w:rFonts w:hint="default"/>
      </w:rPr>
    </w:lvl>
    <w:lvl w:ilvl="2" w:tplc="606EC942">
      <w:start w:val="1"/>
      <w:numFmt w:val="bullet"/>
      <w:lvlText w:val=""/>
      <w:lvlJc w:val="left"/>
      <w:pPr>
        <w:tabs>
          <w:tab w:val="num" w:pos="2880"/>
        </w:tabs>
        <w:ind w:left="2880" w:hanging="360"/>
      </w:pPr>
      <w:rPr>
        <w:rFonts w:ascii="Symbol" w:hAnsi="Symbol" w:hint="default"/>
        <w:color w:val="auto"/>
      </w:rPr>
    </w:lvl>
    <w:lvl w:ilvl="3" w:tplc="A016E7EE">
      <w:start w:val="11"/>
      <w:numFmt w:val="decimal"/>
      <w:lvlText w:val="2.2.%4."/>
      <w:lvlJc w:val="left"/>
      <w:pPr>
        <w:tabs>
          <w:tab w:val="num" w:pos="3600"/>
        </w:tabs>
        <w:ind w:left="3600" w:hanging="360"/>
      </w:pPr>
      <w:rPr>
        <w:rFonts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C5E05B7"/>
    <w:multiLevelType w:val="hybridMultilevel"/>
    <w:tmpl w:val="EF8683E2"/>
    <w:lvl w:ilvl="0" w:tplc="79B6CF24">
      <w:start w:val="5"/>
      <w:numFmt w:val="decimal"/>
      <w:lvlText w:val="2.%1."/>
      <w:lvlJc w:val="left"/>
      <w:pPr>
        <w:tabs>
          <w:tab w:val="num" w:pos="1920"/>
        </w:tabs>
        <w:ind w:left="1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E1E2A90"/>
    <w:multiLevelType w:val="hybridMultilevel"/>
    <w:tmpl w:val="F462EE26"/>
    <w:lvl w:ilvl="0" w:tplc="E80256B4">
      <w:start w:val="1"/>
      <w:numFmt w:val="decimal"/>
      <w:lvlText w:val="%1."/>
      <w:lvlJc w:val="left"/>
      <w:pPr>
        <w:tabs>
          <w:tab w:val="num" w:pos="1069"/>
        </w:tabs>
        <w:ind w:left="1069" w:hanging="360"/>
      </w:pPr>
      <w:rPr>
        <w:rFonts w:hint="default"/>
      </w:rPr>
    </w:lvl>
    <w:lvl w:ilvl="1" w:tplc="BCDE2518">
      <w:start w:val="1"/>
      <w:numFmt w:val="decimal"/>
      <w:lvlText w:val="2.%2."/>
      <w:lvlJc w:val="left"/>
      <w:pPr>
        <w:tabs>
          <w:tab w:val="num" w:pos="1789"/>
        </w:tabs>
        <w:ind w:left="1789" w:hanging="360"/>
      </w:pPr>
      <w:rPr>
        <w:rFonts w:hint="default"/>
        <w:b w:val="0"/>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7E782124"/>
    <w:multiLevelType w:val="hybridMultilevel"/>
    <w:tmpl w:val="4AAE7EF4"/>
    <w:lvl w:ilvl="0" w:tplc="B2366A28">
      <w:start w:val="8"/>
      <w:numFmt w:val="decimal"/>
      <w:lvlText w:val="2.%1."/>
      <w:lvlJc w:val="left"/>
      <w:pPr>
        <w:tabs>
          <w:tab w:val="num" w:pos="1440"/>
        </w:tabs>
        <w:ind w:left="1440" w:hanging="360"/>
      </w:pPr>
      <w:rPr>
        <w:rFonts w:hint="default"/>
      </w:rPr>
    </w:lvl>
    <w:lvl w:ilvl="1" w:tplc="D72EA4F2">
      <w:start w:val="1"/>
      <w:numFmt w:val="decimal"/>
      <w:lvlText w:val="2.10.%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22"/>
  </w:num>
  <w:num w:numId="3">
    <w:abstractNumId w:val="7"/>
  </w:num>
  <w:num w:numId="4">
    <w:abstractNumId w:val="5"/>
  </w:num>
  <w:num w:numId="5">
    <w:abstractNumId w:val="31"/>
  </w:num>
  <w:num w:numId="6">
    <w:abstractNumId w:val="18"/>
  </w:num>
  <w:num w:numId="7">
    <w:abstractNumId w:val="36"/>
  </w:num>
  <w:num w:numId="8">
    <w:abstractNumId w:val="29"/>
  </w:num>
  <w:num w:numId="9">
    <w:abstractNumId w:val="11"/>
  </w:num>
  <w:num w:numId="10">
    <w:abstractNumId w:val="23"/>
  </w:num>
  <w:num w:numId="11">
    <w:abstractNumId w:val="24"/>
  </w:num>
  <w:num w:numId="12">
    <w:abstractNumId w:val="2"/>
  </w:num>
  <w:num w:numId="13">
    <w:abstractNumId w:val="14"/>
  </w:num>
  <w:num w:numId="14">
    <w:abstractNumId w:val="15"/>
  </w:num>
  <w:num w:numId="15">
    <w:abstractNumId w:val="4"/>
  </w:num>
  <w:num w:numId="16">
    <w:abstractNumId w:val="32"/>
  </w:num>
  <w:num w:numId="17">
    <w:abstractNumId w:val="28"/>
  </w:num>
  <w:num w:numId="18">
    <w:abstractNumId w:val="34"/>
  </w:num>
  <w:num w:numId="19">
    <w:abstractNumId w:val="1"/>
  </w:num>
  <w:num w:numId="20">
    <w:abstractNumId w:val="19"/>
  </w:num>
  <w:num w:numId="21">
    <w:abstractNumId w:val="17"/>
  </w:num>
  <w:num w:numId="22">
    <w:abstractNumId w:val="10"/>
  </w:num>
  <w:num w:numId="23">
    <w:abstractNumId w:val="6"/>
  </w:num>
  <w:num w:numId="24">
    <w:abstractNumId w:val="8"/>
  </w:num>
  <w:num w:numId="25">
    <w:abstractNumId w:val="9"/>
  </w:num>
  <w:num w:numId="26">
    <w:abstractNumId w:val="33"/>
  </w:num>
  <w:num w:numId="27">
    <w:abstractNumId w:val="16"/>
  </w:num>
  <w:num w:numId="28">
    <w:abstractNumId w:val="20"/>
  </w:num>
  <w:num w:numId="29">
    <w:abstractNumId w:val="25"/>
  </w:num>
  <w:num w:numId="30">
    <w:abstractNumId w:val="12"/>
  </w:num>
  <w:num w:numId="31">
    <w:abstractNumId w:val="35"/>
  </w:num>
  <w:num w:numId="32">
    <w:abstractNumId w:val="3"/>
  </w:num>
  <w:num w:numId="33">
    <w:abstractNumId w:val="27"/>
  </w:num>
  <w:num w:numId="34">
    <w:abstractNumId w:val="26"/>
  </w:num>
  <w:num w:numId="35">
    <w:abstractNumId w:val="21"/>
  </w:num>
  <w:num w:numId="36">
    <w:abstractNumId w:val="30"/>
  </w:num>
  <w:num w:numId="3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D4696"/>
    <w:rsid w:val="00014E56"/>
    <w:rsid w:val="00032B72"/>
    <w:rsid w:val="00035786"/>
    <w:rsid w:val="00045EE8"/>
    <w:rsid w:val="00055851"/>
    <w:rsid w:val="00060262"/>
    <w:rsid w:val="00072576"/>
    <w:rsid w:val="00082285"/>
    <w:rsid w:val="000856A0"/>
    <w:rsid w:val="00086030"/>
    <w:rsid w:val="00087642"/>
    <w:rsid w:val="000A53A9"/>
    <w:rsid w:val="000B36C3"/>
    <w:rsid w:val="000C187E"/>
    <w:rsid w:val="000C20B2"/>
    <w:rsid w:val="000C22FE"/>
    <w:rsid w:val="000D1C3F"/>
    <w:rsid w:val="0010038C"/>
    <w:rsid w:val="00100DDB"/>
    <w:rsid w:val="00101799"/>
    <w:rsid w:val="0011508E"/>
    <w:rsid w:val="001230B1"/>
    <w:rsid w:val="00141DF3"/>
    <w:rsid w:val="00144430"/>
    <w:rsid w:val="0016706C"/>
    <w:rsid w:val="00173F8B"/>
    <w:rsid w:val="0017677F"/>
    <w:rsid w:val="00180016"/>
    <w:rsid w:val="00191700"/>
    <w:rsid w:val="001A49AA"/>
    <w:rsid w:val="001A7DCD"/>
    <w:rsid w:val="001D1B13"/>
    <w:rsid w:val="001D1E7A"/>
    <w:rsid w:val="001D5C4A"/>
    <w:rsid w:val="001F11FE"/>
    <w:rsid w:val="001F398C"/>
    <w:rsid w:val="002016E4"/>
    <w:rsid w:val="00221A07"/>
    <w:rsid w:val="00223F05"/>
    <w:rsid w:val="00225B5B"/>
    <w:rsid w:val="00250377"/>
    <w:rsid w:val="002525C9"/>
    <w:rsid w:val="00281264"/>
    <w:rsid w:val="0029371E"/>
    <w:rsid w:val="002A018E"/>
    <w:rsid w:val="002B18C8"/>
    <w:rsid w:val="002B3A80"/>
    <w:rsid w:val="002B5BA3"/>
    <w:rsid w:val="002C7F44"/>
    <w:rsid w:val="002D0A8F"/>
    <w:rsid w:val="002E19B8"/>
    <w:rsid w:val="002E2299"/>
    <w:rsid w:val="002F0C70"/>
    <w:rsid w:val="002F4DC7"/>
    <w:rsid w:val="00304BD6"/>
    <w:rsid w:val="003064BF"/>
    <w:rsid w:val="00306BA2"/>
    <w:rsid w:val="003102D6"/>
    <w:rsid w:val="00314477"/>
    <w:rsid w:val="003439D5"/>
    <w:rsid w:val="003456CD"/>
    <w:rsid w:val="003523AA"/>
    <w:rsid w:val="0036709E"/>
    <w:rsid w:val="00386CC0"/>
    <w:rsid w:val="00397A71"/>
    <w:rsid w:val="003A0469"/>
    <w:rsid w:val="003A3C1B"/>
    <w:rsid w:val="003A544F"/>
    <w:rsid w:val="003B3841"/>
    <w:rsid w:val="003C22FF"/>
    <w:rsid w:val="003D2A46"/>
    <w:rsid w:val="003D2EAB"/>
    <w:rsid w:val="003D4185"/>
    <w:rsid w:val="003E3091"/>
    <w:rsid w:val="003E42F5"/>
    <w:rsid w:val="003F5C20"/>
    <w:rsid w:val="004106FD"/>
    <w:rsid w:val="00412AE3"/>
    <w:rsid w:val="004139FE"/>
    <w:rsid w:val="00414865"/>
    <w:rsid w:val="00433A0F"/>
    <w:rsid w:val="00436291"/>
    <w:rsid w:val="00437694"/>
    <w:rsid w:val="004477B3"/>
    <w:rsid w:val="00463F58"/>
    <w:rsid w:val="00471A2F"/>
    <w:rsid w:val="00471AFE"/>
    <w:rsid w:val="00477DA6"/>
    <w:rsid w:val="00484741"/>
    <w:rsid w:val="004B0DAA"/>
    <w:rsid w:val="004B2DB2"/>
    <w:rsid w:val="004B46A2"/>
    <w:rsid w:val="004B6CB4"/>
    <w:rsid w:val="004C0F87"/>
    <w:rsid w:val="004C7586"/>
    <w:rsid w:val="004E75C5"/>
    <w:rsid w:val="004E7AD2"/>
    <w:rsid w:val="004F3259"/>
    <w:rsid w:val="005022EB"/>
    <w:rsid w:val="00510F46"/>
    <w:rsid w:val="00512B1C"/>
    <w:rsid w:val="005328B8"/>
    <w:rsid w:val="00534E53"/>
    <w:rsid w:val="00540EC8"/>
    <w:rsid w:val="0055210F"/>
    <w:rsid w:val="005678CA"/>
    <w:rsid w:val="005A2D71"/>
    <w:rsid w:val="005A4C07"/>
    <w:rsid w:val="005A7E75"/>
    <w:rsid w:val="005B79C9"/>
    <w:rsid w:val="005C1402"/>
    <w:rsid w:val="005C6B08"/>
    <w:rsid w:val="005D2E8E"/>
    <w:rsid w:val="005D77E8"/>
    <w:rsid w:val="005E1C46"/>
    <w:rsid w:val="005F286A"/>
    <w:rsid w:val="006006B0"/>
    <w:rsid w:val="006076DE"/>
    <w:rsid w:val="00607DBB"/>
    <w:rsid w:val="00611329"/>
    <w:rsid w:val="006127C0"/>
    <w:rsid w:val="00617CC5"/>
    <w:rsid w:val="00626C7F"/>
    <w:rsid w:val="00631E0F"/>
    <w:rsid w:val="00633627"/>
    <w:rsid w:val="00635AAD"/>
    <w:rsid w:val="00641887"/>
    <w:rsid w:val="006421D6"/>
    <w:rsid w:val="006445AA"/>
    <w:rsid w:val="00645A07"/>
    <w:rsid w:val="00651744"/>
    <w:rsid w:val="00655568"/>
    <w:rsid w:val="00657CA0"/>
    <w:rsid w:val="00664B27"/>
    <w:rsid w:val="00664F30"/>
    <w:rsid w:val="0066758F"/>
    <w:rsid w:val="0067188D"/>
    <w:rsid w:val="00683A91"/>
    <w:rsid w:val="00685EA0"/>
    <w:rsid w:val="00686D78"/>
    <w:rsid w:val="0069302D"/>
    <w:rsid w:val="00696B99"/>
    <w:rsid w:val="006B12CA"/>
    <w:rsid w:val="006C5BDD"/>
    <w:rsid w:val="006D4696"/>
    <w:rsid w:val="006D5B92"/>
    <w:rsid w:val="00704DF4"/>
    <w:rsid w:val="0070610A"/>
    <w:rsid w:val="007328B8"/>
    <w:rsid w:val="00760DF2"/>
    <w:rsid w:val="0076113A"/>
    <w:rsid w:val="00764ED0"/>
    <w:rsid w:val="00767FBE"/>
    <w:rsid w:val="00784F8E"/>
    <w:rsid w:val="0079146B"/>
    <w:rsid w:val="007979CD"/>
    <w:rsid w:val="007A3504"/>
    <w:rsid w:val="007A58B5"/>
    <w:rsid w:val="007B6CF3"/>
    <w:rsid w:val="007C0B8A"/>
    <w:rsid w:val="007C5864"/>
    <w:rsid w:val="007C779D"/>
    <w:rsid w:val="007D1682"/>
    <w:rsid w:val="007E302E"/>
    <w:rsid w:val="007E48B3"/>
    <w:rsid w:val="007F1AC4"/>
    <w:rsid w:val="007F4544"/>
    <w:rsid w:val="00805710"/>
    <w:rsid w:val="00811615"/>
    <w:rsid w:val="00812E32"/>
    <w:rsid w:val="008168AE"/>
    <w:rsid w:val="00816E72"/>
    <w:rsid w:val="00820E1A"/>
    <w:rsid w:val="00831451"/>
    <w:rsid w:val="00833635"/>
    <w:rsid w:val="0083404E"/>
    <w:rsid w:val="0083578B"/>
    <w:rsid w:val="008457F4"/>
    <w:rsid w:val="008468B1"/>
    <w:rsid w:val="00876242"/>
    <w:rsid w:val="008808D7"/>
    <w:rsid w:val="00896C77"/>
    <w:rsid w:val="00897799"/>
    <w:rsid w:val="008B6099"/>
    <w:rsid w:val="008C3987"/>
    <w:rsid w:val="008C61D2"/>
    <w:rsid w:val="008D47DE"/>
    <w:rsid w:val="008E3D06"/>
    <w:rsid w:val="008E5A22"/>
    <w:rsid w:val="008E6312"/>
    <w:rsid w:val="008F4DC2"/>
    <w:rsid w:val="008F5F69"/>
    <w:rsid w:val="009261D9"/>
    <w:rsid w:val="00930C79"/>
    <w:rsid w:val="00935809"/>
    <w:rsid w:val="00940480"/>
    <w:rsid w:val="0094731A"/>
    <w:rsid w:val="0094798E"/>
    <w:rsid w:val="00961F5C"/>
    <w:rsid w:val="00982BAF"/>
    <w:rsid w:val="00996085"/>
    <w:rsid w:val="00997EC7"/>
    <w:rsid w:val="009A25DF"/>
    <w:rsid w:val="009B207D"/>
    <w:rsid w:val="009B4A62"/>
    <w:rsid w:val="009E112B"/>
    <w:rsid w:val="009F2A8A"/>
    <w:rsid w:val="009F5D62"/>
    <w:rsid w:val="009F773F"/>
    <w:rsid w:val="00A0086D"/>
    <w:rsid w:val="00A02E7E"/>
    <w:rsid w:val="00A03497"/>
    <w:rsid w:val="00A13BCF"/>
    <w:rsid w:val="00A15C0E"/>
    <w:rsid w:val="00A30FB9"/>
    <w:rsid w:val="00A4533C"/>
    <w:rsid w:val="00A576AE"/>
    <w:rsid w:val="00A73527"/>
    <w:rsid w:val="00A76FF3"/>
    <w:rsid w:val="00A81A12"/>
    <w:rsid w:val="00A82AE7"/>
    <w:rsid w:val="00A9132F"/>
    <w:rsid w:val="00AA3EA8"/>
    <w:rsid w:val="00AA6431"/>
    <w:rsid w:val="00AC0CAB"/>
    <w:rsid w:val="00AC6D55"/>
    <w:rsid w:val="00AD3B32"/>
    <w:rsid w:val="00AD4498"/>
    <w:rsid w:val="00AF6F51"/>
    <w:rsid w:val="00B03817"/>
    <w:rsid w:val="00B053E9"/>
    <w:rsid w:val="00B21E2D"/>
    <w:rsid w:val="00B351B1"/>
    <w:rsid w:val="00B404EB"/>
    <w:rsid w:val="00B40ABF"/>
    <w:rsid w:val="00B42B8A"/>
    <w:rsid w:val="00B62C79"/>
    <w:rsid w:val="00B74C08"/>
    <w:rsid w:val="00BA24A5"/>
    <w:rsid w:val="00BC2D05"/>
    <w:rsid w:val="00BC6455"/>
    <w:rsid w:val="00BE01C4"/>
    <w:rsid w:val="00BE1A70"/>
    <w:rsid w:val="00BF0C17"/>
    <w:rsid w:val="00BF22C5"/>
    <w:rsid w:val="00BF4CC9"/>
    <w:rsid w:val="00BF6ED4"/>
    <w:rsid w:val="00C17598"/>
    <w:rsid w:val="00C22954"/>
    <w:rsid w:val="00C22DE8"/>
    <w:rsid w:val="00C23B50"/>
    <w:rsid w:val="00C23BFB"/>
    <w:rsid w:val="00C35C5D"/>
    <w:rsid w:val="00C3705C"/>
    <w:rsid w:val="00C459D7"/>
    <w:rsid w:val="00C530B1"/>
    <w:rsid w:val="00C55F0D"/>
    <w:rsid w:val="00C56010"/>
    <w:rsid w:val="00C67CB3"/>
    <w:rsid w:val="00C7405B"/>
    <w:rsid w:val="00C74FDD"/>
    <w:rsid w:val="00C80131"/>
    <w:rsid w:val="00C81366"/>
    <w:rsid w:val="00C81590"/>
    <w:rsid w:val="00C91586"/>
    <w:rsid w:val="00CA4972"/>
    <w:rsid w:val="00CB0A85"/>
    <w:rsid w:val="00CB0FA3"/>
    <w:rsid w:val="00CC5FCC"/>
    <w:rsid w:val="00CE044F"/>
    <w:rsid w:val="00CF0696"/>
    <w:rsid w:val="00D05B00"/>
    <w:rsid w:val="00D20796"/>
    <w:rsid w:val="00D25870"/>
    <w:rsid w:val="00D265DE"/>
    <w:rsid w:val="00D561B0"/>
    <w:rsid w:val="00D76E2B"/>
    <w:rsid w:val="00D96F1B"/>
    <w:rsid w:val="00DB5BF4"/>
    <w:rsid w:val="00DC3474"/>
    <w:rsid w:val="00DD22DC"/>
    <w:rsid w:val="00DD56A6"/>
    <w:rsid w:val="00DE4BCF"/>
    <w:rsid w:val="00DE7F63"/>
    <w:rsid w:val="00E05B4C"/>
    <w:rsid w:val="00E13953"/>
    <w:rsid w:val="00E41AE7"/>
    <w:rsid w:val="00E4667A"/>
    <w:rsid w:val="00E46C68"/>
    <w:rsid w:val="00E53BFF"/>
    <w:rsid w:val="00E744C6"/>
    <w:rsid w:val="00E75B3C"/>
    <w:rsid w:val="00E82A02"/>
    <w:rsid w:val="00E83A48"/>
    <w:rsid w:val="00E903FB"/>
    <w:rsid w:val="00E90CBB"/>
    <w:rsid w:val="00ED42EC"/>
    <w:rsid w:val="00ED6D07"/>
    <w:rsid w:val="00EE11D8"/>
    <w:rsid w:val="00EF203E"/>
    <w:rsid w:val="00F13F52"/>
    <w:rsid w:val="00F13FD9"/>
    <w:rsid w:val="00F22F56"/>
    <w:rsid w:val="00F351F8"/>
    <w:rsid w:val="00F40F11"/>
    <w:rsid w:val="00F45DE2"/>
    <w:rsid w:val="00F56455"/>
    <w:rsid w:val="00F63BE9"/>
    <w:rsid w:val="00F67ED7"/>
    <w:rsid w:val="00F71574"/>
    <w:rsid w:val="00F77003"/>
    <w:rsid w:val="00F853A3"/>
    <w:rsid w:val="00FA1F07"/>
    <w:rsid w:val="00FA6CE8"/>
    <w:rsid w:val="00FB25D5"/>
    <w:rsid w:val="00FB3FBF"/>
    <w:rsid w:val="00FC1E47"/>
    <w:rsid w:val="00FC272C"/>
    <w:rsid w:val="00FE0D61"/>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44"/>
        <o:r id="V:Rule2" type="connector" idref="#_x0000_s1045"/>
        <o:r id="V:Rule3" type="connector" idref="#_x0000_s1046"/>
        <o:r id="V:Rule4" type="connector" idref="#_x0000_s1047"/>
        <o:r id="V:Rule5" type="connector" idref="#_x0000_s1053"/>
        <o:r id="V:Rule6" type="connector" idref="#_x0000_s1054"/>
      </o:rules>
    </o:shapelayout>
  </w:shapeDefaults>
  <w:decimalSymbol w:val=","/>
  <w:listSeparator w:val=";"/>
  <w15:docId w15:val="{4006D852-BDCC-41BA-8028-F2AFC701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04"/>
  </w:style>
  <w:style w:type="paragraph" w:styleId="1">
    <w:name w:val="heading 1"/>
    <w:aliases w:val="!Части документа"/>
    <w:basedOn w:val="a"/>
    <w:next w:val="a"/>
    <w:link w:val="10"/>
    <w:qFormat/>
    <w:rsid w:val="005F286A"/>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paragraph" w:styleId="2">
    <w:name w:val="heading 2"/>
    <w:aliases w:val="!Разделы документа"/>
    <w:basedOn w:val="a"/>
    <w:next w:val="a"/>
    <w:link w:val="20"/>
    <w:qFormat/>
    <w:rsid w:val="000C22FE"/>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3">
    <w:name w:val="heading 3"/>
    <w:aliases w:val="!Главы документа"/>
    <w:basedOn w:val="a"/>
    <w:link w:val="30"/>
    <w:qFormat/>
    <w:rsid w:val="00961F5C"/>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next w:val="a"/>
    <w:link w:val="40"/>
    <w:qFormat/>
    <w:rsid w:val="000C22F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uiPriority w:val="99"/>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paragraph" w:styleId="ad">
    <w:name w:val="header"/>
    <w:aliases w:val="Знак Знак,Знак"/>
    <w:basedOn w:val="a"/>
    <w:link w:val="ae"/>
    <w:rsid w:val="00306BA2"/>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e">
    <w:name w:val="Верхний колонтитул Знак"/>
    <w:aliases w:val="Знак Знак Знак,Знак Знак1"/>
    <w:basedOn w:val="a0"/>
    <w:link w:val="ad"/>
    <w:uiPriority w:val="99"/>
    <w:rsid w:val="00306BA2"/>
    <w:rPr>
      <w:rFonts w:ascii="Times New Roman" w:eastAsia="Times New Roman" w:hAnsi="Times New Roman" w:cs="Times New Roman"/>
      <w:sz w:val="28"/>
      <w:szCs w:val="20"/>
      <w:lang w:eastAsia="ru-RU"/>
    </w:rPr>
  </w:style>
  <w:style w:type="paragraph" w:styleId="af">
    <w:name w:val="Title"/>
    <w:basedOn w:val="a"/>
    <w:link w:val="af0"/>
    <w:qFormat/>
    <w:rsid w:val="00306BA2"/>
    <w:pPr>
      <w:spacing w:after="0" w:line="240" w:lineRule="auto"/>
      <w:jc w:val="center"/>
    </w:pPr>
    <w:rPr>
      <w:rFonts w:ascii="Times New Roman" w:eastAsia="Times New Roman" w:hAnsi="Times New Roman" w:cs="Times New Roman"/>
      <w:b/>
      <w:bCs/>
      <w:sz w:val="24"/>
      <w:szCs w:val="20"/>
      <w:lang w:eastAsia="ru-RU"/>
    </w:rPr>
  </w:style>
  <w:style w:type="character" w:customStyle="1" w:styleId="af0">
    <w:name w:val="Название Знак"/>
    <w:basedOn w:val="a0"/>
    <w:link w:val="af"/>
    <w:rsid w:val="00306BA2"/>
    <w:rPr>
      <w:rFonts w:ascii="Times New Roman" w:eastAsia="Times New Roman" w:hAnsi="Times New Roman" w:cs="Times New Roman"/>
      <w:b/>
      <w:bCs/>
      <w:sz w:val="24"/>
      <w:szCs w:val="20"/>
      <w:lang w:eastAsia="ru-RU"/>
    </w:rPr>
  </w:style>
  <w:style w:type="character" w:customStyle="1" w:styleId="10">
    <w:name w:val="Заголовок 1 Знак"/>
    <w:aliases w:val="!Части документа Знак"/>
    <w:basedOn w:val="a0"/>
    <w:link w:val="1"/>
    <w:rsid w:val="005F286A"/>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5F286A"/>
  </w:style>
  <w:style w:type="paragraph" w:customStyle="1" w:styleId="af1">
    <w:name w:val="Обычный.Название подразделения"/>
    <w:rsid w:val="005F286A"/>
    <w:pPr>
      <w:spacing w:after="0" w:line="240" w:lineRule="auto"/>
    </w:pPr>
    <w:rPr>
      <w:rFonts w:ascii="SchoolBook" w:eastAsia="Times New Roman" w:hAnsi="SchoolBook" w:cs="Times New Roman"/>
      <w:sz w:val="28"/>
      <w:szCs w:val="20"/>
      <w:lang w:eastAsia="ru-RU"/>
    </w:rPr>
  </w:style>
  <w:style w:type="paragraph" w:styleId="af2">
    <w:name w:val="footer"/>
    <w:basedOn w:val="a"/>
    <w:link w:val="af3"/>
    <w:rsid w:val="005F28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5F286A"/>
    <w:rPr>
      <w:rFonts w:ascii="Times New Roman" w:eastAsia="Times New Roman" w:hAnsi="Times New Roman" w:cs="Times New Roman"/>
      <w:sz w:val="24"/>
      <w:szCs w:val="24"/>
      <w:lang w:eastAsia="ru-RU"/>
    </w:rPr>
  </w:style>
  <w:style w:type="character" w:styleId="af4">
    <w:name w:val="page number"/>
    <w:basedOn w:val="a0"/>
    <w:rsid w:val="005F286A"/>
  </w:style>
  <w:style w:type="paragraph" w:styleId="af5">
    <w:name w:val="Normal (Web)"/>
    <w:basedOn w:val="a"/>
    <w:uiPriority w:val="99"/>
    <w:unhideWhenUsed/>
    <w:rsid w:val="005F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F286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aliases w:val="!Разделы документа Знак"/>
    <w:basedOn w:val="a0"/>
    <w:link w:val="2"/>
    <w:rsid w:val="000C22FE"/>
    <w:rPr>
      <w:rFonts w:ascii="Cambria" w:eastAsia="Times New Roman" w:hAnsi="Cambria" w:cs="Times New Roman"/>
      <w:b/>
      <w:bCs/>
      <w:i/>
      <w:iCs/>
      <w:sz w:val="28"/>
      <w:szCs w:val="28"/>
      <w:lang w:val="x-none" w:eastAsia="x-none"/>
    </w:rPr>
  </w:style>
  <w:style w:type="character" w:customStyle="1" w:styleId="40">
    <w:name w:val="Заголовок 4 Знак"/>
    <w:aliases w:val="!Параграфы/Статьи документа Знак"/>
    <w:basedOn w:val="a0"/>
    <w:link w:val="4"/>
    <w:rsid w:val="000C22FE"/>
    <w:rPr>
      <w:rFonts w:ascii="Times New Roman" w:eastAsia="Times New Roman" w:hAnsi="Times New Roman" w:cs="Times New Roman"/>
      <w:b/>
      <w:bCs/>
      <w:sz w:val="28"/>
      <w:szCs w:val="28"/>
      <w:lang w:eastAsia="ru-RU"/>
    </w:rPr>
  </w:style>
  <w:style w:type="numbering" w:customStyle="1" w:styleId="21">
    <w:name w:val="Нет списка2"/>
    <w:next w:val="a2"/>
    <w:uiPriority w:val="99"/>
    <w:semiHidden/>
    <w:unhideWhenUsed/>
    <w:rsid w:val="000C22FE"/>
  </w:style>
  <w:style w:type="numbering" w:customStyle="1" w:styleId="110">
    <w:name w:val="Нет списка11"/>
    <w:next w:val="a2"/>
    <w:semiHidden/>
    <w:unhideWhenUsed/>
    <w:rsid w:val="000C22FE"/>
  </w:style>
  <w:style w:type="character" w:customStyle="1" w:styleId="apple-converted-space">
    <w:name w:val="apple-converted-space"/>
    <w:rsid w:val="000C22FE"/>
  </w:style>
  <w:style w:type="paragraph" w:styleId="af6">
    <w:name w:val="No Spacing"/>
    <w:uiPriority w:val="1"/>
    <w:qFormat/>
    <w:rsid w:val="000C22FE"/>
    <w:pPr>
      <w:spacing w:after="0" w:line="240" w:lineRule="auto"/>
    </w:pPr>
    <w:rPr>
      <w:rFonts w:ascii="Times New Roman" w:eastAsia="SimSun" w:hAnsi="Times New Roman" w:cs="Times New Roman"/>
      <w:sz w:val="24"/>
      <w:szCs w:val="24"/>
      <w:lang w:eastAsia="zh-CN"/>
    </w:rPr>
  </w:style>
  <w:style w:type="numbering" w:customStyle="1" w:styleId="111">
    <w:name w:val="Нет списка111"/>
    <w:next w:val="a2"/>
    <w:uiPriority w:val="99"/>
    <w:semiHidden/>
    <w:unhideWhenUsed/>
    <w:rsid w:val="000C22FE"/>
  </w:style>
  <w:style w:type="table" w:styleId="af7">
    <w:name w:val="Table Grid"/>
    <w:basedOn w:val="a1"/>
    <w:uiPriority w:val="59"/>
    <w:rsid w:val="000C2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тиль"/>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0C22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0C22F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9">
    <w:name w:val="Прижатый влево"/>
    <w:basedOn w:val="a"/>
    <w:next w:val="a"/>
    <w:uiPriority w:val="99"/>
    <w:rsid w:val="000C22FE"/>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a">
    <w:name w:val="Знак Знак Знак Знак Знак Знак Знак"/>
    <w:basedOn w:val="a"/>
    <w:uiPriority w:val="99"/>
    <w:rsid w:val="000C22FE"/>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
    <w:rsid w:val="000C22FE"/>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0C2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semiHidden/>
    <w:unhideWhenUsed/>
    <w:rsid w:val="000C22FE"/>
    <w:rPr>
      <w:sz w:val="16"/>
      <w:szCs w:val="16"/>
    </w:rPr>
  </w:style>
  <w:style w:type="paragraph" w:styleId="afc">
    <w:name w:val="annotation text"/>
    <w:aliases w:val="!Равноширинный текст документа"/>
    <w:basedOn w:val="a"/>
    <w:link w:val="afd"/>
    <w:unhideWhenUsed/>
    <w:rsid w:val="000C22FE"/>
    <w:pPr>
      <w:spacing w:after="0" w:line="240" w:lineRule="auto"/>
    </w:pPr>
    <w:rPr>
      <w:rFonts w:ascii="Times New Roman" w:eastAsia="SimSun" w:hAnsi="Times New Roman" w:cs="Times New Roman"/>
      <w:sz w:val="20"/>
      <w:szCs w:val="20"/>
      <w:lang w:eastAsia="zh-CN"/>
    </w:rPr>
  </w:style>
  <w:style w:type="character" w:customStyle="1" w:styleId="afd">
    <w:name w:val="Текст примечания Знак"/>
    <w:aliases w:val="!Равноширинный текст документа Знак"/>
    <w:basedOn w:val="a0"/>
    <w:link w:val="afc"/>
    <w:rsid w:val="000C22FE"/>
    <w:rPr>
      <w:rFonts w:ascii="Times New Roman" w:eastAsia="SimSun" w:hAnsi="Times New Roman" w:cs="Times New Roman"/>
      <w:sz w:val="20"/>
      <w:szCs w:val="20"/>
      <w:lang w:eastAsia="zh-CN"/>
    </w:rPr>
  </w:style>
  <w:style w:type="paragraph" w:styleId="afe">
    <w:name w:val="annotation subject"/>
    <w:basedOn w:val="afc"/>
    <w:next w:val="afc"/>
    <w:link w:val="aff"/>
    <w:uiPriority w:val="99"/>
    <w:semiHidden/>
    <w:unhideWhenUsed/>
    <w:rsid w:val="000C22FE"/>
    <w:rPr>
      <w:b/>
      <w:bCs/>
    </w:rPr>
  </w:style>
  <w:style w:type="character" w:customStyle="1" w:styleId="aff">
    <w:name w:val="Тема примечания Знак"/>
    <w:basedOn w:val="afd"/>
    <w:link w:val="afe"/>
    <w:uiPriority w:val="99"/>
    <w:semiHidden/>
    <w:rsid w:val="000C22FE"/>
    <w:rPr>
      <w:rFonts w:ascii="Times New Roman" w:eastAsia="SimSun" w:hAnsi="Times New Roman" w:cs="Times New Roman"/>
      <w:b/>
      <w:bCs/>
      <w:sz w:val="20"/>
      <w:szCs w:val="20"/>
      <w:lang w:eastAsia="zh-CN"/>
    </w:rPr>
  </w:style>
  <w:style w:type="paragraph" w:customStyle="1" w:styleId="ConsPlusDocList">
    <w:name w:val="ConsPlusDocList"/>
    <w:uiPriority w:val="99"/>
    <w:rsid w:val="00631E0F"/>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631E0F"/>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631E0F"/>
    <w:pPr>
      <w:autoSpaceDE w:val="0"/>
      <w:autoSpaceDN w:val="0"/>
      <w:adjustRightInd w:val="0"/>
      <w:spacing w:after="0" w:line="240" w:lineRule="auto"/>
    </w:pPr>
    <w:rPr>
      <w:rFonts w:ascii="Tahoma" w:hAnsi="Tahoma" w:cs="Tahoma"/>
      <w:sz w:val="20"/>
      <w:szCs w:val="20"/>
    </w:rPr>
  </w:style>
  <w:style w:type="paragraph" w:styleId="aff0">
    <w:name w:val="endnote text"/>
    <w:basedOn w:val="a"/>
    <w:link w:val="aff1"/>
    <w:uiPriority w:val="99"/>
    <w:semiHidden/>
    <w:unhideWhenUsed/>
    <w:rsid w:val="00631E0F"/>
    <w:pPr>
      <w:spacing w:after="0" w:line="240" w:lineRule="auto"/>
    </w:pPr>
    <w:rPr>
      <w:sz w:val="20"/>
      <w:szCs w:val="20"/>
    </w:rPr>
  </w:style>
  <w:style w:type="character" w:customStyle="1" w:styleId="aff1">
    <w:name w:val="Текст концевой сноски Знак"/>
    <w:basedOn w:val="a0"/>
    <w:link w:val="aff0"/>
    <w:uiPriority w:val="99"/>
    <w:semiHidden/>
    <w:rsid w:val="00631E0F"/>
    <w:rPr>
      <w:sz w:val="20"/>
      <w:szCs w:val="20"/>
    </w:rPr>
  </w:style>
  <w:style w:type="table" w:customStyle="1" w:styleId="12">
    <w:name w:val="Сетка таблицы1"/>
    <w:basedOn w:val="a1"/>
    <w:next w:val="af7"/>
    <w:uiPriority w:val="59"/>
    <w:rsid w:val="00631E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Главы документа Знак"/>
    <w:basedOn w:val="a0"/>
    <w:link w:val="3"/>
    <w:rsid w:val="00961F5C"/>
    <w:rPr>
      <w:rFonts w:ascii="Arial" w:eastAsia="Times New Roman" w:hAnsi="Arial" w:cs="Arial"/>
      <w:b/>
      <w:bCs/>
      <w:sz w:val="28"/>
      <w:szCs w:val="26"/>
      <w:lang w:eastAsia="ru-RU"/>
    </w:rPr>
  </w:style>
  <w:style w:type="numbering" w:customStyle="1" w:styleId="31">
    <w:name w:val="Нет списка3"/>
    <w:next w:val="a2"/>
    <w:semiHidden/>
    <w:rsid w:val="00961F5C"/>
  </w:style>
  <w:style w:type="character" w:styleId="aff2">
    <w:name w:val="Emphasis"/>
    <w:qFormat/>
    <w:rsid w:val="00961F5C"/>
    <w:rPr>
      <w:i/>
      <w:iCs/>
    </w:rPr>
  </w:style>
  <w:style w:type="paragraph" w:styleId="aff3">
    <w:name w:val="Subtitle"/>
    <w:basedOn w:val="a"/>
    <w:next w:val="a"/>
    <w:link w:val="aff4"/>
    <w:qFormat/>
    <w:rsid w:val="00961F5C"/>
    <w:pPr>
      <w:spacing w:after="60" w:line="240" w:lineRule="auto"/>
      <w:ind w:firstLine="567"/>
      <w:jc w:val="center"/>
      <w:outlineLvl w:val="1"/>
    </w:pPr>
    <w:rPr>
      <w:rFonts w:ascii="Cambria" w:eastAsia="Times New Roman" w:hAnsi="Cambria" w:cs="Times New Roman"/>
      <w:sz w:val="24"/>
      <w:szCs w:val="24"/>
      <w:lang w:val="x-none" w:eastAsia="x-none"/>
    </w:rPr>
  </w:style>
  <w:style w:type="character" w:customStyle="1" w:styleId="aff4">
    <w:name w:val="Подзаголовок Знак"/>
    <w:basedOn w:val="a0"/>
    <w:link w:val="aff3"/>
    <w:rsid w:val="00961F5C"/>
    <w:rPr>
      <w:rFonts w:ascii="Cambria" w:eastAsia="Times New Roman" w:hAnsi="Cambria" w:cs="Times New Roman"/>
      <w:sz w:val="24"/>
      <w:szCs w:val="24"/>
      <w:lang w:val="x-none" w:eastAsia="x-none"/>
    </w:rPr>
  </w:style>
  <w:style w:type="character" w:customStyle="1" w:styleId="13">
    <w:name w:val="Верхний колонтитул Знак1"/>
    <w:rsid w:val="00961F5C"/>
    <w:rPr>
      <w:sz w:val="24"/>
      <w:szCs w:val="24"/>
    </w:rPr>
  </w:style>
  <w:style w:type="character" w:customStyle="1" w:styleId="32">
    <w:name w:val="Знак Знак3"/>
    <w:semiHidden/>
    <w:locked/>
    <w:rsid w:val="00961F5C"/>
    <w:rPr>
      <w:rFonts w:ascii="Cambria" w:hAnsi="Cambria"/>
      <w:b/>
      <w:bCs/>
      <w:i/>
      <w:iCs/>
      <w:sz w:val="28"/>
      <w:szCs w:val="28"/>
      <w:lang w:val="ru-RU" w:eastAsia="ru-RU" w:bidi="ar-SA"/>
    </w:rPr>
  </w:style>
  <w:style w:type="character" w:styleId="HTML">
    <w:name w:val="HTML Variable"/>
    <w:aliases w:val="!Ссылки в документе"/>
    <w:rsid w:val="00961F5C"/>
    <w:rPr>
      <w:rFonts w:ascii="Arial" w:hAnsi="Arial"/>
      <w:b w:val="0"/>
      <w:i w:val="0"/>
      <w:iCs/>
      <w:color w:val="0000FF"/>
      <w:sz w:val="24"/>
      <w:u w:val="none"/>
    </w:rPr>
  </w:style>
  <w:style w:type="paragraph" w:customStyle="1" w:styleId="Title">
    <w:name w:val="Title!Название НПА"/>
    <w:basedOn w:val="a"/>
    <w:rsid w:val="00961F5C"/>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2730F-955E-4F10-9576-A07F73E44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5363</TotalTime>
  <Pages>26</Pages>
  <Words>7809</Words>
  <Characters>44512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Виктория Любимова</cp:lastModifiedBy>
  <cp:revision>55</cp:revision>
  <cp:lastPrinted>2016-08-10T11:33:00Z</cp:lastPrinted>
  <dcterms:created xsi:type="dcterms:W3CDTF">2015-05-13T13:08:00Z</dcterms:created>
  <dcterms:modified xsi:type="dcterms:W3CDTF">2016-08-19T04:57:00Z</dcterms:modified>
</cp:coreProperties>
</file>