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BA2" w:rsidRDefault="00306BA2" w:rsidP="00306BA2">
      <w:pPr>
        <w:pStyle w:val="af"/>
      </w:pPr>
      <w:r>
        <w:rPr>
          <w:noProof/>
          <w:sz w:val="26"/>
        </w:rPr>
        <w:drawing>
          <wp:inline distT="0" distB="0" distL="0" distR="0" wp14:anchorId="17738F11" wp14:editId="47444F33">
            <wp:extent cx="619125" cy="7429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125" cy="742950"/>
                    </a:xfrm>
                    <a:prstGeom prst="rect">
                      <a:avLst/>
                    </a:prstGeom>
                    <a:noFill/>
                  </pic:spPr>
                </pic:pic>
              </a:graphicData>
            </a:graphic>
          </wp:inline>
        </w:drawing>
      </w:r>
    </w:p>
    <w:p w:rsidR="00306BA2" w:rsidRPr="00FC1815" w:rsidRDefault="00306BA2" w:rsidP="00306BA2">
      <w:pPr>
        <w:pStyle w:val="af"/>
        <w:rPr>
          <w:sz w:val="26"/>
        </w:rPr>
      </w:pPr>
      <w:r w:rsidRPr="00FC1815">
        <w:rPr>
          <w:sz w:val="26"/>
        </w:rPr>
        <w:t>АДМИНИСТРАЦИЯ КАМЕННО-СТЕПНОГО СЕЛЬСКОГО ПОСЕЛЕНИЯ ТАЛОВСКОГО МУНИЦИПАЛЬНОГО РАЙОНА</w:t>
      </w:r>
    </w:p>
    <w:p w:rsidR="00306BA2" w:rsidRPr="00FC1815" w:rsidRDefault="00306BA2" w:rsidP="00306BA2">
      <w:pPr>
        <w:pStyle w:val="ad"/>
        <w:tabs>
          <w:tab w:val="left" w:pos="708"/>
        </w:tabs>
        <w:jc w:val="center"/>
        <w:rPr>
          <w:b/>
          <w:sz w:val="26"/>
        </w:rPr>
      </w:pPr>
      <w:r w:rsidRPr="00FC1815">
        <w:rPr>
          <w:b/>
          <w:sz w:val="26"/>
        </w:rPr>
        <w:t>ВОРОНЕЖСКОЙ ОБЛАСТИ</w:t>
      </w:r>
    </w:p>
    <w:p w:rsidR="00306BA2" w:rsidRPr="00FC1815" w:rsidRDefault="00306BA2" w:rsidP="00306BA2">
      <w:pPr>
        <w:pStyle w:val="ad"/>
        <w:tabs>
          <w:tab w:val="left" w:pos="708"/>
        </w:tabs>
        <w:rPr>
          <w:b/>
        </w:rPr>
      </w:pPr>
    </w:p>
    <w:p w:rsidR="00306BA2" w:rsidRPr="00FC1815" w:rsidRDefault="00306BA2" w:rsidP="00306BA2">
      <w:pPr>
        <w:pStyle w:val="ad"/>
        <w:tabs>
          <w:tab w:val="left" w:pos="708"/>
        </w:tabs>
        <w:jc w:val="center"/>
        <w:rPr>
          <w:b/>
          <w:sz w:val="36"/>
        </w:rPr>
      </w:pPr>
      <w:r w:rsidRPr="00FC1815">
        <w:rPr>
          <w:b/>
          <w:sz w:val="36"/>
        </w:rPr>
        <w:t>П О С Т А Н О В Л Е Н И Е</w:t>
      </w:r>
    </w:p>
    <w:p w:rsidR="00306BA2" w:rsidRPr="00FC1815" w:rsidRDefault="00306BA2" w:rsidP="00306BA2">
      <w:pPr>
        <w:pStyle w:val="ad"/>
        <w:tabs>
          <w:tab w:val="left" w:pos="708"/>
        </w:tabs>
        <w:rPr>
          <w:b/>
          <w:sz w:val="16"/>
        </w:rPr>
      </w:pPr>
    </w:p>
    <w:p w:rsidR="00306BA2" w:rsidRPr="00FC1815" w:rsidRDefault="00306BA2" w:rsidP="00306BA2">
      <w:pPr>
        <w:pStyle w:val="ad"/>
        <w:tabs>
          <w:tab w:val="left" w:pos="708"/>
        </w:tabs>
        <w:rPr>
          <w:b/>
          <w:sz w:val="16"/>
        </w:rPr>
      </w:pPr>
    </w:p>
    <w:p w:rsidR="00306BA2" w:rsidRPr="00FC1815" w:rsidRDefault="00306BA2" w:rsidP="00306BA2">
      <w:pPr>
        <w:pStyle w:val="ad"/>
        <w:tabs>
          <w:tab w:val="left" w:pos="708"/>
        </w:tabs>
        <w:rPr>
          <w:b/>
          <w:sz w:val="16"/>
          <w:u w:val="single"/>
        </w:rPr>
      </w:pPr>
      <w:r w:rsidRPr="00FC1815">
        <w:rPr>
          <w:sz w:val="26"/>
          <w:u w:val="single"/>
        </w:rPr>
        <w:t xml:space="preserve">от </w:t>
      </w:r>
      <w:r w:rsidR="003A0469">
        <w:rPr>
          <w:sz w:val="26"/>
          <w:u w:val="single"/>
        </w:rPr>
        <w:t>1</w:t>
      </w:r>
      <w:r w:rsidR="005F286A">
        <w:rPr>
          <w:sz w:val="26"/>
          <w:u w:val="single"/>
        </w:rPr>
        <w:t>8</w:t>
      </w:r>
      <w:r w:rsidR="003A0469">
        <w:rPr>
          <w:sz w:val="26"/>
          <w:u w:val="single"/>
        </w:rPr>
        <w:t>.08.2016</w:t>
      </w:r>
      <w:r>
        <w:rPr>
          <w:sz w:val="26"/>
          <w:u w:val="single"/>
        </w:rPr>
        <w:t xml:space="preserve"> </w:t>
      </w:r>
      <w:r w:rsidRPr="00FC1815">
        <w:rPr>
          <w:sz w:val="26"/>
          <w:u w:val="single"/>
        </w:rPr>
        <w:t>№</w:t>
      </w:r>
      <w:r w:rsidR="005F286A">
        <w:rPr>
          <w:sz w:val="26"/>
          <w:u w:val="single"/>
        </w:rPr>
        <w:t>7</w:t>
      </w:r>
      <w:r w:rsidR="00CC5FCC">
        <w:rPr>
          <w:sz w:val="26"/>
          <w:u w:val="single"/>
        </w:rPr>
        <w:t>4</w:t>
      </w:r>
    </w:p>
    <w:p w:rsidR="00306BA2" w:rsidRPr="00FC1815" w:rsidRDefault="00306BA2" w:rsidP="00306BA2">
      <w:pPr>
        <w:pStyle w:val="ad"/>
        <w:tabs>
          <w:tab w:val="clear" w:pos="4536"/>
          <w:tab w:val="clear" w:pos="9072"/>
        </w:tabs>
        <w:rPr>
          <w:sz w:val="22"/>
          <w:szCs w:val="22"/>
        </w:rPr>
      </w:pPr>
      <w:r w:rsidRPr="00FC1815">
        <w:rPr>
          <w:sz w:val="22"/>
          <w:szCs w:val="22"/>
        </w:rPr>
        <w:t xml:space="preserve">п.2-го участка института им. Докучаева </w:t>
      </w:r>
    </w:p>
    <w:p w:rsidR="00626C7F" w:rsidRPr="00626C7F" w:rsidRDefault="00626C7F" w:rsidP="00626C7F">
      <w:pPr>
        <w:spacing w:after="0" w:line="240" w:lineRule="auto"/>
        <w:ind w:firstLine="567"/>
        <w:jc w:val="both"/>
        <w:rPr>
          <w:rFonts w:ascii="Times New Roman" w:eastAsia="Times New Roman" w:hAnsi="Times New Roman" w:cs="Times New Roman"/>
          <w:sz w:val="28"/>
          <w:szCs w:val="28"/>
          <w:lang w:eastAsia="ru-RU"/>
        </w:rPr>
      </w:pPr>
    </w:p>
    <w:p w:rsidR="00626C7F" w:rsidRPr="00626C7F" w:rsidRDefault="00626C7F" w:rsidP="00626C7F">
      <w:pPr>
        <w:spacing w:before="240" w:after="60" w:line="240" w:lineRule="auto"/>
        <w:ind w:right="4251"/>
        <w:jc w:val="both"/>
        <w:outlineLvl w:val="0"/>
        <w:rPr>
          <w:rFonts w:ascii="Times New Roman" w:eastAsia="Times New Roman" w:hAnsi="Times New Roman" w:cs="Times New Roman"/>
          <w:bCs/>
          <w:kern w:val="28"/>
          <w:sz w:val="28"/>
          <w:szCs w:val="28"/>
          <w:lang w:eastAsia="ru-RU"/>
        </w:rPr>
      </w:pPr>
      <w:r w:rsidRPr="00626C7F">
        <w:rPr>
          <w:rFonts w:ascii="Times New Roman" w:eastAsia="Times New Roman" w:hAnsi="Times New Roman" w:cs="Times New Roman"/>
          <w:bCs/>
          <w:kern w:val="28"/>
          <w:sz w:val="28"/>
          <w:szCs w:val="28"/>
          <w:lang w:eastAsia="ru-RU"/>
        </w:rPr>
        <w:t xml:space="preserve">Об утверждении административного регламента администрации </w:t>
      </w:r>
      <w:r w:rsidR="00306BA2">
        <w:rPr>
          <w:rFonts w:ascii="Times New Roman" w:eastAsia="Times New Roman" w:hAnsi="Times New Roman" w:cs="Times New Roman"/>
          <w:bCs/>
          <w:kern w:val="28"/>
          <w:sz w:val="28"/>
          <w:szCs w:val="28"/>
          <w:lang w:eastAsia="ru-RU"/>
        </w:rPr>
        <w:t>Каменно-Степного</w:t>
      </w:r>
      <w:r w:rsidRPr="00626C7F">
        <w:rPr>
          <w:rFonts w:ascii="Times New Roman" w:eastAsia="Times New Roman" w:hAnsi="Times New Roman" w:cs="Times New Roman"/>
          <w:bCs/>
          <w:kern w:val="28"/>
          <w:sz w:val="28"/>
          <w:szCs w:val="28"/>
          <w:lang w:eastAsia="ru-RU"/>
        </w:rPr>
        <w:t xml:space="preserve"> сельского поселения Таловского муниципального района по предоставлению муниципальной услуги «</w:t>
      </w:r>
      <w:r w:rsidR="00CC5FCC" w:rsidRPr="00CC5FCC">
        <w:rPr>
          <w:rFonts w:ascii="Times New Roman" w:eastAsia="Times New Roman" w:hAnsi="Times New Roman" w:cs="Times New Roman"/>
          <w:bCs/>
          <w:kern w:val="28"/>
          <w:sz w:val="28"/>
          <w:szCs w:val="28"/>
          <w:lang w:eastAsia="ru-RU" w:bidi="ru-RU"/>
        </w:rPr>
        <w:t>Дача согласия на осуществление обмена жилыми помещениями между нанимателями данных помещений по договорам социального найма</w:t>
      </w:r>
      <w:r w:rsidRPr="00626C7F">
        <w:rPr>
          <w:rFonts w:ascii="Times New Roman" w:eastAsia="Times New Roman" w:hAnsi="Times New Roman" w:cs="Times New Roman"/>
          <w:bCs/>
          <w:kern w:val="28"/>
          <w:sz w:val="28"/>
          <w:szCs w:val="28"/>
          <w:lang w:eastAsia="ru-RU" w:bidi="ru-RU"/>
        </w:rPr>
        <w:t>»</w:t>
      </w:r>
    </w:p>
    <w:p w:rsidR="00626C7F" w:rsidRPr="00626C7F" w:rsidRDefault="00626C7F" w:rsidP="00626C7F">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626C7F" w:rsidRPr="00626C7F" w:rsidRDefault="00626C7F" w:rsidP="00626C7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26C7F">
        <w:rPr>
          <w:rFonts w:ascii="Times New Roman" w:eastAsia="Times New Roman" w:hAnsi="Times New Roman" w:cs="Times New Roman"/>
          <w:sz w:val="28"/>
          <w:szCs w:val="28"/>
          <w:lang w:eastAsia="ru-RU"/>
        </w:rPr>
        <w:t xml:space="preserve">В соответствии с Федеральным законом от 27.07.2010 № 210-ФЗ «Об организации предоставления государственных и муниципальных услуг», постановлением администрации </w:t>
      </w:r>
      <w:r w:rsidR="00306BA2">
        <w:rPr>
          <w:rFonts w:ascii="Times New Roman" w:eastAsia="Times New Roman" w:hAnsi="Times New Roman" w:cs="Times New Roman"/>
          <w:sz w:val="28"/>
          <w:szCs w:val="28"/>
          <w:lang w:eastAsia="ru-RU"/>
        </w:rPr>
        <w:t>Каменно-Степного</w:t>
      </w:r>
      <w:r w:rsidR="00D25870">
        <w:rPr>
          <w:rFonts w:ascii="Times New Roman" w:eastAsia="Times New Roman" w:hAnsi="Times New Roman" w:cs="Times New Roman"/>
          <w:sz w:val="28"/>
          <w:szCs w:val="28"/>
          <w:lang w:eastAsia="ru-RU"/>
        </w:rPr>
        <w:t xml:space="preserve"> </w:t>
      </w:r>
      <w:r w:rsidRPr="00626C7F">
        <w:rPr>
          <w:rFonts w:ascii="Times New Roman" w:eastAsia="Times New Roman" w:hAnsi="Times New Roman" w:cs="Times New Roman"/>
          <w:sz w:val="28"/>
          <w:szCs w:val="28"/>
          <w:lang w:eastAsia="ru-RU"/>
        </w:rPr>
        <w:t xml:space="preserve">сельского поселения Таловского муниципального района от </w:t>
      </w:r>
      <w:r w:rsidR="007F1AC4">
        <w:rPr>
          <w:rFonts w:ascii="Times New Roman" w:eastAsia="Times New Roman" w:hAnsi="Times New Roman" w:cs="Times New Roman"/>
          <w:sz w:val="28"/>
          <w:szCs w:val="28"/>
          <w:lang w:eastAsia="ru-RU"/>
        </w:rPr>
        <w:t>15.0</w:t>
      </w:r>
      <w:r w:rsidR="003A0469">
        <w:rPr>
          <w:rFonts w:ascii="Times New Roman" w:eastAsia="Times New Roman" w:hAnsi="Times New Roman" w:cs="Times New Roman"/>
          <w:sz w:val="28"/>
          <w:szCs w:val="28"/>
          <w:lang w:eastAsia="ru-RU"/>
        </w:rPr>
        <w:t>6</w:t>
      </w:r>
      <w:r w:rsidR="007F1AC4">
        <w:rPr>
          <w:rFonts w:ascii="Times New Roman" w:eastAsia="Times New Roman" w:hAnsi="Times New Roman" w:cs="Times New Roman"/>
          <w:sz w:val="28"/>
          <w:szCs w:val="28"/>
          <w:lang w:eastAsia="ru-RU"/>
        </w:rPr>
        <w:t>.2016</w:t>
      </w:r>
      <w:r w:rsidRPr="00626C7F">
        <w:rPr>
          <w:rFonts w:ascii="Times New Roman" w:eastAsia="Times New Roman" w:hAnsi="Times New Roman" w:cs="Times New Roman"/>
          <w:sz w:val="28"/>
          <w:szCs w:val="28"/>
          <w:lang w:eastAsia="ru-RU"/>
        </w:rPr>
        <w:t xml:space="preserve"> № </w:t>
      </w:r>
      <w:r w:rsidR="007F1AC4">
        <w:rPr>
          <w:rFonts w:ascii="Times New Roman" w:eastAsia="Times New Roman" w:hAnsi="Times New Roman" w:cs="Times New Roman"/>
          <w:sz w:val="28"/>
          <w:szCs w:val="28"/>
          <w:lang w:eastAsia="ru-RU"/>
        </w:rPr>
        <w:t>25</w:t>
      </w:r>
      <w:r w:rsidRPr="00626C7F">
        <w:rPr>
          <w:rFonts w:ascii="Times New Roman" w:eastAsia="Times New Roman" w:hAnsi="Times New Roman" w:cs="Times New Roman"/>
          <w:sz w:val="28"/>
          <w:szCs w:val="28"/>
          <w:lang w:eastAsia="ru-RU"/>
        </w:rPr>
        <w:t xml:space="preserve"> «Об утверждении перечня муниципальных услуг, предоставляемых администрацией </w:t>
      </w:r>
      <w:r w:rsidR="00306BA2" w:rsidRPr="00306BA2">
        <w:rPr>
          <w:rFonts w:ascii="Times New Roman" w:eastAsia="Times New Roman" w:hAnsi="Times New Roman" w:cs="Times New Roman"/>
          <w:sz w:val="28"/>
          <w:szCs w:val="28"/>
          <w:lang w:eastAsia="ru-RU"/>
        </w:rPr>
        <w:t>Каменно-Степного</w:t>
      </w:r>
      <w:r w:rsidR="00D25870">
        <w:rPr>
          <w:rFonts w:ascii="Times New Roman" w:eastAsia="Times New Roman" w:hAnsi="Times New Roman" w:cs="Times New Roman"/>
          <w:sz w:val="28"/>
          <w:szCs w:val="28"/>
          <w:lang w:eastAsia="ru-RU"/>
        </w:rPr>
        <w:t xml:space="preserve"> </w:t>
      </w:r>
      <w:r w:rsidRPr="00626C7F">
        <w:rPr>
          <w:rFonts w:ascii="Times New Roman" w:eastAsia="Times New Roman" w:hAnsi="Times New Roman" w:cs="Times New Roman"/>
          <w:sz w:val="28"/>
          <w:szCs w:val="28"/>
          <w:lang w:eastAsia="ru-RU"/>
        </w:rPr>
        <w:t xml:space="preserve">сельского поселения», постановлением администрации </w:t>
      </w:r>
      <w:r w:rsidR="00306BA2" w:rsidRPr="00306BA2">
        <w:rPr>
          <w:rFonts w:ascii="Times New Roman" w:eastAsia="Times New Roman" w:hAnsi="Times New Roman" w:cs="Times New Roman"/>
          <w:sz w:val="28"/>
          <w:szCs w:val="28"/>
          <w:lang w:eastAsia="ru-RU"/>
        </w:rPr>
        <w:t>Каменно-Степного</w:t>
      </w:r>
      <w:r w:rsidRPr="00626C7F">
        <w:rPr>
          <w:rFonts w:ascii="Times New Roman" w:eastAsia="Times New Roman" w:hAnsi="Times New Roman" w:cs="Times New Roman"/>
          <w:sz w:val="28"/>
          <w:szCs w:val="28"/>
          <w:lang w:eastAsia="ru-RU"/>
        </w:rPr>
        <w:t xml:space="preserve"> сельского поселения от </w:t>
      </w:r>
      <w:r w:rsidR="007F1AC4">
        <w:rPr>
          <w:rFonts w:ascii="Times New Roman" w:eastAsia="Times New Roman" w:hAnsi="Times New Roman" w:cs="Times New Roman"/>
          <w:sz w:val="28"/>
          <w:szCs w:val="28"/>
          <w:lang w:eastAsia="ru-RU"/>
        </w:rPr>
        <w:t>15.0</w:t>
      </w:r>
      <w:r w:rsidR="003A0469">
        <w:rPr>
          <w:rFonts w:ascii="Times New Roman" w:eastAsia="Times New Roman" w:hAnsi="Times New Roman" w:cs="Times New Roman"/>
          <w:sz w:val="28"/>
          <w:szCs w:val="28"/>
          <w:lang w:eastAsia="ru-RU"/>
        </w:rPr>
        <w:t>6</w:t>
      </w:r>
      <w:r w:rsidR="007F1AC4">
        <w:rPr>
          <w:rFonts w:ascii="Times New Roman" w:eastAsia="Times New Roman" w:hAnsi="Times New Roman" w:cs="Times New Roman"/>
          <w:sz w:val="28"/>
          <w:szCs w:val="28"/>
          <w:lang w:eastAsia="ru-RU"/>
        </w:rPr>
        <w:t>.2016</w:t>
      </w:r>
      <w:r w:rsidRPr="00626C7F">
        <w:rPr>
          <w:rFonts w:ascii="Times New Roman" w:eastAsia="Times New Roman" w:hAnsi="Times New Roman" w:cs="Times New Roman"/>
          <w:sz w:val="28"/>
          <w:szCs w:val="28"/>
          <w:lang w:eastAsia="ru-RU"/>
        </w:rPr>
        <w:t xml:space="preserve"> № </w:t>
      </w:r>
      <w:r w:rsidR="007F1AC4">
        <w:rPr>
          <w:rFonts w:ascii="Times New Roman" w:eastAsia="Times New Roman" w:hAnsi="Times New Roman" w:cs="Times New Roman"/>
          <w:sz w:val="28"/>
          <w:szCs w:val="28"/>
          <w:lang w:eastAsia="ru-RU"/>
        </w:rPr>
        <w:t>24</w:t>
      </w:r>
      <w:r w:rsidRPr="00626C7F">
        <w:rPr>
          <w:rFonts w:ascii="Times New Roman" w:eastAsia="Times New Roman" w:hAnsi="Times New Roman" w:cs="Times New Roman"/>
          <w:sz w:val="28"/>
          <w:szCs w:val="28"/>
          <w:lang w:eastAsia="ru-RU"/>
        </w:rPr>
        <w:t xml:space="preserve"> «О</w:t>
      </w:r>
      <w:r w:rsidR="00D25870">
        <w:rPr>
          <w:rFonts w:ascii="Times New Roman" w:eastAsia="Times New Roman" w:hAnsi="Times New Roman" w:cs="Times New Roman"/>
          <w:sz w:val="28"/>
          <w:szCs w:val="28"/>
          <w:lang w:eastAsia="ru-RU"/>
        </w:rPr>
        <w:t xml:space="preserve"> </w:t>
      </w:r>
      <w:r w:rsidRPr="00626C7F">
        <w:rPr>
          <w:rFonts w:ascii="Times New Roman" w:eastAsia="Times New Roman" w:hAnsi="Times New Roman" w:cs="Times New Roman"/>
          <w:sz w:val="28"/>
          <w:szCs w:val="28"/>
          <w:lang w:eastAsia="ru-RU"/>
        </w:rPr>
        <w:t xml:space="preserve">порядке разработки и утверждении административных регламентов предоставления муниципальных услуг» администрация </w:t>
      </w:r>
      <w:r w:rsidR="00306BA2" w:rsidRPr="00306BA2">
        <w:rPr>
          <w:rFonts w:ascii="Times New Roman" w:eastAsia="Times New Roman" w:hAnsi="Times New Roman" w:cs="Times New Roman"/>
          <w:sz w:val="28"/>
          <w:szCs w:val="28"/>
          <w:lang w:eastAsia="ru-RU"/>
        </w:rPr>
        <w:t>Каменно-Степного</w:t>
      </w:r>
      <w:r w:rsidRPr="00626C7F">
        <w:rPr>
          <w:rFonts w:ascii="Times New Roman" w:eastAsia="Times New Roman" w:hAnsi="Times New Roman" w:cs="Times New Roman"/>
          <w:sz w:val="28"/>
          <w:szCs w:val="28"/>
          <w:lang w:eastAsia="ru-RU"/>
        </w:rPr>
        <w:t xml:space="preserve"> сельского поселения Таловского муниципального района </w:t>
      </w:r>
    </w:p>
    <w:p w:rsidR="00626C7F" w:rsidRPr="00626C7F" w:rsidRDefault="00626C7F" w:rsidP="00626C7F">
      <w:pPr>
        <w:spacing w:after="0" w:line="240" w:lineRule="auto"/>
        <w:ind w:firstLine="709"/>
        <w:jc w:val="both"/>
        <w:rPr>
          <w:rFonts w:ascii="Times New Roman" w:eastAsia="Times New Roman" w:hAnsi="Times New Roman" w:cs="Times New Roman"/>
          <w:sz w:val="28"/>
          <w:szCs w:val="28"/>
          <w:lang w:eastAsia="ru-RU"/>
        </w:rPr>
      </w:pPr>
    </w:p>
    <w:p w:rsidR="00626C7F" w:rsidRPr="00626C7F" w:rsidRDefault="00626C7F" w:rsidP="00306BA2">
      <w:pPr>
        <w:spacing w:after="0" w:line="240" w:lineRule="auto"/>
        <w:ind w:firstLine="709"/>
        <w:jc w:val="center"/>
        <w:rPr>
          <w:rFonts w:ascii="Times New Roman" w:eastAsia="Times New Roman" w:hAnsi="Times New Roman" w:cs="Times New Roman"/>
          <w:sz w:val="28"/>
          <w:szCs w:val="28"/>
          <w:lang w:eastAsia="ru-RU"/>
        </w:rPr>
      </w:pPr>
      <w:r w:rsidRPr="00626C7F">
        <w:rPr>
          <w:rFonts w:ascii="Times New Roman" w:eastAsia="Times New Roman" w:hAnsi="Times New Roman" w:cs="Times New Roman"/>
          <w:sz w:val="28"/>
          <w:szCs w:val="28"/>
          <w:lang w:eastAsia="ru-RU"/>
        </w:rPr>
        <w:t>ПОСТАНОВЛЯЕТ:</w:t>
      </w:r>
    </w:p>
    <w:p w:rsidR="00626C7F" w:rsidRPr="00626C7F" w:rsidRDefault="00626C7F" w:rsidP="00626C7F">
      <w:pPr>
        <w:spacing w:after="0" w:line="240" w:lineRule="auto"/>
        <w:ind w:firstLine="709"/>
        <w:jc w:val="both"/>
        <w:rPr>
          <w:rFonts w:ascii="Times New Roman" w:eastAsia="Times New Roman" w:hAnsi="Times New Roman" w:cs="Times New Roman"/>
          <w:bCs/>
          <w:sz w:val="28"/>
          <w:szCs w:val="28"/>
          <w:lang w:eastAsia="ru-RU"/>
        </w:rPr>
      </w:pPr>
      <w:r w:rsidRPr="00626C7F">
        <w:rPr>
          <w:rFonts w:ascii="Times New Roman" w:eastAsia="Times New Roman" w:hAnsi="Times New Roman" w:cs="Times New Roman"/>
          <w:sz w:val="28"/>
          <w:szCs w:val="28"/>
          <w:lang w:eastAsia="ru-RU"/>
        </w:rPr>
        <w:t>1. У</w:t>
      </w:r>
      <w:r w:rsidRPr="00626C7F">
        <w:rPr>
          <w:rFonts w:ascii="Times New Roman" w:eastAsia="Times New Roman" w:hAnsi="Times New Roman" w:cs="Times New Roman"/>
          <w:bCs/>
          <w:sz w:val="28"/>
          <w:szCs w:val="28"/>
          <w:lang w:eastAsia="ru-RU"/>
        </w:rPr>
        <w:t xml:space="preserve">твердить административный регламент администрации </w:t>
      </w:r>
      <w:r w:rsidR="00306BA2" w:rsidRPr="00306BA2">
        <w:rPr>
          <w:rFonts w:ascii="Times New Roman" w:eastAsia="Times New Roman" w:hAnsi="Times New Roman" w:cs="Times New Roman"/>
          <w:bCs/>
          <w:sz w:val="28"/>
          <w:szCs w:val="28"/>
          <w:lang w:eastAsia="ru-RU"/>
        </w:rPr>
        <w:t>Каменно-Степного</w:t>
      </w:r>
      <w:r w:rsidRPr="00626C7F">
        <w:rPr>
          <w:rFonts w:ascii="Times New Roman" w:eastAsia="Times New Roman" w:hAnsi="Times New Roman" w:cs="Times New Roman"/>
          <w:bCs/>
          <w:sz w:val="28"/>
          <w:szCs w:val="28"/>
          <w:lang w:eastAsia="ru-RU"/>
        </w:rPr>
        <w:t xml:space="preserve"> сельского поселения Таловского муниципального района по предоставлению муниципальной услуги «</w:t>
      </w:r>
      <w:r w:rsidR="00CC5FCC" w:rsidRPr="00CC5FCC">
        <w:rPr>
          <w:rFonts w:ascii="Times New Roman" w:eastAsia="Times New Roman" w:hAnsi="Times New Roman" w:cs="Times New Roman"/>
          <w:bCs/>
          <w:sz w:val="28"/>
          <w:szCs w:val="28"/>
          <w:lang w:eastAsia="ru-RU" w:bidi="ru-RU"/>
        </w:rPr>
        <w:t>Дача согласия на осуществление обмена жилыми помещениями между нанимателями данных помещений по договорам социального найма</w:t>
      </w:r>
      <w:r w:rsidRPr="00626C7F">
        <w:rPr>
          <w:rFonts w:ascii="Times New Roman" w:eastAsia="Times New Roman" w:hAnsi="Times New Roman" w:cs="Times New Roman"/>
          <w:bCs/>
          <w:sz w:val="28"/>
          <w:szCs w:val="28"/>
          <w:lang w:eastAsia="ru-RU"/>
        </w:rPr>
        <w:t>» согласно приложению.</w:t>
      </w:r>
    </w:p>
    <w:p w:rsidR="00626C7F" w:rsidRDefault="003F5C20" w:rsidP="003A544F">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626C7F" w:rsidRPr="00626C7F">
        <w:rPr>
          <w:rFonts w:ascii="Times New Roman" w:eastAsia="Times New Roman" w:hAnsi="Times New Roman" w:cs="Times New Roman"/>
          <w:sz w:val="28"/>
          <w:szCs w:val="28"/>
          <w:lang w:eastAsia="ru-RU"/>
        </w:rPr>
        <w:t>. Настоящее постановление вступает в силу с моме</w:t>
      </w:r>
      <w:r w:rsidR="003A544F">
        <w:rPr>
          <w:rFonts w:ascii="Times New Roman" w:eastAsia="Times New Roman" w:hAnsi="Times New Roman" w:cs="Times New Roman"/>
          <w:sz w:val="28"/>
          <w:szCs w:val="28"/>
          <w:lang w:eastAsia="ru-RU"/>
        </w:rPr>
        <w:t xml:space="preserve">нта </w:t>
      </w:r>
      <w:r w:rsidR="003A0469">
        <w:rPr>
          <w:rFonts w:ascii="Times New Roman" w:eastAsia="Times New Roman" w:hAnsi="Times New Roman" w:cs="Times New Roman"/>
          <w:sz w:val="28"/>
          <w:szCs w:val="28"/>
          <w:lang w:eastAsia="ru-RU"/>
        </w:rPr>
        <w:t xml:space="preserve">его </w:t>
      </w:r>
      <w:r w:rsidR="003A544F">
        <w:rPr>
          <w:rFonts w:ascii="Times New Roman" w:eastAsia="Times New Roman" w:hAnsi="Times New Roman" w:cs="Times New Roman"/>
          <w:sz w:val="28"/>
          <w:szCs w:val="28"/>
          <w:lang w:eastAsia="ru-RU"/>
        </w:rPr>
        <w:t>официального обнародования.</w:t>
      </w:r>
    </w:p>
    <w:p w:rsidR="003A0469" w:rsidRPr="00626C7F" w:rsidRDefault="003A0469" w:rsidP="003A544F">
      <w:pPr>
        <w:spacing w:after="0" w:line="240" w:lineRule="auto"/>
        <w:ind w:firstLine="709"/>
        <w:contextualSpacing/>
        <w:jc w:val="both"/>
        <w:rPr>
          <w:rFonts w:ascii="Times New Roman" w:eastAsia="Times New Roman" w:hAnsi="Times New Roman" w:cs="Times New Roman"/>
          <w:sz w:val="28"/>
          <w:szCs w:val="28"/>
          <w:lang w:eastAsia="ru-RU"/>
        </w:rPr>
      </w:pPr>
    </w:p>
    <w:p w:rsidR="00626C7F" w:rsidRPr="00626C7F" w:rsidRDefault="00626C7F" w:rsidP="00626C7F">
      <w:pPr>
        <w:spacing w:after="0" w:line="240" w:lineRule="auto"/>
        <w:ind w:firstLine="567"/>
        <w:jc w:val="both"/>
        <w:rPr>
          <w:rFonts w:ascii="Times New Roman" w:eastAsia="Times New Roman" w:hAnsi="Times New Roman" w:cs="Times New Roman"/>
          <w:sz w:val="28"/>
          <w:szCs w:val="28"/>
          <w:lang w:eastAsia="ru-RU"/>
        </w:rPr>
      </w:pPr>
      <w:r w:rsidRPr="00626C7F">
        <w:rPr>
          <w:rFonts w:ascii="Times New Roman" w:eastAsia="Times New Roman" w:hAnsi="Times New Roman" w:cs="Times New Roman"/>
          <w:sz w:val="28"/>
          <w:szCs w:val="28"/>
          <w:lang w:eastAsia="ru-RU"/>
        </w:rPr>
        <w:t xml:space="preserve">Глава </w:t>
      </w:r>
      <w:r w:rsidR="00306BA2" w:rsidRPr="00306BA2">
        <w:rPr>
          <w:rFonts w:ascii="Times New Roman" w:eastAsia="Times New Roman" w:hAnsi="Times New Roman" w:cs="Times New Roman"/>
          <w:sz w:val="28"/>
          <w:szCs w:val="28"/>
          <w:lang w:eastAsia="ru-RU"/>
        </w:rPr>
        <w:t>Каменно-Степного</w:t>
      </w:r>
    </w:p>
    <w:p w:rsidR="00626C7F" w:rsidRPr="00626C7F" w:rsidRDefault="00626C7F" w:rsidP="00626C7F">
      <w:pPr>
        <w:spacing w:after="0" w:line="240" w:lineRule="auto"/>
        <w:ind w:firstLine="567"/>
        <w:jc w:val="both"/>
        <w:rPr>
          <w:rFonts w:ascii="Times New Roman" w:eastAsia="Times New Roman" w:hAnsi="Times New Roman" w:cs="Times New Roman"/>
          <w:sz w:val="28"/>
          <w:szCs w:val="28"/>
          <w:lang w:eastAsia="ru-RU"/>
        </w:rPr>
      </w:pPr>
      <w:r w:rsidRPr="00626C7F">
        <w:rPr>
          <w:rFonts w:ascii="Times New Roman" w:eastAsia="Times New Roman" w:hAnsi="Times New Roman" w:cs="Times New Roman"/>
          <w:sz w:val="28"/>
          <w:szCs w:val="28"/>
          <w:lang w:eastAsia="ru-RU"/>
        </w:rPr>
        <w:t>сельского поселения</w:t>
      </w:r>
      <w:r w:rsidR="00D25870">
        <w:rPr>
          <w:rFonts w:ascii="Times New Roman" w:eastAsia="Times New Roman" w:hAnsi="Times New Roman" w:cs="Times New Roman"/>
          <w:sz w:val="28"/>
          <w:szCs w:val="28"/>
          <w:lang w:eastAsia="ru-RU"/>
        </w:rPr>
        <w:t xml:space="preserve">                                                                   </w:t>
      </w:r>
      <w:r w:rsidR="00306BA2">
        <w:rPr>
          <w:rFonts w:ascii="Times New Roman" w:eastAsia="Times New Roman" w:hAnsi="Times New Roman" w:cs="Times New Roman"/>
          <w:sz w:val="28"/>
          <w:szCs w:val="28"/>
          <w:lang w:eastAsia="ru-RU"/>
        </w:rPr>
        <w:t>Л.И.Морозова</w:t>
      </w:r>
    </w:p>
    <w:p w:rsidR="00626C7F" w:rsidRPr="00A30FB9" w:rsidRDefault="00626C7F" w:rsidP="003A0469">
      <w:pPr>
        <w:spacing w:after="0" w:line="240" w:lineRule="auto"/>
        <w:ind w:left="5529"/>
        <w:rPr>
          <w:rFonts w:ascii="Times New Roman" w:eastAsia="Times New Roman" w:hAnsi="Times New Roman" w:cs="Times New Roman"/>
          <w:sz w:val="24"/>
          <w:szCs w:val="24"/>
          <w:lang w:eastAsia="ru-RU"/>
        </w:rPr>
      </w:pPr>
      <w:r w:rsidRPr="00626C7F">
        <w:rPr>
          <w:rFonts w:ascii="Times New Roman" w:eastAsia="Times New Roman" w:hAnsi="Times New Roman" w:cs="Times New Roman"/>
          <w:b/>
          <w:sz w:val="28"/>
          <w:szCs w:val="28"/>
          <w:lang w:eastAsia="ru-RU"/>
        </w:rPr>
        <w:br w:type="page"/>
      </w:r>
      <w:r w:rsidRPr="00A30FB9">
        <w:rPr>
          <w:rFonts w:ascii="Times New Roman" w:eastAsia="Times New Roman" w:hAnsi="Times New Roman" w:cs="Times New Roman"/>
          <w:sz w:val="24"/>
          <w:szCs w:val="24"/>
          <w:lang w:eastAsia="ru-RU"/>
        </w:rPr>
        <w:lastRenderedPageBreak/>
        <w:t xml:space="preserve">Приложение к постановлению администрации </w:t>
      </w:r>
      <w:r w:rsidR="00306BA2" w:rsidRPr="00306BA2">
        <w:rPr>
          <w:rFonts w:ascii="Times New Roman" w:eastAsia="Times New Roman" w:hAnsi="Times New Roman" w:cs="Times New Roman"/>
          <w:sz w:val="24"/>
          <w:szCs w:val="24"/>
          <w:lang w:eastAsia="ru-RU"/>
        </w:rPr>
        <w:t xml:space="preserve">Каменно-Степного </w:t>
      </w:r>
      <w:r w:rsidRPr="00A30FB9">
        <w:rPr>
          <w:rFonts w:ascii="Times New Roman" w:eastAsia="Times New Roman" w:hAnsi="Times New Roman" w:cs="Times New Roman"/>
          <w:sz w:val="24"/>
          <w:szCs w:val="24"/>
          <w:lang w:eastAsia="ru-RU"/>
        </w:rPr>
        <w:t xml:space="preserve">сельского поселения от </w:t>
      </w:r>
      <w:r w:rsidR="003A0469">
        <w:rPr>
          <w:rFonts w:ascii="Times New Roman" w:eastAsia="Times New Roman" w:hAnsi="Times New Roman" w:cs="Times New Roman"/>
          <w:sz w:val="24"/>
          <w:szCs w:val="24"/>
          <w:lang w:eastAsia="ru-RU"/>
        </w:rPr>
        <w:t>1</w:t>
      </w:r>
      <w:r w:rsidR="005F286A">
        <w:rPr>
          <w:rFonts w:ascii="Times New Roman" w:eastAsia="Times New Roman" w:hAnsi="Times New Roman" w:cs="Times New Roman"/>
          <w:sz w:val="24"/>
          <w:szCs w:val="24"/>
          <w:lang w:eastAsia="ru-RU"/>
        </w:rPr>
        <w:t>8</w:t>
      </w:r>
      <w:r w:rsidR="003A0469">
        <w:rPr>
          <w:rFonts w:ascii="Times New Roman" w:eastAsia="Times New Roman" w:hAnsi="Times New Roman" w:cs="Times New Roman"/>
          <w:sz w:val="24"/>
          <w:szCs w:val="24"/>
          <w:lang w:eastAsia="ru-RU"/>
        </w:rPr>
        <w:t>.08.2016</w:t>
      </w:r>
      <w:r w:rsidRPr="00A30FB9">
        <w:rPr>
          <w:rFonts w:ascii="Times New Roman" w:eastAsia="Times New Roman" w:hAnsi="Times New Roman" w:cs="Times New Roman"/>
          <w:sz w:val="24"/>
          <w:szCs w:val="24"/>
          <w:lang w:eastAsia="ru-RU"/>
        </w:rPr>
        <w:t xml:space="preserve"> № </w:t>
      </w:r>
      <w:r w:rsidR="005F286A">
        <w:rPr>
          <w:rFonts w:ascii="Times New Roman" w:eastAsia="Times New Roman" w:hAnsi="Times New Roman" w:cs="Times New Roman"/>
          <w:sz w:val="24"/>
          <w:szCs w:val="24"/>
          <w:lang w:eastAsia="ru-RU"/>
        </w:rPr>
        <w:t>7</w:t>
      </w:r>
      <w:r w:rsidR="00CC5FCC">
        <w:rPr>
          <w:rFonts w:ascii="Times New Roman" w:eastAsia="Times New Roman" w:hAnsi="Times New Roman" w:cs="Times New Roman"/>
          <w:sz w:val="24"/>
          <w:szCs w:val="24"/>
          <w:lang w:eastAsia="ru-RU"/>
        </w:rPr>
        <w:t>4</w:t>
      </w:r>
    </w:p>
    <w:p w:rsidR="00626C7F" w:rsidRDefault="00626C7F" w:rsidP="00C81590">
      <w:pPr>
        <w:widowControl w:val="0"/>
        <w:autoSpaceDE w:val="0"/>
        <w:autoSpaceDN w:val="0"/>
        <w:adjustRightInd w:val="0"/>
        <w:spacing w:after="0"/>
        <w:contextualSpacing/>
        <w:jc w:val="center"/>
        <w:rPr>
          <w:rFonts w:ascii="Times New Roman" w:hAnsi="Times New Roman" w:cs="Times New Roman"/>
          <w:b/>
          <w:bCs/>
          <w:sz w:val="24"/>
          <w:szCs w:val="24"/>
        </w:rPr>
      </w:pPr>
    </w:p>
    <w:p w:rsidR="00CC5FCC" w:rsidRPr="00CC5FCC" w:rsidRDefault="00CC5FCC" w:rsidP="00CC5FCC">
      <w:pPr>
        <w:spacing w:after="0" w:line="240" w:lineRule="auto"/>
        <w:jc w:val="center"/>
        <w:rPr>
          <w:rFonts w:ascii="Times New Roman" w:eastAsia="Times New Roman" w:hAnsi="Times New Roman" w:cs="Times New Roman"/>
          <w:b/>
          <w:sz w:val="28"/>
          <w:szCs w:val="28"/>
          <w:lang w:eastAsia="ru-RU"/>
        </w:rPr>
      </w:pPr>
      <w:r w:rsidRPr="00CC5FCC">
        <w:rPr>
          <w:rFonts w:ascii="Times New Roman" w:eastAsia="Times New Roman" w:hAnsi="Times New Roman" w:cs="Times New Roman"/>
          <w:b/>
          <w:sz w:val="28"/>
          <w:szCs w:val="28"/>
          <w:lang w:eastAsia="ru-RU"/>
        </w:rPr>
        <w:t>АДМИНИСТРАТИВНЫЙ РЕГЛАМЕНТ</w:t>
      </w:r>
    </w:p>
    <w:p w:rsidR="00CC5FCC" w:rsidRPr="00CC5FCC" w:rsidRDefault="00CC5FCC" w:rsidP="00CC5FCC">
      <w:pPr>
        <w:spacing w:after="0" w:line="240" w:lineRule="auto"/>
        <w:jc w:val="center"/>
        <w:rPr>
          <w:rFonts w:ascii="Times New Roman" w:eastAsia="Times New Roman" w:hAnsi="Times New Roman" w:cs="Times New Roman"/>
          <w:b/>
          <w:sz w:val="28"/>
          <w:szCs w:val="28"/>
          <w:lang w:eastAsia="ru-RU"/>
        </w:rPr>
      </w:pPr>
      <w:r w:rsidRPr="00CC5FCC">
        <w:rPr>
          <w:rFonts w:ascii="Times New Roman" w:eastAsia="Times New Roman" w:hAnsi="Times New Roman" w:cs="Times New Roman"/>
          <w:b/>
          <w:sz w:val="28"/>
          <w:szCs w:val="28"/>
          <w:lang w:eastAsia="ru-RU"/>
        </w:rPr>
        <w:t xml:space="preserve">АДМИНИСТРАЦИИ </w:t>
      </w:r>
      <w:r>
        <w:rPr>
          <w:rFonts w:ascii="Times New Roman" w:eastAsia="Times New Roman" w:hAnsi="Times New Roman" w:cs="Times New Roman"/>
          <w:b/>
          <w:sz w:val="28"/>
          <w:szCs w:val="28"/>
          <w:lang w:eastAsia="ru-RU"/>
        </w:rPr>
        <w:t>КАМЕННО-СТЕПНОГО</w:t>
      </w:r>
      <w:r w:rsidRPr="00CC5FCC">
        <w:rPr>
          <w:rFonts w:ascii="Times New Roman" w:eastAsia="Times New Roman" w:hAnsi="Times New Roman" w:cs="Times New Roman"/>
          <w:b/>
          <w:sz w:val="28"/>
          <w:szCs w:val="28"/>
          <w:lang w:eastAsia="ru-RU"/>
        </w:rPr>
        <w:t xml:space="preserve"> </w:t>
      </w:r>
      <w:r w:rsidRPr="00CC5FCC">
        <w:rPr>
          <w:rFonts w:ascii="Times New Roman" w:eastAsia="Times New Roman" w:hAnsi="Times New Roman" w:cs="Times New Roman"/>
          <w:b/>
          <w:sz w:val="28"/>
          <w:szCs w:val="28"/>
          <w:lang w:eastAsia="ru-RU"/>
        </w:rPr>
        <w:t>СЕЛЬСКОГО ПОСЕЛЕНИЯ ТАЛОВСК</w:t>
      </w:r>
      <w:r>
        <w:rPr>
          <w:rFonts w:ascii="Times New Roman" w:eastAsia="Times New Roman" w:hAnsi="Times New Roman" w:cs="Times New Roman"/>
          <w:b/>
          <w:sz w:val="28"/>
          <w:szCs w:val="28"/>
          <w:lang w:eastAsia="ru-RU"/>
        </w:rPr>
        <w:t>ОГО</w:t>
      </w:r>
      <w:r w:rsidRPr="00CC5FCC">
        <w:rPr>
          <w:rFonts w:ascii="Times New Roman" w:eastAsia="Times New Roman" w:hAnsi="Times New Roman" w:cs="Times New Roman"/>
          <w:b/>
          <w:sz w:val="28"/>
          <w:szCs w:val="28"/>
          <w:lang w:eastAsia="ru-RU"/>
        </w:rPr>
        <w:t xml:space="preserve"> МУНИЦИПАЛЬНОГО РАЙОНА ПО ПРЕДОСТАВЛЕНИЮ МУНИЦИПАЛЬНОЙ УСЛУГИ</w:t>
      </w:r>
    </w:p>
    <w:p w:rsidR="00CC5FCC" w:rsidRPr="00CC5FCC" w:rsidRDefault="00CC5FCC" w:rsidP="00CC5FCC">
      <w:pPr>
        <w:spacing w:after="0" w:line="240" w:lineRule="auto"/>
        <w:jc w:val="center"/>
        <w:rPr>
          <w:rFonts w:ascii="Times New Roman" w:eastAsia="Times New Roman" w:hAnsi="Times New Roman" w:cs="Times New Roman"/>
          <w:bCs/>
          <w:sz w:val="28"/>
          <w:szCs w:val="28"/>
          <w:lang w:eastAsia="ru-RU"/>
        </w:rPr>
      </w:pPr>
      <w:r w:rsidRPr="00CC5FCC">
        <w:rPr>
          <w:rFonts w:ascii="Times New Roman" w:eastAsia="Times New Roman" w:hAnsi="Times New Roman" w:cs="Times New Roman"/>
          <w:b/>
          <w:sz w:val="28"/>
          <w:szCs w:val="28"/>
          <w:lang w:eastAsia="ru-RU"/>
        </w:rPr>
        <w:t>«ДАЧА СОГЛАСИЯ НА ОСУЩЕСТВЛЕНИЕ ОБМЕНА ЖИЛЫМИ ПОМЕЩЕНИЯМИ МЕЖДУ НАНИМАТЕЛЯМИ ДАННЫХ ПОМЕЩЕНИЙ ПО ДОГОВОРАМ СОЦИАЛЬНОГО НАЙМА»</w:t>
      </w:r>
    </w:p>
    <w:p w:rsidR="00CC5FCC" w:rsidRPr="00CC5FCC" w:rsidRDefault="00CC5FCC" w:rsidP="00CC5FCC">
      <w:pPr>
        <w:spacing w:after="0" w:line="240" w:lineRule="auto"/>
        <w:ind w:firstLine="709"/>
        <w:jc w:val="center"/>
        <w:rPr>
          <w:rFonts w:ascii="Times New Roman" w:eastAsia="Times New Roman" w:hAnsi="Times New Roman" w:cs="Times New Roman"/>
          <w:b/>
          <w:sz w:val="28"/>
          <w:szCs w:val="28"/>
          <w:lang w:eastAsia="ru-RU"/>
        </w:rPr>
      </w:pPr>
    </w:p>
    <w:p w:rsidR="00CC5FCC" w:rsidRPr="00CC5FCC" w:rsidRDefault="00CC5FCC" w:rsidP="00CC5FCC">
      <w:pPr>
        <w:numPr>
          <w:ilvl w:val="0"/>
          <w:numId w:val="1"/>
        </w:numPr>
        <w:spacing w:after="0" w:line="240" w:lineRule="auto"/>
        <w:ind w:left="0" w:firstLine="709"/>
        <w:jc w:val="center"/>
        <w:rPr>
          <w:rFonts w:ascii="Times New Roman" w:eastAsia="Times New Roman" w:hAnsi="Times New Roman" w:cs="Times New Roman"/>
          <w:b/>
          <w:sz w:val="28"/>
          <w:szCs w:val="28"/>
          <w:lang w:eastAsia="ru-RU"/>
        </w:rPr>
      </w:pPr>
      <w:r w:rsidRPr="00CC5FCC">
        <w:rPr>
          <w:rFonts w:ascii="Times New Roman" w:eastAsia="Times New Roman" w:hAnsi="Times New Roman" w:cs="Times New Roman"/>
          <w:b/>
          <w:sz w:val="28"/>
          <w:szCs w:val="28"/>
          <w:lang w:eastAsia="ru-RU"/>
        </w:rPr>
        <w:t>Общие положения</w:t>
      </w:r>
    </w:p>
    <w:p w:rsidR="00CC5FCC" w:rsidRPr="00CC5FCC" w:rsidRDefault="00CC5FCC" w:rsidP="00CC5FCC">
      <w:pPr>
        <w:spacing w:after="0" w:line="240" w:lineRule="auto"/>
        <w:ind w:firstLine="709"/>
        <w:rPr>
          <w:rFonts w:ascii="Times New Roman" w:eastAsia="Times New Roman" w:hAnsi="Times New Roman" w:cs="Times New Roman"/>
          <w:sz w:val="28"/>
          <w:szCs w:val="28"/>
          <w:lang w:eastAsia="ru-RU"/>
        </w:rPr>
      </w:pPr>
    </w:p>
    <w:p w:rsidR="00CC5FCC" w:rsidRPr="00CC5FCC" w:rsidRDefault="00CC5FCC" w:rsidP="00CC5FCC">
      <w:pPr>
        <w:numPr>
          <w:ilvl w:val="1"/>
          <w:numId w:val="1"/>
        </w:numPr>
        <w:tabs>
          <w:tab w:val="num" w:pos="142"/>
          <w:tab w:val="left" w:pos="1440"/>
          <w:tab w:val="left" w:pos="1560"/>
        </w:tabs>
        <w:spacing w:after="0" w:line="240" w:lineRule="auto"/>
        <w:ind w:left="0"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Предмет регулирования административного регламента.</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CC5FCC">
        <w:rPr>
          <w:rFonts w:ascii="Times New Roman" w:eastAsia="Times New Roman" w:hAnsi="Times New Roman" w:cs="Times New Roman"/>
          <w:sz w:val="28"/>
          <w:szCs w:val="28"/>
          <w:lang w:eastAsia="ar-SA"/>
        </w:rPr>
        <w:t xml:space="preserve">Предметом регулирования административного регламента по предоставлению муниципальной услуги «Дача согласия на осуществление обмена жилыми помещениями между нанимателями данных помещений по договорам социального найма» (далее – административный регламент) являются отношения, возникающие между заявителями и администрацией </w:t>
      </w:r>
      <w:r>
        <w:rPr>
          <w:rFonts w:ascii="Times New Roman" w:eastAsia="Times New Roman" w:hAnsi="Times New Roman" w:cs="Times New Roman"/>
          <w:sz w:val="28"/>
          <w:szCs w:val="28"/>
          <w:lang w:eastAsia="ar-SA"/>
        </w:rPr>
        <w:t>Каменно-Степного</w:t>
      </w:r>
      <w:r w:rsidRPr="00CC5FCC">
        <w:rPr>
          <w:rFonts w:ascii="Times New Roman" w:eastAsia="Times New Roman" w:hAnsi="Times New Roman" w:cs="Times New Roman"/>
          <w:sz w:val="28"/>
          <w:szCs w:val="28"/>
          <w:lang w:eastAsia="ar-SA"/>
        </w:rPr>
        <w:t xml:space="preserve"> сельского поселения, при получении согласия на осуществление обмена занимаемых ими жилых помещений на жилые помещения, предоставленные по договору социального найма другим нанимателям, а также определение состава, последовательности и сроков выполнения административных процедур при предоставлении муниципальной услуги.</w:t>
      </w:r>
    </w:p>
    <w:p w:rsidR="00CC5FCC" w:rsidRPr="00CC5FCC" w:rsidRDefault="00CC5FCC" w:rsidP="00CC5FCC">
      <w:pPr>
        <w:spacing w:after="0" w:line="240" w:lineRule="auto"/>
        <w:rPr>
          <w:rFonts w:ascii="Times New Roman" w:eastAsia="Times New Roman" w:hAnsi="Times New Roman" w:cs="Times New Roman"/>
          <w:sz w:val="24"/>
          <w:szCs w:val="24"/>
          <w:lang w:eastAsia="ar-SA"/>
        </w:rPr>
      </w:pPr>
    </w:p>
    <w:p w:rsidR="00CC5FCC" w:rsidRPr="00CC5FCC" w:rsidRDefault="00CC5FCC" w:rsidP="00CC5FCC">
      <w:pPr>
        <w:numPr>
          <w:ilvl w:val="1"/>
          <w:numId w:val="1"/>
        </w:numPr>
        <w:tabs>
          <w:tab w:val="num" w:pos="142"/>
        </w:tabs>
        <w:autoSpaceDE w:val="0"/>
        <w:autoSpaceDN w:val="0"/>
        <w:adjustRightInd w:val="0"/>
        <w:spacing w:after="0" w:line="240" w:lineRule="auto"/>
        <w:ind w:left="0" w:firstLine="709"/>
        <w:jc w:val="center"/>
        <w:outlineLvl w:val="0"/>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Описание заявителей</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CC5FCC">
        <w:rPr>
          <w:rFonts w:ascii="Times New Roman" w:eastAsia="Times New Roman" w:hAnsi="Times New Roman" w:cs="Times New Roman"/>
          <w:sz w:val="28"/>
          <w:szCs w:val="28"/>
          <w:lang w:eastAsia="ar-SA"/>
        </w:rPr>
        <w:t xml:space="preserve">Заявителями являются граждане, являющиеся нанимателями жилых помещений муниципального жилищного фонда </w:t>
      </w:r>
      <w:r>
        <w:rPr>
          <w:rFonts w:ascii="Times New Roman" w:eastAsia="Times New Roman" w:hAnsi="Times New Roman" w:cs="Times New Roman"/>
          <w:sz w:val="28"/>
          <w:szCs w:val="28"/>
          <w:lang w:eastAsia="ar-SA"/>
        </w:rPr>
        <w:t>Каменно-Степного</w:t>
      </w:r>
      <w:r w:rsidRPr="00CC5FCC">
        <w:rPr>
          <w:rFonts w:ascii="Times New Roman" w:eastAsia="Times New Roman" w:hAnsi="Times New Roman" w:cs="Times New Roman"/>
          <w:sz w:val="28"/>
          <w:szCs w:val="28"/>
          <w:lang w:eastAsia="ar-SA"/>
        </w:rPr>
        <w:t xml:space="preserve"> сельского поселения по договорам социального найма</w:t>
      </w:r>
      <w:r w:rsidRPr="00CC5FCC">
        <w:rPr>
          <w:rFonts w:ascii="Times New Roman" w:eastAsia="Times New Roman" w:hAnsi="Times New Roman" w:cs="Times New Roman"/>
          <w:sz w:val="28"/>
          <w:szCs w:val="28"/>
          <w:lang w:eastAsia="ru-RU"/>
        </w:rPr>
        <w:t>, либо их представители, действующие в силу закона или на основании договора, доверенности (далее - заявитель, заявители)</w:t>
      </w:r>
      <w:r w:rsidRPr="00CC5FCC">
        <w:rPr>
          <w:rFonts w:ascii="Times New Roman" w:eastAsia="Times New Roman" w:hAnsi="Times New Roman" w:cs="Times New Roman"/>
          <w:sz w:val="28"/>
          <w:szCs w:val="28"/>
          <w:lang w:eastAsia="ar-SA"/>
        </w:rPr>
        <w:t>.</w:t>
      </w:r>
    </w:p>
    <w:p w:rsidR="00CC5FCC" w:rsidRPr="00CC5FCC" w:rsidRDefault="00CC5FCC" w:rsidP="00CC5FCC">
      <w:pPr>
        <w:spacing w:after="0" w:line="240" w:lineRule="auto"/>
        <w:rPr>
          <w:rFonts w:ascii="Times New Roman" w:eastAsia="Times New Roman" w:hAnsi="Times New Roman" w:cs="Times New Roman"/>
          <w:sz w:val="24"/>
          <w:szCs w:val="24"/>
          <w:lang w:eastAsia="ar-SA"/>
        </w:rPr>
      </w:pPr>
    </w:p>
    <w:p w:rsidR="00CC5FCC" w:rsidRPr="00CC5FCC" w:rsidRDefault="00CC5FCC" w:rsidP="00CC5FCC">
      <w:pPr>
        <w:numPr>
          <w:ilvl w:val="1"/>
          <w:numId w:val="1"/>
        </w:numPr>
        <w:tabs>
          <w:tab w:val="num" w:pos="142"/>
        </w:tabs>
        <w:autoSpaceDE w:val="0"/>
        <w:autoSpaceDN w:val="0"/>
        <w:adjustRightInd w:val="0"/>
        <w:spacing w:after="0" w:line="240" w:lineRule="auto"/>
        <w:ind w:left="0" w:firstLine="709"/>
        <w:jc w:val="center"/>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Требования к порядку информирования о предоставлении муниципальной услуги</w:t>
      </w:r>
    </w:p>
    <w:p w:rsidR="00CC5FCC" w:rsidRPr="00CC5FCC" w:rsidRDefault="00CC5FCC" w:rsidP="00CC5FCC">
      <w:pPr>
        <w:widowControl w:val="0"/>
        <w:numPr>
          <w:ilvl w:val="2"/>
          <w:numId w:val="1"/>
        </w:numPr>
        <w:tabs>
          <w:tab w:val="num" w:pos="142"/>
        </w:tabs>
        <w:suppressAutoHyphens/>
        <w:autoSpaceDE w:val="0"/>
        <w:spacing w:after="0" w:line="240" w:lineRule="auto"/>
        <w:ind w:left="0" w:firstLine="709"/>
        <w:jc w:val="both"/>
        <w:rPr>
          <w:rFonts w:ascii="Times New Roman" w:eastAsia="Times New Roman" w:hAnsi="Times New Roman" w:cs="Times New Roman"/>
          <w:sz w:val="28"/>
          <w:szCs w:val="28"/>
          <w:lang w:eastAsia="ar-SA"/>
        </w:rPr>
      </w:pPr>
      <w:r w:rsidRPr="00CC5FCC">
        <w:rPr>
          <w:rFonts w:ascii="Times New Roman" w:eastAsia="Times New Roman" w:hAnsi="Times New Roman" w:cs="Times New Roman"/>
          <w:sz w:val="28"/>
          <w:szCs w:val="28"/>
          <w:lang w:eastAsia="ar-SA"/>
        </w:rPr>
        <w:t xml:space="preserve"> Орган, предоставляющий муниципальную услугу: администрация </w:t>
      </w:r>
      <w:r>
        <w:rPr>
          <w:rFonts w:ascii="Times New Roman" w:eastAsia="Times New Roman" w:hAnsi="Times New Roman" w:cs="Times New Roman"/>
          <w:sz w:val="28"/>
          <w:szCs w:val="28"/>
          <w:lang w:eastAsia="ar-SA"/>
        </w:rPr>
        <w:t>Каменно-Степного</w:t>
      </w:r>
      <w:r w:rsidRPr="00CC5FCC">
        <w:rPr>
          <w:rFonts w:ascii="Times New Roman" w:eastAsia="Times New Roman" w:hAnsi="Times New Roman" w:cs="Times New Roman"/>
          <w:sz w:val="28"/>
          <w:szCs w:val="28"/>
          <w:lang w:eastAsia="ar-SA"/>
        </w:rPr>
        <w:t xml:space="preserve"> сельского поселения (далее – администрация).</w:t>
      </w:r>
    </w:p>
    <w:p w:rsidR="00CC5FCC" w:rsidRDefault="00CC5FCC" w:rsidP="00CC5FCC">
      <w:pPr>
        <w:widowControl w:val="0"/>
        <w:tabs>
          <w:tab w:val="num" w:pos="142"/>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Администрация расположена по адресу: 397463, Воронежская область, Таловский район, п.2-го участка института им.Докучаева, квартал 5, д.83.</w:t>
      </w:r>
    </w:p>
    <w:p w:rsidR="00CC5FCC" w:rsidRDefault="00CC5FCC" w:rsidP="00CC5FCC">
      <w:pPr>
        <w:widowControl w:val="0"/>
        <w:tabs>
          <w:tab w:val="num" w:pos="142"/>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Заявитель может обратиться за предоставлением муниципальной услуги в территориальное  подразделение администрации, расположенное по адресу: 397464, Воронежская область, Таловский район, п.Михинский, ул. Центральная, д.88.</w:t>
      </w:r>
    </w:p>
    <w:p w:rsidR="00CC5FCC" w:rsidRPr="00CC5FCC" w:rsidRDefault="00CC5FCC" w:rsidP="00CC5FCC">
      <w:pPr>
        <w:numPr>
          <w:ilvl w:val="2"/>
          <w:numId w:val="1"/>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xml:space="preserve">Информация о месте нахождения, графике работы, контактных телефонах (телефонах для справок и консультаций), интернет-адресах, адресах </w:t>
      </w:r>
      <w:r w:rsidRPr="00CC5FCC">
        <w:rPr>
          <w:rFonts w:ascii="Times New Roman" w:eastAsia="Times New Roman" w:hAnsi="Times New Roman" w:cs="Times New Roman"/>
          <w:sz w:val="28"/>
          <w:szCs w:val="28"/>
          <w:lang w:eastAsia="ru-RU"/>
        </w:rPr>
        <w:lastRenderedPageBreak/>
        <w:t xml:space="preserve">электронной почты администрации </w:t>
      </w:r>
      <w:r>
        <w:rPr>
          <w:rFonts w:ascii="Times New Roman" w:eastAsia="Times New Roman" w:hAnsi="Times New Roman" w:cs="Times New Roman"/>
          <w:sz w:val="28"/>
          <w:szCs w:val="28"/>
          <w:lang w:eastAsia="ru-RU"/>
        </w:rPr>
        <w:t>Каменно-Степного</w:t>
      </w:r>
      <w:r w:rsidRPr="00CC5FCC">
        <w:rPr>
          <w:rFonts w:ascii="Times New Roman" w:eastAsia="Times New Roman" w:hAnsi="Times New Roman" w:cs="Times New Roman"/>
          <w:sz w:val="28"/>
          <w:szCs w:val="28"/>
          <w:lang w:eastAsia="ru-RU"/>
        </w:rPr>
        <w:t xml:space="preserve"> сельского поселения приводятся в приложении № 1 к настоящему Административному регламенту и размещаются:</w:t>
      </w:r>
    </w:p>
    <w:p w:rsidR="00CC5FCC" w:rsidRPr="00CC5FCC" w:rsidRDefault="00CC5FCC" w:rsidP="00CC5FCC">
      <w:pPr>
        <w:numPr>
          <w:ilvl w:val="0"/>
          <w:numId w:val="3"/>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на официальном сайте администрации в сети Интернет (</w:t>
      </w:r>
      <w:r w:rsidRPr="00CC5FCC">
        <w:rPr>
          <w:rFonts w:ascii="Times New Roman" w:eastAsia="Times New Roman" w:hAnsi="Times New Roman" w:cs="Times New Roman"/>
          <w:sz w:val="28"/>
          <w:szCs w:val="28"/>
          <w:lang w:eastAsia="ru-RU"/>
        </w:rPr>
        <w:t>http://kamstepnoe.ru/</w:t>
      </w:r>
      <w:r w:rsidRPr="00CC5FCC">
        <w:rPr>
          <w:rFonts w:ascii="Times New Roman" w:eastAsia="Times New Roman" w:hAnsi="Times New Roman" w:cs="Times New Roman"/>
          <w:sz w:val="28"/>
          <w:szCs w:val="28"/>
          <w:lang w:eastAsia="ru-RU"/>
        </w:rPr>
        <w:t>);</w:t>
      </w:r>
    </w:p>
    <w:p w:rsidR="00CC5FCC" w:rsidRPr="00CC5FCC" w:rsidRDefault="00CC5FCC" w:rsidP="00CC5FCC">
      <w:pPr>
        <w:numPr>
          <w:ilvl w:val="0"/>
          <w:numId w:val="3"/>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в информационной системе Воронежской области «Портал государственных и муниципальных услуг Воронежской области» (pgu.govvr</w:t>
      </w:r>
      <w:r w:rsidRPr="00CC5FCC">
        <w:rPr>
          <w:rFonts w:ascii="Times New Roman" w:eastAsia="Times New Roman" w:hAnsi="Times New Roman" w:cs="Times New Roman"/>
          <w:sz w:val="28"/>
          <w:szCs w:val="28"/>
          <w:lang w:val="en-US" w:eastAsia="ru-RU"/>
        </w:rPr>
        <w:t>n</w:t>
      </w:r>
      <w:r w:rsidRPr="00CC5FCC">
        <w:rPr>
          <w:rFonts w:ascii="Times New Roman" w:eastAsia="Times New Roman" w:hAnsi="Times New Roman" w:cs="Times New Roman"/>
          <w:sz w:val="28"/>
          <w:szCs w:val="28"/>
          <w:lang w:eastAsia="ru-RU"/>
        </w:rPr>
        <w:t>.ru) (далее - Портал государственных и муниципальных услуг Воронежской области);</w:t>
      </w:r>
    </w:p>
    <w:p w:rsidR="00CC5FCC" w:rsidRPr="00CC5FCC" w:rsidRDefault="00CC5FCC" w:rsidP="00CC5FCC">
      <w:pPr>
        <w:numPr>
          <w:ilvl w:val="0"/>
          <w:numId w:val="3"/>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на Едином портале государственных и муниципальных услуг (функций) в сети Интернет (www.gosuslugi.ru);</w:t>
      </w:r>
    </w:p>
    <w:p w:rsidR="00CC5FCC" w:rsidRPr="00CC5FCC" w:rsidRDefault="00CC5FCC" w:rsidP="00CC5FCC">
      <w:pPr>
        <w:numPr>
          <w:ilvl w:val="0"/>
          <w:numId w:val="3"/>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на информационном стенде в администрации.</w:t>
      </w:r>
    </w:p>
    <w:p w:rsidR="00CC5FCC" w:rsidRPr="00CC5FCC" w:rsidRDefault="00CC5FCC" w:rsidP="00CC5FCC">
      <w:pPr>
        <w:widowControl w:val="0"/>
        <w:numPr>
          <w:ilvl w:val="2"/>
          <w:numId w:val="1"/>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CC5FCC" w:rsidRPr="00CC5FCC" w:rsidRDefault="00CC5FCC" w:rsidP="00CC5FCC">
      <w:pPr>
        <w:numPr>
          <w:ilvl w:val="0"/>
          <w:numId w:val="4"/>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непосредственно в администрации,</w:t>
      </w:r>
    </w:p>
    <w:p w:rsidR="00CC5FCC" w:rsidRPr="00CC5FCC" w:rsidRDefault="00CC5FCC" w:rsidP="00CC5FCC">
      <w:pPr>
        <w:numPr>
          <w:ilvl w:val="0"/>
          <w:numId w:val="4"/>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с использованием средств телефонной связи, средств сети Интернет.</w:t>
      </w:r>
    </w:p>
    <w:p w:rsidR="00CC5FCC" w:rsidRPr="00CC5FCC" w:rsidRDefault="00CC5FCC" w:rsidP="00CC5FCC">
      <w:pPr>
        <w:numPr>
          <w:ilvl w:val="2"/>
          <w:numId w:val="1"/>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CC5FCC" w:rsidRPr="00CC5FCC" w:rsidRDefault="00CC5FCC" w:rsidP="00CC5FCC">
      <w:pPr>
        <w:tabs>
          <w:tab w:val="num" w:pos="1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CC5FCC" w:rsidRPr="00CC5FCC" w:rsidRDefault="00CC5FCC" w:rsidP="00CC5FCC">
      <w:pPr>
        <w:tabs>
          <w:tab w:val="num" w:pos="1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CC5FCC" w:rsidRPr="00CC5FCC" w:rsidRDefault="00CC5FCC" w:rsidP="00CC5FCC">
      <w:pPr>
        <w:numPr>
          <w:ilvl w:val="0"/>
          <w:numId w:val="4"/>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текст настоящего Административного регламента;</w:t>
      </w:r>
    </w:p>
    <w:p w:rsidR="00CC5FCC" w:rsidRPr="00CC5FCC" w:rsidRDefault="00CC5FCC" w:rsidP="00CC5FCC">
      <w:pPr>
        <w:numPr>
          <w:ilvl w:val="0"/>
          <w:numId w:val="4"/>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тексты, выдержки из нормативных правовых актов, регулирующих предоставление муниципальной услуги;</w:t>
      </w:r>
    </w:p>
    <w:p w:rsidR="00CC5FCC" w:rsidRPr="00CC5FCC" w:rsidRDefault="00CC5FCC" w:rsidP="00CC5FCC">
      <w:pPr>
        <w:numPr>
          <w:ilvl w:val="0"/>
          <w:numId w:val="4"/>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формы, образцы заявлений, иных документов.</w:t>
      </w:r>
    </w:p>
    <w:p w:rsidR="00CC5FCC" w:rsidRPr="00CC5FCC" w:rsidRDefault="00CC5FCC" w:rsidP="00CC5FCC">
      <w:pPr>
        <w:numPr>
          <w:ilvl w:val="2"/>
          <w:numId w:val="1"/>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CC5FCC" w:rsidRPr="00CC5FCC" w:rsidRDefault="00CC5FCC" w:rsidP="00CC5FCC">
      <w:pPr>
        <w:numPr>
          <w:ilvl w:val="0"/>
          <w:numId w:val="4"/>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о порядке предоставления муниципальной услуги;</w:t>
      </w:r>
    </w:p>
    <w:p w:rsidR="00CC5FCC" w:rsidRPr="00CC5FCC" w:rsidRDefault="00CC5FCC" w:rsidP="00CC5FCC">
      <w:pPr>
        <w:numPr>
          <w:ilvl w:val="0"/>
          <w:numId w:val="4"/>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о ходе предоставления муниципальной услуги;</w:t>
      </w:r>
    </w:p>
    <w:p w:rsidR="00CC5FCC" w:rsidRPr="00CC5FCC" w:rsidRDefault="00CC5FCC" w:rsidP="00CC5FCC">
      <w:pPr>
        <w:numPr>
          <w:ilvl w:val="0"/>
          <w:numId w:val="4"/>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об отказе в предоставлении муниципальной услуги.</w:t>
      </w:r>
    </w:p>
    <w:p w:rsidR="00CC5FCC" w:rsidRPr="00CC5FCC" w:rsidRDefault="00CC5FCC" w:rsidP="00CC5FCC">
      <w:pPr>
        <w:numPr>
          <w:ilvl w:val="2"/>
          <w:numId w:val="1"/>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Информация о сроке завершения оформления документов и возможности их получения заявителю сообщается при подаче документов.</w:t>
      </w:r>
    </w:p>
    <w:p w:rsidR="00CC5FCC" w:rsidRPr="00CC5FCC" w:rsidRDefault="00CC5FCC" w:rsidP="00CC5FCC">
      <w:pPr>
        <w:numPr>
          <w:ilvl w:val="2"/>
          <w:numId w:val="1"/>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lastRenderedPageBreak/>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CC5FCC" w:rsidRPr="00CC5FCC" w:rsidRDefault="00CC5FCC" w:rsidP="00CC5FCC">
      <w:pPr>
        <w:tabs>
          <w:tab w:val="num" w:pos="1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CC5FCC" w:rsidRPr="00CC5FCC" w:rsidRDefault="00CC5FCC" w:rsidP="00CC5FCC">
      <w:pPr>
        <w:tabs>
          <w:tab w:val="num" w:pos="1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CC5FCC" w:rsidRPr="00CC5FCC" w:rsidRDefault="00CC5FCC" w:rsidP="00CC5FCC">
      <w:pPr>
        <w:numPr>
          <w:ilvl w:val="0"/>
          <w:numId w:val="1"/>
        </w:numPr>
        <w:tabs>
          <w:tab w:val="left" w:pos="1440"/>
          <w:tab w:val="left" w:pos="1560"/>
        </w:tabs>
        <w:spacing w:after="0" w:line="240" w:lineRule="auto"/>
        <w:ind w:left="0" w:firstLine="709"/>
        <w:jc w:val="center"/>
        <w:rPr>
          <w:rFonts w:ascii="Times New Roman" w:eastAsia="Times New Roman" w:hAnsi="Times New Roman" w:cs="Times New Roman"/>
          <w:b/>
          <w:sz w:val="28"/>
          <w:szCs w:val="28"/>
          <w:lang w:eastAsia="ru-RU"/>
        </w:rPr>
      </w:pPr>
      <w:r w:rsidRPr="00CC5FCC">
        <w:rPr>
          <w:rFonts w:ascii="Times New Roman" w:eastAsia="Times New Roman" w:hAnsi="Times New Roman" w:cs="Times New Roman"/>
          <w:b/>
          <w:sz w:val="28"/>
          <w:szCs w:val="28"/>
          <w:lang w:eastAsia="ru-RU"/>
        </w:rPr>
        <w:t>Стандарт предоставления муниципальной услуги</w:t>
      </w:r>
    </w:p>
    <w:p w:rsidR="00CC5FCC" w:rsidRPr="00CC5FCC" w:rsidRDefault="00CC5FCC" w:rsidP="00CC5FCC">
      <w:pPr>
        <w:tabs>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p>
    <w:p w:rsidR="00CC5FCC" w:rsidRDefault="00CC5FCC" w:rsidP="00CC5FCC">
      <w:pPr>
        <w:numPr>
          <w:ilvl w:val="1"/>
          <w:numId w:val="1"/>
        </w:numPr>
        <w:tabs>
          <w:tab w:val="num" w:pos="142"/>
          <w:tab w:val="left" w:pos="1440"/>
          <w:tab w:val="left" w:pos="1560"/>
        </w:tabs>
        <w:spacing w:after="0" w:line="240" w:lineRule="auto"/>
        <w:ind w:left="0"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Наименование муниципальной услуги – «Дача согласия на осуществление обмена жилыми помещениями между нанимателями данных помещений по договорам социального найма».</w:t>
      </w:r>
    </w:p>
    <w:p w:rsidR="00CC5FCC" w:rsidRPr="00CC5FCC" w:rsidRDefault="00CC5FCC" w:rsidP="00CC5FCC">
      <w:pPr>
        <w:numPr>
          <w:ilvl w:val="1"/>
          <w:numId w:val="1"/>
        </w:numPr>
        <w:tabs>
          <w:tab w:val="num" w:pos="142"/>
          <w:tab w:val="left" w:pos="1440"/>
          <w:tab w:val="left" w:pos="1560"/>
        </w:tabs>
        <w:spacing w:after="0" w:line="240" w:lineRule="auto"/>
        <w:ind w:left="0"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Наименование органа, представляющего муниципальную услугу.</w:t>
      </w:r>
    </w:p>
    <w:p w:rsidR="00CC5FCC" w:rsidRPr="00CC5FCC" w:rsidRDefault="00CC5FCC" w:rsidP="00CC5FCC">
      <w:pPr>
        <w:numPr>
          <w:ilvl w:val="2"/>
          <w:numId w:val="1"/>
        </w:numPr>
        <w:tabs>
          <w:tab w:val="num" w:pos="142"/>
          <w:tab w:val="left" w:pos="1440"/>
          <w:tab w:val="left" w:pos="1560"/>
        </w:tabs>
        <w:spacing w:after="0" w:line="240" w:lineRule="auto"/>
        <w:ind w:left="0"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xml:space="preserve">Орган, предоставляющий муниципальную услугу: администрация </w:t>
      </w:r>
      <w:r>
        <w:rPr>
          <w:rFonts w:ascii="Times New Roman" w:eastAsia="Times New Roman" w:hAnsi="Times New Roman" w:cs="Times New Roman"/>
          <w:sz w:val="28"/>
          <w:szCs w:val="28"/>
          <w:lang w:eastAsia="ru-RU"/>
        </w:rPr>
        <w:t>Каменно-Степного</w:t>
      </w:r>
      <w:r w:rsidRPr="00CC5FCC">
        <w:rPr>
          <w:rFonts w:ascii="Times New Roman" w:eastAsia="Times New Roman" w:hAnsi="Times New Roman" w:cs="Times New Roman"/>
          <w:sz w:val="28"/>
          <w:szCs w:val="28"/>
          <w:lang w:eastAsia="ru-RU"/>
        </w:rPr>
        <w:t xml:space="preserve"> сельского поселения.</w:t>
      </w:r>
    </w:p>
    <w:p w:rsidR="00CC5FCC" w:rsidRDefault="00CC5FCC" w:rsidP="00CC5FCC">
      <w:pPr>
        <w:numPr>
          <w:ilvl w:val="2"/>
          <w:numId w:val="1"/>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sidRPr="00CC5FCC">
        <w:rPr>
          <w:rFonts w:ascii="Times New Roman" w:eastAsia="Times New Roman" w:hAnsi="Times New Roman" w:cs="Times New Roman"/>
          <w:sz w:val="28"/>
          <w:szCs w:val="28"/>
          <w:lang w:eastAsia="ru-RU"/>
        </w:rPr>
        <w:t>Решением СНД Каменно-Степного сельского поселения  от 15.06.2016 №30 «Об утверждении Перечня услуг, которые являются необходимыми и обязательными для предоставления администрацией Каменно-Степного сельского поселения муниципальных услуг, и предоставляются организациями, участвующими в предоставлении муниципальных услуг».</w:t>
      </w:r>
    </w:p>
    <w:p w:rsidR="00CC5FCC" w:rsidRPr="00CC5FCC" w:rsidRDefault="00CC5FCC" w:rsidP="00CC5FCC">
      <w:pPr>
        <w:tabs>
          <w:tab w:val="num" w:pos="142"/>
        </w:tabs>
        <w:autoSpaceDE w:val="0"/>
        <w:autoSpaceDN w:val="0"/>
        <w:adjustRightInd w:val="0"/>
        <w:spacing w:after="0" w:line="240" w:lineRule="auto"/>
        <w:ind w:left="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2.3. Результат предоставления муниципальной услуги.</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Результатом предоставления муниципальной услуги является принятие решения в виде постановления администрации о даче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 либо решения об отказе в даче такого согласия.</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CC5FCC" w:rsidRPr="00CC5FCC" w:rsidRDefault="00CC5FCC" w:rsidP="00CC5FCC">
      <w:pPr>
        <w:tabs>
          <w:tab w:val="num" w:pos="142"/>
          <w:tab w:val="left" w:pos="1440"/>
          <w:tab w:val="left" w:pos="1560"/>
        </w:tabs>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2.4.Срок предоставления муниципальной услуги.</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CC5FCC">
        <w:rPr>
          <w:rFonts w:ascii="Times New Roman" w:eastAsia="Times New Roman" w:hAnsi="Times New Roman" w:cs="Times New Roman"/>
          <w:sz w:val="28"/>
          <w:szCs w:val="28"/>
          <w:lang w:eastAsia="ar-SA"/>
        </w:rPr>
        <w:t xml:space="preserve">Срок предоставления муниципальной услуги не должен превышать 10 </w:t>
      </w:r>
      <w:r w:rsidRPr="00CC5FCC">
        <w:rPr>
          <w:rFonts w:ascii="Times New Roman" w:eastAsia="Times New Roman" w:hAnsi="Times New Roman" w:cs="Times New Roman"/>
          <w:sz w:val="28"/>
          <w:szCs w:val="28"/>
          <w:lang w:eastAsia="ar-SA"/>
        </w:rPr>
        <w:lastRenderedPageBreak/>
        <w:t>рабочих дней со дня обращения заявителя.</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Срок регистрации заявления и прилагаемых к нему документов – не позднее 1 рабочего дня, следующего за днем их поступления.</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Срок рассмотрения представленных документов – не позднее 5 рабочих дней со дня их регистрации.</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Срок подготовки и принятия постановления администрации о даче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 либо решения об отказе в даче такого согласия – не позднее 2 рабочих дней с момента завершения рассмотрения представленных документов.</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Срок выдачи (направления) документа, являющегося результатом предоставления муниципальной услуги - не позднее 2 рабочих дней со дня его принятия.</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Оснований для приостановления предоставления муниципальной услуги законодательством не предусмотрено.</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CC5FCC" w:rsidRPr="00CC5FCC" w:rsidRDefault="00CC5FCC" w:rsidP="00CC5FCC">
      <w:pPr>
        <w:numPr>
          <w:ilvl w:val="1"/>
          <w:numId w:val="6"/>
        </w:numPr>
        <w:tabs>
          <w:tab w:val="left" w:pos="1440"/>
          <w:tab w:val="left" w:pos="1560"/>
        </w:tabs>
        <w:spacing w:after="0" w:line="240" w:lineRule="auto"/>
        <w:ind w:left="0"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Правовые основы для предоставления муниципальной услуги.</w:t>
      </w:r>
    </w:p>
    <w:p w:rsidR="00CC5FCC" w:rsidRPr="00CC5FCC" w:rsidRDefault="00CC5FCC" w:rsidP="00CC5FCC">
      <w:pPr>
        <w:tabs>
          <w:tab w:val="num" w:pos="792"/>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Предоставление муниципальной услуги «Дача согласия на осуществление обмена жилыми помещениями между нанимателями данных помещений по договорам социального найма» осуществляется в соответствии с:</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Жилищным кодексом Российской Федерации от 29.12.2004 № 188-ФЗ («Собрание законодательства РФ», 03.01.2005, № 1 (часть 1), ст. 14; «Российская газета», 12.01.2005, № 1, «Парламентская газета», 15.01.2005, № 7-8);</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Федеральным законом от 06.10.2003 № 131-ФЗ «Об общих принципах местного самоуправления» («Собрание законодательства РФ», 06.10.2003, № 40, ст. 3822; «Парламентская газета», 08.10.2003, № 186; «Российская газета», 08.10.2003, № 202);</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Федеральным законом от 27.07.2010 № 210-ФЗ «Об организации предоставления государственных и муниципальных услуг» («Российская газета», 30.07.2010, № 168);</w:t>
      </w:r>
    </w:p>
    <w:p w:rsidR="00CC5FCC" w:rsidRPr="00CC5FCC" w:rsidRDefault="00CC5FCC" w:rsidP="00CC5FCC">
      <w:pPr>
        <w:shd w:val="clear" w:color="auto" w:fill="FFFFFF"/>
        <w:tabs>
          <w:tab w:val="num" w:pos="1080"/>
        </w:tabs>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xml:space="preserve">- Уставом </w:t>
      </w:r>
      <w:r>
        <w:rPr>
          <w:rFonts w:ascii="Times New Roman" w:eastAsia="Times New Roman" w:hAnsi="Times New Roman" w:cs="Times New Roman"/>
          <w:sz w:val="28"/>
          <w:szCs w:val="28"/>
          <w:lang w:eastAsia="ru-RU"/>
        </w:rPr>
        <w:t xml:space="preserve">Каменно-Степного </w:t>
      </w:r>
      <w:r w:rsidRPr="00CC5FCC">
        <w:rPr>
          <w:rFonts w:ascii="Times New Roman" w:eastAsia="Times New Roman" w:hAnsi="Times New Roman" w:cs="Times New Roman"/>
          <w:sz w:val="28"/>
          <w:szCs w:val="28"/>
          <w:lang w:eastAsia="ru-RU"/>
        </w:rPr>
        <w:t>сельского поселения Таловского муниципального района Воронежской области;</w:t>
      </w:r>
    </w:p>
    <w:p w:rsidR="00CC5FCC" w:rsidRPr="00CC5FCC" w:rsidRDefault="00CC5FCC" w:rsidP="00CC5FCC">
      <w:pPr>
        <w:shd w:val="clear" w:color="auto" w:fill="FFFFFF"/>
        <w:tabs>
          <w:tab w:val="num" w:pos="1080"/>
        </w:tabs>
        <w:adjustRightInd w:val="0"/>
        <w:spacing w:after="0" w:line="240" w:lineRule="auto"/>
        <w:ind w:firstLine="709"/>
        <w:jc w:val="both"/>
        <w:rPr>
          <w:rFonts w:ascii="Times New Roman" w:eastAsia="Times New Roman" w:hAnsi="Times New Roman" w:cs="Times New Roman"/>
          <w:bCs/>
          <w:iCs/>
          <w:sz w:val="28"/>
          <w:szCs w:val="28"/>
          <w:lang w:eastAsia="ru-RU"/>
        </w:rPr>
      </w:pPr>
      <w:r w:rsidRPr="00CC5FCC">
        <w:rPr>
          <w:rFonts w:ascii="Times New Roman" w:eastAsia="Times New Roman" w:hAnsi="Times New Roman" w:cs="Times New Roman"/>
          <w:sz w:val="28"/>
          <w:szCs w:val="28"/>
          <w:lang w:eastAsia="ru-RU"/>
        </w:rPr>
        <w:t xml:space="preserve">- </w:t>
      </w:r>
      <w:r w:rsidRPr="00CC5FCC">
        <w:rPr>
          <w:rFonts w:ascii="Times New Roman" w:eastAsia="Times New Roman" w:hAnsi="Times New Roman" w:cs="Times New Roman"/>
          <w:bCs/>
          <w:iCs/>
          <w:sz w:val="28"/>
          <w:szCs w:val="28"/>
          <w:lang w:eastAsia="ru-RU"/>
        </w:rPr>
        <w:t xml:space="preserve">иными нормативными правовыми актами Российской Федерации, Воронежской области и </w:t>
      </w:r>
      <w:r>
        <w:rPr>
          <w:rFonts w:ascii="Times New Roman" w:eastAsia="Times New Roman" w:hAnsi="Times New Roman" w:cs="Times New Roman"/>
          <w:bCs/>
          <w:iCs/>
          <w:sz w:val="28"/>
          <w:szCs w:val="28"/>
          <w:lang w:eastAsia="ru-RU"/>
        </w:rPr>
        <w:t>Каменно-Степного</w:t>
      </w:r>
      <w:r w:rsidRPr="00CC5FCC">
        <w:rPr>
          <w:rFonts w:ascii="Times New Roman" w:eastAsia="Times New Roman" w:hAnsi="Times New Roman" w:cs="Times New Roman"/>
          <w:bCs/>
          <w:iCs/>
          <w:sz w:val="28"/>
          <w:szCs w:val="28"/>
          <w:lang w:eastAsia="ru-RU"/>
        </w:rPr>
        <w:t xml:space="preserve"> сельского поселения </w:t>
      </w:r>
      <w:r w:rsidRPr="00CC5FCC">
        <w:rPr>
          <w:rFonts w:ascii="Times New Roman" w:eastAsia="Times New Roman" w:hAnsi="Times New Roman" w:cs="Times New Roman"/>
          <w:sz w:val="28"/>
          <w:szCs w:val="28"/>
          <w:lang w:eastAsia="ru-RU"/>
        </w:rPr>
        <w:t>Таловского муниципального района</w:t>
      </w:r>
      <w:r w:rsidRPr="00CC5FCC">
        <w:rPr>
          <w:rFonts w:ascii="Times New Roman" w:eastAsia="Times New Roman" w:hAnsi="Times New Roman" w:cs="Times New Roman"/>
          <w:bCs/>
          <w:iCs/>
          <w:sz w:val="28"/>
          <w:szCs w:val="28"/>
          <w:lang w:eastAsia="ru-RU"/>
        </w:rPr>
        <w:t xml:space="preserve"> Воронежской области, регламентирующими правоотношения в сфере предоставления государственных услуг.</w:t>
      </w:r>
    </w:p>
    <w:p w:rsidR="00CC5FCC" w:rsidRPr="00CC5FCC" w:rsidRDefault="00CC5FCC" w:rsidP="00CC5FCC">
      <w:pPr>
        <w:shd w:val="clear" w:color="auto" w:fill="FFFFFF"/>
        <w:tabs>
          <w:tab w:val="num" w:pos="1080"/>
        </w:tabs>
        <w:adjustRightInd w:val="0"/>
        <w:spacing w:after="0" w:line="240" w:lineRule="auto"/>
        <w:ind w:firstLine="709"/>
        <w:jc w:val="both"/>
        <w:rPr>
          <w:rFonts w:ascii="Times New Roman" w:eastAsia="Times New Roman" w:hAnsi="Times New Roman" w:cs="Times New Roman"/>
          <w:sz w:val="28"/>
          <w:szCs w:val="28"/>
          <w:lang w:eastAsia="ru-RU"/>
        </w:rPr>
      </w:pPr>
    </w:p>
    <w:p w:rsidR="00CC5FCC" w:rsidRPr="00CC5FCC" w:rsidRDefault="00CC5FCC" w:rsidP="00CC5FCC">
      <w:pPr>
        <w:numPr>
          <w:ilvl w:val="1"/>
          <w:numId w:val="27"/>
        </w:numPr>
        <w:tabs>
          <w:tab w:val="num" w:pos="792"/>
          <w:tab w:val="left" w:pos="1440"/>
          <w:tab w:val="left" w:pos="1560"/>
        </w:tabs>
        <w:spacing w:after="0" w:line="240" w:lineRule="auto"/>
        <w:ind w:left="0" w:firstLine="709"/>
        <w:jc w:val="center"/>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lastRenderedPageBreak/>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Муниципальная услуга предоставляется на основании заявления, поступившего в администрацию.</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CC5FCC">
        <w:rPr>
          <w:rFonts w:ascii="Times New Roman" w:eastAsia="Times New Roman" w:hAnsi="Times New Roman" w:cs="Times New Roman"/>
          <w:sz w:val="28"/>
          <w:szCs w:val="28"/>
          <w:lang w:eastAsia="ar-SA"/>
        </w:rPr>
        <w:t>В письменном заявлении должна быть указана информация о заявителе (Ф.И.О., паспортные данные, адрес регистрации, контактный телефон). Заявление должно быть подписано заявителем или его уполномоченным представителем.</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CC5FCC">
        <w:rPr>
          <w:rFonts w:ascii="Times New Roman" w:eastAsia="Times New Roman" w:hAnsi="Times New Roman" w:cs="Times New Roman"/>
          <w:sz w:val="28"/>
          <w:szCs w:val="28"/>
          <w:lang w:eastAsia="ar-SA"/>
        </w:rPr>
        <w:t>Образец заявления приведен в приложении № 2 к настоящему Административному регламенту.</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CC5FCC">
        <w:rPr>
          <w:rFonts w:ascii="Times New Roman" w:eastAsia="Times New Roman" w:hAnsi="Times New Roman" w:cs="Times New Roman"/>
          <w:sz w:val="28"/>
          <w:szCs w:val="28"/>
          <w:lang w:eastAsia="ar-SA"/>
        </w:rPr>
        <w:t>К заявлению прилагаются следующие документы:</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договор об обмене жилыми помещениями, занимаемыми по договорам социального найма (оригинал);</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согласие проживающих совместно с нанимателем членов семьи, в том числе временно отсутствующих, на осуществление соответствующего обмена;</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xml:space="preserve">- согласие органов опеки и попечительства (если в жилом помещении, подлежащем обмену, проживают несовершеннолетние, недееспособные или ограниченно дееспособные граждане, являющиеся членами семьи нанимателя данного жилого помещения). </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Заявление на бумажном носителе представляется:</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CC5FCC">
        <w:rPr>
          <w:rFonts w:ascii="Times New Roman" w:eastAsia="Times New Roman" w:hAnsi="Times New Roman" w:cs="Times New Roman"/>
          <w:sz w:val="28"/>
          <w:szCs w:val="28"/>
          <w:lang w:eastAsia="ar-SA"/>
        </w:rPr>
        <w:t>- посредством почтового отправления;</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CC5FCC">
        <w:rPr>
          <w:rFonts w:ascii="Times New Roman" w:eastAsia="Times New Roman" w:hAnsi="Times New Roman" w:cs="Times New Roman"/>
          <w:sz w:val="28"/>
          <w:szCs w:val="28"/>
          <w:lang w:eastAsia="ar-SA"/>
        </w:rPr>
        <w:t>- при личном обращении заявителя либо его представителя.</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CC5FCC">
        <w:rPr>
          <w:rFonts w:ascii="Times New Roman" w:eastAsia="Times New Roman" w:hAnsi="Times New Roman" w:cs="Times New Roman"/>
          <w:sz w:val="28"/>
          <w:szCs w:val="28"/>
          <w:lang w:eastAsia="ar-SA"/>
        </w:rPr>
        <w:t>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документы, подтверждающие право пользования жилым помещением, занимаемым заявителем и членами его семьи (ордер, договор социального найма, решение о предоставлении жилого помещения).</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xml:space="preserve">Указанные документы находятся в распоряжении администрации </w:t>
      </w:r>
      <w:r>
        <w:rPr>
          <w:rFonts w:ascii="Times New Roman" w:eastAsia="Times New Roman" w:hAnsi="Times New Roman" w:cs="Times New Roman"/>
          <w:sz w:val="28"/>
          <w:szCs w:val="28"/>
          <w:lang w:eastAsia="ru-RU"/>
        </w:rPr>
        <w:t>Каменно-Степного</w:t>
      </w:r>
      <w:r w:rsidRPr="00CC5FCC">
        <w:rPr>
          <w:rFonts w:ascii="Times New Roman" w:eastAsia="Times New Roman" w:hAnsi="Times New Roman" w:cs="Times New Roman"/>
          <w:sz w:val="28"/>
          <w:szCs w:val="28"/>
          <w:lang w:eastAsia="ru-RU"/>
        </w:rPr>
        <w:t xml:space="preserve"> сельского поселения.</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Заявитель вправе представить указанные документы самостоятельно.</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Непредставление заявителем указанных документов не является основанием для отказа заявителю в предоставлении услуги.</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Запрещается требовать от заявителя:</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CC5FCC">
        <w:rPr>
          <w:rFonts w:ascii="Times New Roman" w:eastAsia="Times New Roman" w:hAnsi="Times New Roman" w:cs="Times New Roman"/>
          <w:sz w:val="28"/>
          <w:szCs w:val="28"/>
          <w:lang w:eastAsia="ar-SA"/>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lastRenderedPageBreak/>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Pr="00CC5FCC">
        <w:rPr>
          <w:rFonts w:ascii="Times New Roman" w:eastAsia="Times New Roman" w:hAnsi="Times New Roman" w:cs="Times New Roman"/>
          <w:sz w:val="28"/>
          <w:szCs w:val="28"/>
          <w:lang w:eastAsia="ru-RU"/>
        </w:rPr>
        <w:t>Каменно-Степного сельского поселения Таловского муниципального района Воронежской области</w:t>
      </w:r>
      <w:r w:rsidRPr="00CC5FCC">
        <w:rPr>
          <w:rFonts w:ascii="Times New Roman" w:eastAsia="Times New Roman" w:hAnsi="Times New Roman" w:cs="Times New Roman"/>
          <w:sz w:val="28"/>
          <w:szCs w:val="28"/>
          <w:lang w:eastAsia="ru-RU"/>
        </w:rPr>
        <w:t xml:space="preserve">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Получение заявителем услуг, которые являются необходимыми и обязательными для предоставления муниципальной услуги, не требуется.</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CC5FCC" w:rsidRPr="00CC5FCC" w:rsidRDefault="00CC5FCC" w:rsidP="00CC5FCC">
      <w:pPr>
        <w:numPr>
          <w:ilvl w:val="1"/>
          <w:numId w:val="7"/>
        </w:numPr>
        <w:tabs>
          <w:tab w:val="num" w:pos="0"/>
          <w:tab w:val="left" w:pos="1260"/>
          <w:tab w:val="left" w:pos="1560"/>
        </w:tabs>
        <w:spacing w:after="0" w:line="240" w:lineRule="auto"/>
        <w:ind w:left="0" w:firstLine="709"/>
        <w:jc w:val="center"/>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CC5FCC" w:rsidRPr="00CC5FCC" w:rsidRDefault="00CC5FCC" w:rsidP="00CC5FCC">
      <w:pPr>
        <w:tabs>
          <w:tab w:val="num" w:pos="792"/>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CC5FCC" w:rsidRPr="00CC5FCC" w:rsidRDefault="00CC5FCC" w:rsidP="00CC5FCC">
      <w:pPr>
        <w:tabs>
          <w:tab w:val="num" w:pos="792"/>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p>
    <w:p w:rsidR="00CC5FCC" w:rsidRPr="00CC5FCC" w:rsidRDefault="00CC5FCC" w:rsidP="00CC5FCC">
      <w:pPr>
        <w:numPr>
          <w:ilvl w:val="1"/>
          <w:numId w:val="7"/>
        </w:numPr>
        <w:tabs>
          <w:tab w:val="num" w:pos="0"/>
          <w:tab w:val="left" w:pos="1440"/>
          <w:tab w:val="left" w:pos="1560"/>
        </w:tabs>
        <w:spacing w:after="0" w:line="240" w:lineRule="auto"/>
        <w:ind w:left="0" w:firstLine="709"/>
        <w:jc w:val="center"/>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Исчерпывающий перечень оснований для отказа в предоставлении муниципальной услуги.</w:t>
      </w:r>
    </w:p>
    <w:p w:rsidR="00CC5FCC" w:rsidRPr="00CC5FCC" w:rsidRDefault="00CC5FCC" w:rsidP="00CC5FCC">
      <w:pPr>
        <w:tabs>
          <w:tab w:val="num"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Основаниями для отказа в предоставлении муниципальной услуги являются:</w:t>
      </w:r>
    </w:p>
    <w:p w:rsidR="00CC5FCC" w:rsidRPr="00CC5FCC" w:rsidRDefault="00CC5FCC" w:rsidP="00CC5FCC">
      <w:pPr>
        <w:numPr>
          <w:ilvl w:val="0"/>
          <w:numId w:val="44"/>
        </w:numPr>
        <w:tabs>
          <w:tab w:val="num" w:pos="0"/>
          <w:tab w:val="left" w:pos="1440"/>
          <w:tab w:val="left" w:pos="1560"/>
        </w:tabs>
        <w:spacing w:after="0" w:line="240" w:lineRule="auto"/>
        <w:ind w:left="0"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с заявлением обратилось лицо, не указанное в пункте 1.2. настоящего административного регламента;</w:t>
      </w:r>
    </w:p>
    <w:p w:rsidR="00CC5FCC" w:rsidRPr="00CC5FCC" w:rsidRDefault="00CC5FCC" w:rsidP="00CC5FCC">
      <w:pPr>
        <w:numPr>
          <w:ilvl w:val="0"/>
          <w:numId w:val="44"/>
        </w:numPr>
        <w:tabs>
          <w:tab w:val="num" w:pos="0"/>
          <w:tab w:val="left" w:pos="1440"/>
          <w:tab w:val="left" w:pos="1560"/>
        </w:tabs>
        <w:spacing w:after="0" w:line="240" w:lineRule="auto"/>
        <w:ind w:left="0"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к нанимателю обмениваемого жилого помещения предъявлен иск о расторжении или об изменении договора социального найма жилого помещения;</w:t>
      </w:r>
    </w:p>
    <w:p w:rsidR="00CC5FCC" w:rsidRPr="00CC5FCC" w:rsidRDefault="00CC5FCC" w:rsidP="00CC5FCC">
      <w:pPr>
        <w:tabs>
          <w:tab w:val="num"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право пользования обмениваемым жилым помещением оспаривается в судебном порядке;</w:t>
      </w:r>
    </w:p>
    <w:p w:rsidR="00CC5FCC" w:rsidRPr="00CC5FCC" w:rsidRDefault="00CC5FCC" w:rsidP="00CC5FCC">
      <w:pPr>
        <w:tabs>
          <w:tab w:val="num"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обмениваемое жилое помещение признано в установленном порядке непригодным для проживания;</w:t>
      </w:r>
    </w:p>
    <w:p w:rsidR="00CC5FCC" w:rsidRPr="00CC5FCC" w:rsidRDefault="00CC5FCC" w:rsidP="00CC5FCC">
      <w:pPr>
        <w:tabs>
          <w:tab w:val="num"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принято решение о признании жилого дома, в котором находится обмениваемое жилое помещение, аварийным и подлежащим сносу;</w:t>
      </w:r>
    </w:p>
    <w:p w:rsidR="00CC5FCC" w:rsidRPr="00CC5FCC" w:rsidRDefault="00CC5FCC" w:rsidP="00CC5FCC">
      <w:pPr>
        <w:tabs>
          <w:tab w:val="num"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принято решение о капитальном ремонте соответствующего дома с переустройством и (или) перепланировкой жилых помещений в этом доме;</w:t>
      </w:r>
    </w:p>
    <w:p w:rsidR="00CC5FCC" w:rsidRPr="00CC5FCC" w:rsidRDefault="00CC5FCC" w:rsidP="00CC5FCC">
      <w:pPr>
        <w:tabs>
          <w:tab w:val="num"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в результате обмена в коммунальную квартиру вселяется гражданин, страдающий одной из тяжелых форм хронических заболеваний, указанных в предусмотренном пунктом 4 части 1 статьи 51 Жилищного кодекса Российской Федерации Перечне;</w:t>
      </w:r>
    </w:p>
    <w:p w:rsidR="00CC5FCC" w:rsidRPr="00CC5FCC" w:rsidRDefault="00CC5FCC" w:rsidP="00CC5FCC">
      <w:pPr>
        <w:tabs>
          <w:tab w:val="num"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непредставление заявителем документов, указанных в пункте 2.6.1 настоящего административного регламента.</w:t>
      </w:r>
    </w:p>
    <w:p w:rsidR="00CC5FCC" w:rsidRPr="00CC5FCC" w:rsidRDefault="00CC5FCC" w:rsidP="00CC5FCC">
      <w:pPr>
        <w:tabs>
          <w:tab w:val="num"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CC5FCC" w:rsidRPr="00CC5FCC" w:rsidRDefault="00CC5FCC" w:rsidP="00CC5FCC">
      <w:pPr>
        <w:numPr>
          <w:ilvl w:val="1"/>
          <w:numId w:val="7"/>
        </w:numPr>
        <w:tabs>
          <w:tab w:val="num" w:pos="1155"/>
          <w:tab w:val="left" w:pos="1440"/>
          <w:tab w:val="left" w:pos="1560"/>
        </w:tabs>
        <w:spacing w:after="0" w:line="240" w:lineRule="auto"/>
        <w:ind w:left="0" w:firstLine="709"/>
        <w:jc w:val="center"/>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Размер платы, взимаемой с заявителя при предоставлении муниципальной услуги.</w:t>
      </w:r>
    </w:p>
    <w:p w:rsidR="00CC5FCC" w:rsidRPr="00CC5FCC" w:rsidRDefault="00CC5FCC" w:rsidP="00CC5FCC">
      <w:pPr>
        <w:tabs>
          <w:tab w:val="num" w:pos="792"/>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xml:space="preserve">Муниципальная услуга предоставляется на безвозмездной основе. </w:t>
      </w:r>
    </w:p>
    <w:p w:rsidR="00CC5FCC" w:rsidRPr="00CC5FCC" w:rsidRDefault="00CC5FCC" w:rsidP="00CC5FCC">
      <w:pPr>
        <w:tabs>
          <w:tab w:val="num" w:pos="792"/>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p>
    <w:p w:rsidR="00CC5FCC" w:rsidRPr="00CC5FCC" w:rsidRDefault="00CC5FCC" w:rsidP="00CC5FCC">
      <w:pPr>
        <w:numPr>
          <w:ilvl w:val="1"/>
          <w:numId w:val="7"/>
        </w:numPr>
        <w:tabs>
          <w:tab w:val="num" w:pos="1155"/>
          <w:tab w:val="left" w:pos="1440"/>
          <w:tab w:val="left" w:pos="1560"/>
        </w:tabs>
        <w:spacing w:after="0" w:line="240" w:lineRule="auto"/>
        <w:ind w:left="0" w:firstLine="709"/>
        <w:jc w:val="center"/>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Максимальный срок ожидания в очереди при подаче запроса о предоставлении муниципальной услуги не должен превышать 15 минут.</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Максимальный срок ожидания в очереди при получении результата предоставления муниципальной услуги не должен превышать 15 минут.</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CC5FCC" w:rsidRPr="00CC5FCC" w:rsidRDefault="00CC5FCC" w:rsidP="00CC5FCC">
      <w:pPr>
        <w:numPr>
          <w:ilvl w:val="1"/>
          <w:numId w:val="7"/>
        </w:numPr>
        <w:tabs>
          <w:tab w:val="num" w:pos="1155"/>
          <w:tab w:val="left" w:pos="1560"/>
        </w:tabs>
        <w:spacing w:after="0" w:line="240" w:lineRule="auto"/>
        <w:ind w:left="0" w:firstLine="709"/>
        <w:jc w:val="center"/>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Срок регистрации запроса заявителя о предоставлении муниципальной услуги.</w:t>
      </w:r>
    </w:p>
    <w:p w:rsidR="00CC5FCC" w:rsidRPr="00CC5FCC" w:rsidRDefault="00CC5FCC" w:rsidP="00CC5FCC">
      <w:pPr>
        <w:tabs>
          <w:tab w:val="num" w:pos="1155"/>
          <w:tab w:val="left" w:pos="1560"/>
        </w:tabs>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Регистрация запроса заявителя о предоставлении муниципальной услуги осуществляется в течение 1-го рабочего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CC5FCC" w:rsidRPr="00CC5FCC" w:rsidRDefault="00CC5FCC" w:rsidP="00CC5FCC">
      <w:pPr>
        <w:tabs>
          <w:tab w:val="num" w:pos="1155"/>
          <w:tab w:val="left" w:pos="1560"/>
        </w:tabs>
        <w:spacing w:after="0" w:line="240" w:lineRule="auto"/>
        <w:ind w:firstLine="709"/>
        <w:jc w:val="both"/>
        <w:rPr>
          <w:rFonts w:ascii="Times New Roman" w:eastAsia="Times New Roman" w:hAnsi="Times New Roman" w:cs="Times New Roman"/>
          <w:sz w:val="28"/>
          <w:szCs w:val="28"/>
          <w:lang w:eastAsia="ru-RU"/>
        </w:rPr>
      </w:pPr>
    </w:p>
    <w:p w:rsidR="00CC5FCC" w:rsidRPr="00CC5FCC" w:rsidRDefault="00CC5FCC" w:rsidP="00CC5FCC">
      <w:pPr>
        <w:numPr>
          <w:ilvl w:val="1"/>
          <w:numId w:val="7"/>
        </w:numPr>
        <w:tabs>
          <w:tab w:val="num" w:pos="1155"/>
          <w:tab w:val="left" w:pos="1560"/>
        </w:tabs>
        <w:spacing w:after="0" w:line="240" w:lineRule="auto"/>
        <w:ind w:left="0" w:firstLine="709"/>
        <w:jc w:val="center"/>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Требования к помещениям, в которых предоставляется муниципальная услуга.</w:t>
      </w:r>
    </w:p>
    <w:p w:rsidR="00CC5FCC" w:rsidRPr="00CC5FCC" w:rsidRDefault="00CC5FCC" w:rsidP="00CC5FCC">
      <w:pPr>
        <w:numPr>
          <w:ilvl w:val="2"/>
          <w:numId w:val="7"/>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Прием граждан осуществляется в специально выделенных для предоставления муниципальных услуг помещениях.</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У входа в каждое помещение размещается табличка с наименованием помещения (зал ожидания, приема/выдачи документов и т.д.).</w:t>
      </w:r>
    </w:p>
    <w:p w:rsidR="00CC5FCC" w:rsidRPr="00CC5FCC" w:rsidRDefault="00CC5FCC" w:rsidP="00CC5FCC">
      <w:pPr>
        <w:numPr>
          <w:ilvl w:val="2"/>
          <w:numId w:val="12"/>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Доступ заявителей к парковочным местам является бесплатным.</w:t>
      </w:r>
    </w:p>
    <w:p w:rsidR="00CC5FCC" w:rsidRPr="00CC5FCC" w:rsidRDefault="00CC5FCC" w:rsidP="00CC5FCC">
      <w:pPr>
        <w:numPr>
          <w:ilvl w:val="2"/>
          <w:numId w:val="12"/>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CC5FCC" w:rsidRPr="00CC5FCC" w:rsidRDefault="00CC5FCC" w:rsidP="00CC5FCC">
      <w:pPr>
        <w:numPr>
          <w:ilvl w:val="2"/>
          <w:numId w:val="12"/>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Места информирования, предназначенные для ознакомления заявителей с информационными материалами, оборудуются:</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информационными стендами, на которых размещается визуальная и текстовая информация;</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стульями и столами для оформления документов.</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К информационным стендам должна быть обеспечена возможность свободного доступа граждан.</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lastRenderedPageBreak/>
        <w:t>На информационных стендах, а также на официальных сайтах в сети Интернет размещается следующая обязательная информация:</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номера телефонов, факсов, адреса официальных сайтов, электронной почты органов, предоставляющих муниципальную услугу;</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режим работы органов, предоставляющих муниципальную услугу;</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графики личного приема граждан уполномоченными должностными лицами;</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текст настоящего административного регламента (полная версия - на официальном сайте администрации в сети Интернет);</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тексты, выдержки из нормативных правовых актов, регулирующих предоставление муниципальной услуги;</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образцы оформления документов.</w:t>
      </w:r>
    </w:p>
    <w:p w:rsidR="00CC5FCC" w:rsidRPr="00CC5FCC" w:rsidRDefault="00CC5FCC" w:rsidP="00CC5FCC">
      <w:pPr>
        <w:numPr>
          <w:ilvl w:val="2"/>
          <w:numId w:val="12"/>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CC5FCC" w:rsidRPr="00CC5FCC" w:rsidRDefault="00CC5FCC" w:rsidP="00CC5FCC">
      <w:pPr>
        <w:numPr>
          <w:ilvl w:val="2"/>
          <w:numId w:val="12"/>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Требования к обеспечению условий доступности муниципальных услуг для инвалидов.</w:t>
      </w:r>
    </w:p>
    <w:p w:rsidR="00CC5FCC" w:rsidRPr="00CC5FCC" w:rsidRDefault="00CC5FCC" w:rsidP="00CC5FCC">
      <w:pPr>
        <w:widowControl w:val="0"/>
        <w:suppressAutoHyphens/>
        <w:autoSpaceDE w:val="0"/>
        <w:spacing w:after="0" w:line="240" w:lineRule="auto"/>
        <w:ind w:firstLine="709"/>
        <w:contextualSpacing/>
        <w:jc w:val="both"/>
        <w:outlineLvl w:val="0"/>
        <w:rPr>
          <w:rFonts w:ascii="Times New Roman" w:eastAsia="Times New Roman" w:hAnsi="Times New Roman" w:cs="Times New Roman"/>
          <w:bCs/>
          <w:sz w:val="28"/>
          <w:szCs w:val="28"/>
          <w:lang w:eastAsia="ar-SA"/>
        </w:rPr>
      </w:pPr>
      <w:r w:rsidRPr="00CC5FCC">
        <w:rPr>
          <w:rFonts w:ascii="Times New Roman" w:eastAsia="Times New Roman" w:hAnsi="Times New Roman" w:cs="Times New Roman"/>
          <w:bCs/>
          <w:sz w:val="28"/>
          <w:szCs w:val="28"/>
          <w:lang w:eastAsia="ar-SA"/>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CC5FCC">
        <w:rPr>
          <w:rFonts w:ascii="Times New Roman" w:eastAsia="Times New Roman" w:hAnsi="Times New Roman" w:cs="Times New Roman"/>
          <w:sz w:val="28"/>
          <w:szCs w:val="28"/>
          <w:lang w:eastAsia="ar-SA"/>
        </w:rPr>
        <w:t xml:space="preserve">муниципальная </w:t>
      </w:r>
      <w:r w:rsidRPr="00CC5FCC">
        <w:rPr>
          <w:rFonts w:ascii="Times New Roman" w:eastAsia="Times New Roman" w:hAnsi="Times New Roman" w:cs="Times New Roman"/>
          <w:bCs/>
          <w:sz w:val="28"/>
          <w:szCs w:val="28"/>
          <w:lang w:eastAsia="ar-SA"/>
        </w:rPr>
        <w:t xml:space="preserve">услуга, и получения </w:t>
      </w:r>
      <w:r w:rsidRPr="00CC5FCC">
        <w:rPr>
          <w:rFonts w:ascii="Times New Roman" w:eastAsia="Times New Roman" w:hAnsi="Times New Roman" w:cs="Times New Roman"/>
          <w:sz w:val="28"/>
          <w:szCs w:val="28"/>
          <w:lang w:eastAsia="ar-SA"/>
        </w:rPr>
        <w:t xml:space="preserve">муниципальной </w:t>
      </w:r>
      <w:r w:rsidRPr="00CC5FCC">
        <w:rPr>
          <w:rFonts w:ascii="Times New Roman" w:eastAsia="Times New Roman" w:hAnsi="Times New Roman" w:cs="Times New Roman"/>
          <w:bCs/>
          <w:sz w:val="28"/>
          <w:szCs w:val="28"/>
          <w:lang w:eastAsia="ar-SA"/>
        </w:rPr>
        <w:t>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CC5FCC" w:rsidRPr="00CC5FCC" w:rsidRDefault="00CC5FCC" w:rsidP="00CC5FCC">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xml:space="preserve">Если </w:t>
      </w:r>
      <w:r w:rsidRPr="00CC5FCC">
        <w:rPr>
          <w:rFonts w:ascii="Times New Roman" w:eastAsia="Times New Roman" w:hAnsi="Times New Roman" w:cs="Times New Roman"/>
          <w:bCs/>
          <w:sz w:val="28"/>
          <w:szCs w:val="28"/>
          <w:lang w:eastAsia="ru-RU"/>
        </w:rPr>
        <w:t>здание и помещения, в котором предоставляется услуга</w:t>
      </w:r>
      <w:r w:rsidRPr="00CC5FCC">
        <w:rPr>
          <w:rFonts w:ascii="Times New Roman" w:eastAsia="Times New Roman" w:hAnsi="Times New Roman" w:cs="Times New Roman"/>
          <w:sz w:val="28"/>
          <w:szCs w:val="28"/>
          <w:lang w:eastAsia="ru-RU"/>
        </w:rPr>
        <w:t xml:space="preserve"> не приспособлены или не полностью приспособлены для потребностей инвалидов, </w:t>
      </w:r>
      <w:r w:rsidRPr="00CC5FCC">
        <w:rPr>
          <w:rFonts w:ascii="Times New Roman" w:eastAsia="Times New Roman" w:hAnsi="Times New Roman" w:cs="Times New Roman"/>
          <w:bCs/>
          <w:sz w:val="28"/>
          <w:szCs w:val="28"/>
          <w:lang w:eastAsia="ru-RU"/>
        </w:rPr>
        <w:t>орган предоставляющий муниципальную услугу</w:t>
      </w:r>
      <w:r w:rsidRPr="00CC5FCC">
        <w:rPr>
          <w:rFonts w:ascii="Times New Roman" w:eastAsia="Times New Roman" w:hAnsi="Times New Roman" w:cs="Times New Roman"/>
          <w:sz w:val="28"/>
          <w:szCs w:val="28"/>
          <w:lang w:eastAsia="ru-RU"/>
        </w:rPr>
        <w:t xml:space="preserve"> обеспечивает предоставление муниципальной услуги по месту жительства инвалида.</w:t>
      </w:r>
    </w:p>
    <w:p w:rsidR="00CC5FCC" w:rsidRPr="00CC5FCC" w:rsidRDefault="00CC5FCC" w:rsidP="00CC5FCC">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p>
    <w:p w:rsidR="00CC5FCC" w:rsidRPr="00CC5FCC" w:rsidRDefault="00CC5FCC" w:rsidP="00CC5FCC">
      <w:pPr>
        <w:numPr>
          <w:ilvl w:val="1"/>
          <w:numId w:val="7"/>
        </w:numPr>
        <w:tabs>
          <w:tab w:val="num" w:pos="1155"/>
          <w:tab w:val="left" w:pos="1560"/>
        </w:tabs>
        <w:spacing w:after="0" w:line="240" w:lineRule="auto"/>
        <w:ind w:left="0"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Показатели доступности и качества муниципальной услуги.</w:t>
      </w:r>
    </w:p>
    <w:p w:rsidR="00CC5FCC" w:rsidRPr="00CC5FCC" w:rsidRDefault="00CC5FCC" w:rsidP="00CC5FCC">
      <w:pPr>
        <w:widowControl w:val="0"/>
        <w:numPr>
          <w:ilvl w:val="2"/>
          <w:numId w:val="7"/>
        </w:numPr>
        <w:suppressAutoHyphens/>
        <w:autoSpaceDE w:val="0"/>
        <w:spacing w:after="0" w:line="240" w:lineRule="auto"/>
        <w:ind w:left="0" w:firstLine="709"/>
        <w:jc w:val="both"/>
        <w:rPr>
          <w:rFonts w:ascii="Times New Roman" w:eastAsia="Times New Roman" w:hAnsi="Times New Roman" w:cs="Times New Roman"/>
          <w:sz w:val="28"/>
          <w:szCs w:val="28"/>
          <w:lang w:eastAsia="ar-SA"/>
        </w:rPr>
      </w:pPr>
      <w:r w:rsidRPr="00CC5FCC">
        <w:rPr>
          <w:rFonts w:ascii="Times New Roman" w:eastAsia="Times New Roman" w:hAnsi="Times New Roman" w:cs="Times New Roman"/>
          <w:sz w:val="28"/>
          <w:szCs w:val="28"/>
          <w:lang w:eastAsia="ar-SA"/>
        </w:rPr>
        <w:t>Показателями доступности муниципальной услуги являются:</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CC5FCC">
        <w:rPr>
          <w:rFonts w:ascii="Times New Roman" w:eastAsia="Times New Roman" w:hAnsi="Times New Roman" w:cs="Times New Roman"/>
          <w:sz w:val="28"/>
          <w:szCs w:val="28"/>
          <w:lang w:eastAsia="ar-SA"/>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CC5FCC">
        <w:rPr>
          <w:rFonts w:ascii="Times New Roman" w:eastAsia="Times New Roman" w:hAnsi="Times New Roman" w:cs="Times New Roman"/>
          <w:sz w:val="28"/>
          <w:szCs w:val="28"/>
          <w:lang w:eastAsia="ar-SA"/>
        </w:rPr>
        <w:t>- оборудование мест ожидания в администрации доступными местами общего пользования;</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CC5FCC">
        <w:rPr>
          <w:rFonts w:ascii="Times New Roman" w:eastAsia="Times New Roman" w:hAnsi="Times New Roman" w:cs="Times New Roman"/>
          <w:sz w:val="28"/>
          <w:szCs w:val="28"/>
          <w:lang w:eastAsia="ar-SA"/>
        </w:rPr>
        <w:t>- оборудование мест ожидания и мест приема заявителей в администрации стульями, столами (стойками) для возможности оформления документов;</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CC5FCC">
        <w:rPr>
          <w:rFonts w:ascii="Times New Roman" w:eastAsia="Times New Roman" w:hAnsi="Times New Roman" w:cs="Times New Roman"/>
          <w:sz w:val="28"/>
          <w:szCs w:val="28"/>
          <w:lang w:eastAsia="ar-SA"/>
        </w:rPr>
        <w:t>- соблюдение графика работы администрации;</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CC5FCC">
        <w:rPr>
          <w:rFonts w:ascii="Times New Roman" w:eastAsia="Times New Roman" w:hAnsi="Times New Roman" w:cs="Times New Roman"/>
          <w:sz w:val="28"/>
          <w:szCs w:val="28"/>
          <w:lang w:eastAsia="ar-SA"/>
        </w:rPr>
        <w:t xml:space="preserve">- размещение полной, достоверной и актуальной информации о </w:t>
      </w:r>
      <w:r w:rsidRPr="00CC5FCC">
        <w:rPr>
          <w:rFonts w:ascii="Times New Roman" w:eastAsia="Times New Roman" w:hAnsi="Times New Roman" w:cs="Times New Roman"/>
          <w:sz w:val="28"/>
          <w:szCs w:val="28"/>
          <w:lang w:eastAsia="ar-SA"/>
        </w:rPr>
        <w:lastRenderedPageBreak/>
        <w:t>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CC5FCC">
        <w:rPr>
          <w:rFonts w:ascii="Times New Roman" w:eastAsia="Times New Roman" w:hAnsi="Times New Roman" w:cs="Times New Roman"/>
          <w:sz w:val="28"/>
          <w:szCs w:val="28"/>
          <w:lang w:eastAsia="ar-SA"/>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C5FCC" w:rsidRPr="00CC5FCC" w:rsidRDefault="00CC5FCC" w:rsidP="00CC5FCC">
      <w:pPr>
        <w:widowControl w:val="0"/>
        <w:numPr>
          <w:ilvl w:val="2"/>
          <w:numId w:val="13"/>
        </w:numPr>
        <w:suppressAutoHyphens/>
        <w:autoSpaceDE w:val="0"/>
        <w:spacing w:after="0" w:line="240" w:lineRule="auto"/>
        <w:ind w:left="0" w:firstLine="709"/>
        <w:jc w:val="both"/>
        <w:rPr>
          <w:rFonts w:ascii="Times New Roman" w:eastAsia="Times New Roman" w:hAnsi="Times New Roman" w:cs="Times New Roman"/>
          <w:sz w:val="28"/>
          <w:szCs w:val="28"/>
          <w:lang w:eastAsia="ar-SA"/>
        </w:rPr>
      </w:pPr>
      <w:r w:rsidRPr="00CC5FCC">
        <w:rPr>
          <w:rFonts w:ascii="Times New Roman" w:eastAsia="Times New Roman" w:hAnsi="Times New Roman" w:cs="Times New Roman"/>
          <w:sz w:val="28"/>
          <w:szCs w:val="28"/>
          <w:lang w:eastAsia="ar-SA"/>
        </w:rPr>
        <w:t>Показателями качества муниципальной услуги являются:</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CC5FCC">
        <w:rPr>
          <w:rFonts w:ascii="Times New Roman" w:eastAsia="Times New Roman" w:hAnsi="Times New Roman" w:cs="Times New Roman"/>
          <w:sz w:val="28"/>
          <w:szCs w:val="28"/>
          <w:lang w:eastAsia="ar-SA"/>
        </w:rPr>
        <w:t>- полнота предоставления муниципальной услуги в соответствии с требованиями настоящего Административного регламента;</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CC5FCC">
        <w:rPr>
          <w:rFonts w:ascii="Times New Roman" w:eastAsia="Times New Roman" w:hAnsi="Times New Roman" w:cs="Times New Roman"/>
          <w:sz w:val="28"/>
          <w:szCs w:val="28"/>
          <w:lang w:eastAsia="ar-SA"/>
        </w:rPr>
        <w:t>- соблюдение сроков предоставления муниципальной услуги;</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CC5FCC">
        <w:rPr>
          <w:rFonts w:ascii="Times New Roman" w:eastAsia="Times New Roman" w:hAnsi="Times New Roman" w:cs="Times New Roman"/>
          <w:sz w:val="28"/>
          <w:szCs w:val="28"/>
          <w:lang w:eastAsia="ar-SA"/>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CC5FCC" w:rsidRPr="00CC5FCC" w:rsidRDefault="00CC5FCC" w:rsidP="00CC5FCC">
      <w:pPr>
        <w:spacing w:after="0" w:line="240" w:lineRule="auto"/>
        <w:rPr>
          <w:rFonts w:ascii="Times New Roman" w:eastAsia="Times New Roman" w:hAnsi="Times New Roman" w:cs="Times New Roman"/>
          <w:sz w:val="24"/>
          <w:szCs w:val="24"/>
          <w:lang w:eastAsia="ar-SA"/>
        </w:rPr>
      </w:pPr>
    </w:p>
    <w:p w:rsidR="00CC5FCC" w:rsidRPr="00CC5FCC" w:rsidRDefault="00CC5FCC" w:rsidP="00CC5FCC">
      <w:pPr>
        <w:numPr>
          <w:ilvl w:val="1"/>
          <w:numId w:val="13"/>
        </w:numPr>
        <w:tabs>
          <w:tab w:val="num" w:pos="1155"/>
          <w:tab w:val="left" w:pos="1560"/>
        </w:tabs>
        <w:spacing w:after="0" w:line="240" w:lineRule="auto"/>
        <w:ind w:left="0" w:firstLine="709"/>
        <w:jc w:val="center"/>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CC5FCC" w:rsidRPr="00CC5FCC" w:rsidRDefault="00CC5FCC" w:rsidP="00CC5FCC">
      <w:pPr>
        <w:numPr>
          <w:ilvl w:val="2"/>
          <w:numId w:val="14"/>
        </w:numPr>
        <w:tabs>
          <w:tab w:val="left" w:pos="1560"/>
          <w:tab w:val="num" w:pos="1590"/>
        </w:tabs>
        <w:spacing w:after="0" w:line="240" w:lineRule="auto"/>
        <w:ind w:left="0"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Предоставление муниципальной услуги в МФЦ не осуществляется.</w:t>
      </w:r>
    </w:p>
    <w:p w:rsidR="00CC5FCC" w:rsidRPr="00CC5FCC" w:rsidRDefault="00CC5FCC" w:rsidP="00CC5FCC">
      <w:pPr>
        <w:numPr>
          <w:ilvl w:val="2"/>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Pr="00CC5FCC">
        <w:rPr>
          <w:rFonts w:ascii="Times New Roman" w:eastAsia="Times New Roman" w:hAnsi="Times New Roman" w:cs="Times New Roman"/>
          <w:sz w:val="28"/>
          <w:szCs w:val="28"/>
          <w:lang w:eastAsia="ru-RU"/>
        </w:rPr>
        <w:t>http://kamstepnoe.ru</w:t>
      </w:r>
      <w:r w:rsidRPr="00CC5FCC">
        <w:rPr>
          <w:rFonts w:ascii="Times New Roman" w:eastAsia="Times New Roman" w:hAnsi="Times New Roman" w:cs="Times New Roman"/>
          <w:sz w:val="28"/>
          <w:szCs w:val="28"/>
          <w:lang w:eastAsia="ru-RU"/>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CC5FCC">
        <w:rPr>
          <w:rFonts w:ascii="Times New Roman" w:eastAsia="Times New Roman" w:hAnsi="Times New Roman" w:cs="Times New Roman"/>
          <w:sz w:val="28"/>
          <w:szCs w:val="28"/>
          <w:lang w:val="en-US" w:eastAsia="ru-RU"/>
        </w:rPr>
        <w:t>www</w:t>
      </w:r>
      <w:r w:rsidRPr="00CC5FCC">
        <w:rPr>
          <w:rFonts w:ascii="Times New Roman" w:eastAsia="Times New Roman" w:hAnsi="Times New Roman" w:cs="Times New Roman"/>
          <w:sz w:val="28"/>
          <w:szCs w:val="28"/>
          <w:lang w:eastAsia="ru-RU"/>
        </w:rPr>
        <w:t>.pgu.govvr</w:t>
      </w:r>
      <w:r w:rsidRPr="00CC5FCC">
        <w:rPr>
          <w:rFonts w:ascii="Times New Roman" w:eastAsia="Times New Roman" w:hAnsi="Times New Roman" w:cs="Times New Roman"/>
          <w:sz w:val="28"/>
          <w:szCs w:val="28"/>
          <w:lang w:val="en-US" w:eastAsia="ru-RU"/>
        </w:rPr>
        <w:t>n</w:t>
      </w:r>
      <w:r w:rsidRPr="00CC5FCC">
        <w:rPr>
          <w:rFonts w:ascii="Times New Roman" w:eastAsia="Times New Roman" w:hAnsi="Times New Roman" w:cs="Times New Roman"/>
          <w:sz w:val="28"/>
          <w:szCs w:val="28"/>
          <w:lang w:eastAsia="ru-RU"/>
        </w:rPr>
        <w:t>.ru).</w:t>
      </w:r>
    </w:p>
    <w:p w:rsidR="00CC5FCC" w:rsidRPr="00CC5FCC" w:rsidRDefault="00CC5FCC" w:rsidP="00CC5FCC">
      <w:pPr>
        <w:numPr>
          <w:ilvl w:val="2"/>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CC5FCC" w:rsidRPr="00CC5FCC" w:rsidRDefault="00CC5FCC" w:rsidP="00CC5FCC">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CC5FCC" w:rsidRPr="00CC5FCC" w:rsidRDefault="00CC5FCC" w:rsidP="00CC5FCC">
      <w:pPr>
        <w:numPr>
          <w:ilvl w:val="0"/>
          <w:numId w:val="16"/>
        </w:numPr>
        <w:tabs>
          <w:tab w:val="left" w:pos="1560"/>
        </w:tabs>
        <w:spacing w:after="0" w:line="240" w:lineRule="auto"/>
        <w:ind w:left="0" w:firstLine="709"/>
        <w:jc w:val="center"/>
        <w:rPr>
          <w:rFonts w:ascii="Times New Roman" w:eastAsia="Times New Roman" w:hAnsi="Times New Roman" w:cs="Times New Roman"/>
          <w:b/>
          <w:sz w:val="28"/>
          <w:szCs w:val="28"/>
          <w:lang w:eastAsia="ru-RU"/>
        </w:rPr>
      </w:pPr>
      <w:r w:rsidRPr="00CC5FCC">
        <w:rPr>
          <w:rFonts w:ascii="Times New Roman" w:eastAsia="Times New Roman" w:hAnsi="Times New Roman" w:cs="Times New Roman"/>
          <w:b/>
          <w:sz w:val="28"/>
          <w:szCs w:val="28"/>
          <w:lang w:val="en-US" w:eastAsia="ru-RU"/>
        </w:rPr>
        <w:t>C</w:t>
      </w:r>
      <w:r w:rsidRPr="00CC5FCC">
        <w:rPr>
          <w:rFonts w:ascii="Times New Roman" w:eastAsia="Times New Roman" w:hAnsi="Times New Roman" w:cs="Times New Roman"/>
          <w:b/>
          <w:sz w:val="28"/>
          <w:szCs w:val="28"/>
          <w:lang w:eastAsia="ru-RU"/>
        </w:rPr>
        <w:t>остав, последовательность и сроки выполнения административных процедур, требования к порядку их выполнения</w:t>
      </w:r>
    </w:p>
    <w:p w:rsidR="00CC5FCC" w:rsidRPr="00CC5FCC" w:rsidRDefault="00CC5FCC" w:rsidP="00CC5FCC">
      <w:pPr>
        <w:tabs>
          <w:tab w:val="left" w:pos="1560"/>
        </w:tabs>
        <w:spacing w:after="0" w:line="240" w:lineRule="auto"/>
        <w:ind w:firstLine="709"/>
        <w:jc w:val="both"/>
        <w:rPr>
          <w:rFonts w:ascii="Times New Roman" w:eastAsia="Times New Roman" w:hAnsi="Times New Roman" w:cs="Times New Roman"/>
          <w:sz w:val="28"/>
          <w:szCs w:val="28"/>
          <w:lang w:eastAsia="ru-RU"/>
        </w:rPr>
      </w:pPr>
    </w:p>
    <w:p w:rsidR="00CC5FCC" w:rsidRPr="00CC5FCC" w:rsidRDefault="00CC5FCC" w:rsidP="00CC5FCC">
      <w:pPr>
        <w:numPr>
          <w:ilvl w:val="1"/>
          <w:numId w:val="16"/>
        </w:numPr>
        <w:tabs>
          <w:tab w:val="num" w:pos="0"/>
          <w:tab w:val="left" w:pos="1560"/>
        </w:tabs>
        <w:spacing w:after="0" w:line="240" w:lineRule="auto"/>
        <w:ind w:left="0"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Исчерпывающий перечень административных процедур.</w:t>
      </w:r>
    </w:p>
    <w:p w:rsidR="00CC5FCC" w:rsidRPr="00CC5FCC" w:rsidRDefault="00CC5FCC" w:rsidP="00CC5FCC">
      <w:pPr>
        <w:numPr>
          <w:ilvl w:val="2"/>
          <w:numId w:val="16"/>
        </w:numPr>
        <w:tabs>
          <w:tab w:val="num" w:pos="0"/>
          <w:tab w:val="left" w:pos="1560"/>
        </w:tabs>
        <w:spacing w:after="0" w:line="240" w:lineRule="auto"/>
        <w:ind w:left="0"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Предоставление муниципальной услуги включает в себя следующие административные процедуры:</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CC5FCC">
        <w:rPr>
          <w:rFonts w:ascii="Times New Roman" w:eastAsia="Times New Roman" w:hAnsi="Times New Roman" w:cs="Times New Roman"/>
          <w:sz w:val="28"/>
          <w:szCs w:val="28"/>
          <w:lang w:eastAsia="ar-SA"/>
        </w:rPr>
        <w:t>- прием и регистрация заявления и прилагаемых к нему документов;</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CC5FCC">
        <w:rPr>
          <w:rFonts w:ascii="Times New Roman" w:eastAsia="Times New Roman" w:hAnsi="Times New Roman" w:cs="Times New Roman"/>
          <w:sz w:val="28"/>
          <w:szCs w:val="28"/>
          <w:lang w:eastAsia="ar-SA"/>
        </w:rPr>
        <w:t>- рассмотрение представленных документов;</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CC5FCC">
        <w:rPr>
          <w:rFonts w:ascii="Times New Roman" w:eastAsia="Times New Roman" w:hAnsi="Times New Roman" w:cs="Times New Roman"/>
          <w:sz w:val="28"/>
          <w:szCs w:val="28"/>
          <w:lang w:eastAsia="ar-SA"/>
        </w:rPr>
        <w:t>- подготовка и принятие постановления администрации о даче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 либо решения об отказе в даче такого согласия;</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CC5FCC">
        <w:rPr>
          <w:rFonts w:ascii="Times New Roman" w:eastAsia="Times New Roman" w:hAnsi="Times New Roman" w:cs="Times New Roman"/>
          <w:sz w:val="28"/>
          <w:szCs w:val="28"/>
          <w:lang w:eastAsia="ar-SA"/>
        </w:rPr>
        <w:lastRenderedPageBreak/>
        <w:t>- выдача (направление) документа, являющегося результатом предоставления муниципальной услуги.</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CC5FCC" w:rsidRPr="00CC5FCC" w:rsidRDefault="00CC5FCC" w:rsidP="00CC5FCC">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3.2. Прием и регистрация заявления и прилагаемых к нему документов.</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CC5FCC">
        <w:rPr>
          <w:rFonts w:ascii="Times New Roman" w:eastAsia="Times New Roman" w:hAnsi="Times New Roman" w:cs="Times New Roman"/>
          <w:sz w:val="28"/>
          <w:szCs w:val="28"/>
          <w:lang w:eastAsia="ar-SA"/>
        </w:rPr>
        <w:t>3.2.1. Основанием для начала административной процедуры является личное обращение заявителя или его уполномоченного представителя в администрацию с заявлением либо поступление заявления в адрес администрации 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CC5FCC">
        <w:rPr>
          <w:rFonts w:ascii="Times New Roman" w:eastAsia="Times New Roman" w:hAnsi="Times New Roman" w:cs="Times New Roman"/>
          <w:sz w:val="28"/>
          <w:szCs w:val="28"/>
          <w:lang w:eastAsia="ar-SA"/>
        </w:rPr>
        <w:t>К заявлению должны быть приложены документы, указанные в п. 2.6.1 настоящего Административного регламента.</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CC5FCC">
        <w:rPr>
          <w:rFonts w:ascii="Times New Roman" w:eastAsia="Times New Roman" w:hAnsi="Times New Roman" w:cs="Times New Roman"/>
          <w:sz w:val="28"/>
          <w:szCs w:val="28"/>
          <w:lang w:eastAsia="ar-SA"/>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 (за исключением договора об обмене жилыми помещениями, занимаемыми по договорам социального найма).</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CC5FCC">
        <w:rPr>
          <w:rFonts w:ascii="Times New Roman" w:eastAsia="Times New Roman" w:hAnsi="Times New Roman" w:cs="Times New Roman"/>
          <w:sz w:val="28"/>
          <w:szCs w:val="28"/>
          <w:lang w:eastAsia="ar-SA"/>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CC5FCC">
        <w:rPr>
          <w:rFonts w:ascii="Times New Roman" w:eastAsia="Times New Roman" w:hAnsi="Times New Roman" w:cs="Times New Roman"/>
          <w:sz w:val="28"/>
          <w:szCs w:val="28"/>
          <w:lang w:eastAsia="ar-SA"/>
        </w:rPr>
        <w:t>3.2.3. При личном обращении заявителя или уполномоченного представителя в администрацию должностное лицо, уполномоченное на прием документов:</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CC5FCC">
        <w:rPr>
          <w:rFonts w:ascii="Times New Roman" w:eastAsia="Times New Roman" w:hAnsi="Times New Roman" w:cs="Times New Roman"/>
          <w:sz w:val="28"/>
          <w:szCs w:val="28"/>
          <w:lang w:eastAsia="ar-SA"/>
        </w:rPr>
        <w:t>- устанавливает предмет обращения, устанавливает личность заявителя, проверяет документ, удостоверяющий личность заявителя;</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CC5FCC">
        <w:rPr>
          <w:rFonts w:ascii="Times New Roman" w:eastAsia="Times New Roman" w:hAnsi="Times New Roman" w:cs="Times New Roman"/>
          <w:sz w:val="28"/>
          <w:szCs w:val="28"/>
          <w:lang w:eastAsia="ar-SA"/>
        </w:rPr>
        <w:t>- проверяет полномочия заявителя, в том числе полномочия представителя гражданина действовать от его имени;</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CC5FCC">
        <w:rPr>
          <w:rFonts w:ascii="Times New Roman" w:eastAsia="Times New Roman" w:hAnsi="Times New Roman" w:cs="Times New Roman"/>
          <w:sz w:val="28"/>
          <w:szCs w:val="28"/>
          <w:lang w:eastAsia="ar-SA"/>
        </w:rPr>
        <w:t>- проверяет соответствие заявления установленным требованиям;</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CC5FCC">
        <w:rPr>
          <w:rFonts w:ascii="Times New Roman" w:eastAsia="Times New Roman" w:hAnsi="Times New Roman" w:cs="Times New Roman"/>
          <w:sz w:val="28"/>
          <w:szCs w:val="28"/>
          <w:lang w:eastAsia="ar-SA"/>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CC5FCC">
        <w:rPr>
          <w:rFonts w:ascii="Times New Roman" w:eastAsia="Times New Roman" w:hAnsi="Times New Roman" w:cs="Times New Roman"/>
          <w:sz w:val="28"/>
          <w:szCs w:val="28"/>
          <w:lang w:eastAsia="ar-SA"/>
        </w:rPr>
        <w:t>- регистрирует заявление с прилагаемым комплектом документов;</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CC5FCC">
        <w:rPr>
          <w:rFonts w:ascii="Times New Roman" w:eastAsia="Times New Roman" w:hAnsi="Times New Roman" w:cs="Times New Roman"/>
          <w:sz w:val="28"/>
          <w:szCs w:val="28"/>
          <w:lang w:eastAsia="ar-SA"/>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CC5FCC">
        <w:rPr>
          <w:rFonts w:ascii="Times New Roman" w:eastAsia="Times New Roman" w:hAnsi="Times New Roman" w:cs="Times New Roman"/>
          <w:sz w:val="28"/>
          <w:szCs w:val="28"/>
          <w:lang w:eastAsia="ar-SA"/>
        </w:rPr>
        <w:t xml:space="preserve">3.2.4.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w:t>
      </w:r>
      <w:r w:rsidRPr="00CC5FCC">
        <w:rPr>
          <w:rFonts w:ascii="Times New Roman" w:eastAsia="Times New Roman" w:hAnsi="Times New Roman" w:cs="Times New Roman"/>
          <w:sz w:val="28"/>
          <w:szCs w:val="28"/>
          <w:lang w:eastAsia="ar-SA"/>
        </w:rPr>
        <w:lastRenderedPageBreak/>
        <w:t>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CC5FCC">
        <w:rPr>
          <w:rFonts w:ascii="Times New Roman" w:eastAsia="Times New Roman" w:hAnsi="Times New Roman" w:cs="Times New Roman"/>
          <w:sz w:val="28"/>
          <w:szCs w:val="28"/>
          <w:lang w:eastAsia="ar-SA"/>
        </w:rPr>
        <w:t>3.2.5. Результатом административной процедуры является прием и регистрация заявления и комплекта документов, выдача расписки в получении документов либо возврат документов заявителю.</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CC5FCC">
        <w:rPr>
          <w:rFonts w:ascii="Times New Roman" w:eastAsia="Times New Roman" w:hAnsi="Times New Roman" w:cs="Times New Roman"/>
          <w:sz w:val="28"/>
          <w:szCs w:val="28"/>
          <w:lang w:eastAsia="ar-SA"/>
        </w:rPr>
        <w:t>3.2.6. Максимальный срок исполнения административной процедуры - 1 рабочий день с даты обращения.</w:t>
      </w:r>
    </w:p>
    <w:p w:rsidR="00CC5FCC" w:rsidRPr="00CC5FCC" w:rsidRDefault="00CC5FCC" w:rsidP="00CC5FCC">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3.3. Рассмотрение представленных документов.</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3.3.1. Основанием для начала административной процедуры является поступление зарегистрированного заявления и прилагаемых к нему документов специалисту, уполномоченному на рассмотрение представленных документов.</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3.3.2. В рамках рассмотрения заявления и прилагаемых документов осуществляется проверка заявления и прилагаемых документов на предмет наличия (отсутствия) оснований отказа в предоставлении муниципальной услуги, установленных пунктом 2.8. настоящего административного регламента.</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3.3.3. Специалист, уполномоченный на рассмотрение представленных документов, проверяя документы, устанавливает:</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1) наличие всех необходимых документов;</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2) наличие полномочий заявителя (представителя заявителя) на обращение за предоставлением муниципальной услуги;</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3) наличие или отсутствие иных оснований для отказа в предоставлении муниципальной услуги.</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3.3.4. По итогам рассмотрения представленных документов специалист, уполномоченный на рассмотрение представленных документов, принимает решение о подготовке проекта постановления о даче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 либо решения об отказе в даче такого согласия.</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3.3.5. Максимальный срок исполнения административной процедуры - 5 рабочих дней со дня регистрации заявления и прилагаемых к нему документов.</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CC5FCC">
        <w:rPr>
          <w:rFonts w:ascii="Times New Roman" w:eastAsia="Times New Roman" w:hAnsi="Times New Roman" w:cs="Times New Roman"/>
          <w:sz w:val="28"/>
          <w:szCs w:val="28"/>
          <w:lang w:eastAsia="ar-SA"/>
        </w:rPr>
        <w:t>3.4. Подготовка и принятие постановления администрации о даче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 либо решения об отказе в даче такого согласия.</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3.4.1. По результатам принятого решения специалист, уполномоченный на подготовку проекта постановления администрации о даче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 либо решения об отказе в даче такого согласия:</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xml:space="preserve">3.4.1.1. Готовит проект постановления администрации о даче согласия на осуществление обмена занимаемого заявителем и проживающими совместно с </w:t>
      </w:r>
      <w:r w:rsidRPr="00CC5FCC">
        <w:rPr>
          <w:rFonts w:ascii="Times New Roman" w:eastAsia="Times New Roman" w:hAnsi="Times New Roman" w:cs="Times New Roman"/>
          <w:sz w:val="28"/>
          <w:szCs w:val="28"/>
          <w:lang w:eastAsia="ru-RU"/>
        </w:rPr>
        <w:lastRenderedPageBreak/>
        <w:t>ним членами его семьи жилого помещения на жилое помещение, предоставленное по договору социального найма другому нанимателю либо решение об отказе в даче такого согласия.</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3.4.1.2. Передает подготовленные проект постановления администрации о даче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 либо решение об отказе в даче такого согласия на подписание главе поселения.</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3.4.1.3. Обеспечивает регистрацию постановления о даче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 либо решения об отказе в даче такого согласия.</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3.4.2. Результатом административной процедуры является принятие постановления о даче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 либо решение об отказе в даче такого согласия.</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3.4.3. Максимальный срок исполнения административной процедуры – 2 рабочих дня с момента завершения рассмотрения представленных документов.</w:t>
      </w:r>
    </w:p>
    <w:p w:rsidR="00CC5FCC" w:rsidRPr="00CC5FCC" w:rsidRDefault="00CC5FCC" w:rsidP="00CC5FCC">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3.5. Направление (выдача) заявителю постановления администрации о даче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 либо решения об отказе в даче такого согласия.</w:t>
      </w:r>
    </w:p>
    <w:p w:rsidR="00CC5FCC" w:rsidRPr="00CC5FCC" w:rsidRDefault="00CC5FCC" w:rsidP="00CC5FCC">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3.5.1. Постановление администрации о даче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 либо решение об отказе в даче такого согласия направляются заявителю заказным письмом с уведомлением о вручении либо по желанию заявителя могут быть выданы ему лично (или уполномоченному им надлежащим образом представителю) непосредственно по месту подачи заявления.</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3.5.2. Результатом административной процедуры является направление (выдача) постановления администрации о даче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 либо решения об отказе в даче такого согласия.</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3.5.3. Максимальный срок исполнения административной процедуры - 2 рабочих дня с момента принятия соответствующего постановления или решения.</w:t>
      </w:r>
    </w:p>
    <w:p w:rsidR="00CC5FCC" w:rsidRPr="00CC5FCC" w:rsidRDefault="00CC5FCC" w:rsidP="00CC5FCC">
      <w:pPr>
        <w:widowControl w:val="0"/>
        <w:tabs>
          <w:tab w:val="left" w:pos="1560"/>
          <w:tab w:val="left" w:pos="1680"/>
          <w:tab w:val="left" w:pos="1985"/>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3.6. Подача заявителем (представителем заявителя) заявления и иных документов, необходимых для предоставления муниципальной услуги, и прием таких заявлений и документов в электронной форме.</w:t>
      </w:r>
    </w:p>
    <w:p w:rsidR="00CC5FCC" w:rsidRPr="00CC5FCC" w:rsidRDefault="00CC5FCC" w:rsidP="00CC5FCC">
      <w:pPr>
        <w:widowControl w:val="0"/>
        <w:tabs>
          <w:tab w:val="left" w:pos="1560"/>
          <w:tab w:val="left" w:pos="1680"/>
          <w:tab w:val="left" w:pos="1985"/>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lastRenderedPageBreak/>
        <w:t xml:space="preserve">3.6.1. </w:t>
      </w:r>
      <w:r w:rsidRPr="00CC5FCC">
        <w:rPr>
          <w:rFonts w:ascii="Times New Roman" w:eastAsia="Times New Roman" w:hAnsi="Times New Roman" w:cs="Times New Roman"/>
          <w:sz w:val="28"/>
          <w:szCs w:val="28"/>
          <w:lang w:eastAsia="ru-RU"/>
        </w:rPr>
        <w:tab/>
        <w:t>Заявитель (представитель заявителя) в целях получения муниципальной услуги может подать заявление в форме электронного документа с использованием информационно-телекоммуникационных сетей общего пользования, в том числе Единого портала и Регионального портала.</w:t>
      </w:r>
    </w:p>
    <w:p w:rsidR="00CC5FCC" w:rsidRPr="00CC5FCC" w:rsidRDefault="00CC5FCC" w:rsidP="00CC5FCC">
      <w:pPr>
        <w:widowControl w:val="0"/>
        <w:tabs>
          <w:tab w:val="left" w:pos="1560"/>
          <w:tab w:val="left" w:pos="1680"/>
          <w:tab w:val="left" w:pos="1985"/>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3.6.2. Заявитель (представитель заявителя) вправе получить сведения о ходе предоставления муниципальной услуги в электронной форме с использованием информационно-телекоммуникационных сетей общего пользования, в том числе Единого портала и Регионального портала.</w:t>
      </w:r>
    </w:p>
    <w:p w:rsidR="00CC5FCC" w:rsidRPr="00CC5FCC" w:rsidRDefault="00CC5FCC" w:rsidP="00CC5FCC">
      <w:pPr>
        <w:widowControl w:val="0"/>
        <w:tabs>
          <w:tab w:val="left" w:pos="1560"/>
          <w:tab w:val="left" w:pos="1680"/>
          <w:tab w:val="left" w:pos="1985"/>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3.6.3. Заявитель (представитель заявителя) в целях получения муниципальной услуги может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Единого портала и Регионального портала.</w:t>
      </w:r>
    </w:p>
    <w:p w:rsidR="00CC5FCC" w:rsidRPr="00CC5FCC" w:rsidRDefault="00CC5FCC" w:rsidP="00CC5FCC">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xml:space="preserve">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 не осуществляется. </w:t>
      </w:r>
    </w:p>
    <w:p w:rsidR="00CC5FCC" w:rsidRPr="00CC5FCC" w:rsidRDefault="00CC5FCC" w:rsidP="00CC5FCC">
      <w:pPr>
        <w:widowControl w:val="0"/>
        <w:tabs>
          <w:tab w:val="left" w:pos="1560"/>
          <w:tab w:val="left" w:pos="1680"/>
          <w:tab w:val="left" w:pos="1985"/>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CC5FCC" w:rsidRPr="00CC5FCC" w:rsidRDefault="00CC5FCC" w:rsidP="00CC5FCC">
      <w:pPr>
        <w:numPr>
          <w:ilvl w:val="0"/>
          <w:numId w:val="16"/>
        </w:numPr>
        <w:tabs>
          <w:tab w:val="left" w:pos="1560"/>
        </w:tabs>
        <w:spacing w:after="0" w:line="240" w:lineRule="auto"/>
        <w:ind w:left="0" w:firstLine="709"/>
        <w:jc w:val="center"/>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Формы контроля за исполнением административного регламента</w:t>
      </w:r>
    </w:p>
    <w:p w:rsidR="00CC5FCC" w:rsidRPr="00CC5FCC" w:rsidRDefault="00CC5FCC" w:rsidP="00CC5FCC">
      <w:pPr>
        <w:suppressAutoHyphens/>
        <w:spacing w:after="0" w:line="240" w:lineRule="auto"/>
        <w:ind w:firstLine="709"/>
        <w:jc w:val="center"/>
        <w:rPr>
          <w:rFonts w:ascii="Times New Roman" w:eastAsia="Times New Roman" w:hAnsi="Times New Roman" w:cs="Times New Roman"/>
          <w:sz w:val="28"/>
          <w:szCs w:val="28"/>
          <w:lang w:eastAsia="ru-RU"/>
        </w:rPr>
      </w:pP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CC5FCC" w:rsidRPr="00CC5FCC" w:rsidRDefault="00CC5FCC" w:rsidP="00CC5FCC">
      <w:pPr>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CC5FCC">
        <w:rPr>
          <w:rFonts w:ascii="Times New Roman" w:eastAsia="Times New Roman" w:hAnsi="Times New Roman" w:cs="Times New Roman"/>
          <w:bCs/>
          <w:sz w:val="28"/>
          <w:szCs w:val="28"/>
          <w:lang w:eastAsia="ru-RU"/>
        </w:rPr>
        <w:t>4.4. Проведение текущего контроля должно осуществляться не реже двух раз в год.</w:t>
      </w:r>
    </w:p>
    <w:p w:rsidR="00CC5FCC" w:rsidRPr="00CC5FCC" w:rsidRDefault="00CC5FCC" w:rsidP="00CC5FCC">
      <w:pPr>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lastRenderedPageBreak/>
        <w:t>Результаты проверки оформляются в виде справки, в которой отмечаются выявленные недостатки и указываются предложения по их устранению.</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CC5FCC" w:rsidRPr="00CC5FCC" w:rsidRDefault="00CC5FCC" w:rsidP="00CC5FCC">
      <w:pPr>
        <w:tabs>
          <w:tab w:val="left" w:pos="1560"/>
        </w:tabs>
        <w:spacing w:after="0" w:line="240" w:lineRule="auto"/>
        <w:ind w:firstLine="709"/>
        <w:jc w:val="center"/>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5.2. Заявитель может обратиться с жалобой в том числе в следующих случаях:</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1) нарушение срока регистрации заявления заявителя об оказании муниципальной услуги;</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2) нарушение срока предоставления муниципальной услуги;</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CC5FCC">
        <w:rPr>
          <w:rFonts w:ascii="Times New Roman" w:eastAsia="Times New Roman" w:hAnsi="Times New Roman" w:cs="Times New Roman"/>
          <w:sz w:val="28"/>
          <w:szCs w:val="28"/>
          <w:lang w:eastAsia="ar-SA"/>
        </w:rPr>
        <w:t xml:space="preserve">нормативными правовыми актами органов местного самоуправления </w:t>
      </w:r>
      <w:r w:rsidRPr="00CC5FCC">
        <w:rPr>
          <w:rFonts w:ascii="Times New Roman" w:eastAsia="Times New Roman" w:hAnsi="Times New Roman" w:cs="Times New Roman"/>
          <w:sz w:val="28"/>
          <w:szCs w:val="28"/>
          <w:lang w:eastAsia="ar-SA"/>
        </w:rPr>
        <w:t>Каменно-Степного сельского поселения Таловского муниципального района Воронежской области</w:t>
      </w:r>
      <w:r w:rsidRPr="00CC5FCC">
        <w:rPr>
          <w:rFonts w:ascii="Times New Roman" w:eastAsia="Times New Roman" w:hAnsi="Times New Roman" w:cs="Times New Roman"/>
          <w:sz w:val="28"/>
          <w:szCs w:val="28"/>
          <w:lang w:eastAsia="ru-RU"/>
        </w:rPr>
        <w:t xml:space="preserve"> для предоставления муниципальной услуги;</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CC5FCC">
        <w:rPr>
          <w:rFonts w:ascii="Times New Roman" w:eastAsia="Times New Roman" w:hAnsi="Times New Roman" w:cs="Times New Roman"/>
          <w:sz w:val="28"/>
          <w:szCs w:val="28"/>
          <w:lang w:eastAsia="ar-SA"/>
        </w:rPr>
        <w:t xml:space="preserve">нормативными правовыми актами органов местного самоуправления Каменно-Степного сельского поселения Таловского муниципального района Воронежской области </w:t>
      </w:r>
      <w:r w:rsidRPr="00CC5FCC">
        <w:rPr>
          <w:rFonts w:ascii="Times New Roman" w:eastAsia="Times New Roman" w:hAnsi="Times New Roman" w:cs="Times New Roman"/>
          <w:sz w:val="28"/>
          <w:szCs w:val="28"/>
          <w:lang w:eastAsia="ru-RU"/>
        </w:rPr>
        <w:t>для предоставления муниципальной услуги, у заявителя;</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CC5FCC">
        <w:rPr>
          <w:rFonts w:ascii="Times New Roman" w:eastAsia="Times New Roman" w:hAnsi="Times New Roman" w:cs="Times New Roman"/>
          <w:sz w:val="28"/>
          <w:szCs w:val="28"/>
          <w:lang w:eastAsia="ar-SA"/>
        </w:rPr>
        <w:t xml:space="preserve"> нормативными правовыми актами органов местного самоуправления Каменно-Степного сельского поселения Таловского муниципального района Воронежской области</w:t>
      </w:r>
      <w:r w:rsidRPr="00CC5FCC">
        <w:rPr>
          <w:rFonts w:ascii="Times New Roman" w:eastAsia="Times New Roman" w:hAnsi="Times New Roman" w:cs="Times New Roman"/>
          <w:sz w:val="28"/>
          <w:szCs w:val="28"/>
          <w:lang w:eastAsia="ru-RU"/>
        </w:rPr>
        <w:t>;</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CC5FCC">
        <w:rPr>
          <w:rFonts w:ascii="Times New Roman" w:eastAsia="Times New Roman" w:hAnsi="Times New Roman" w:cs="Times New Roman"/>
          <w:sz w:val="28"/>
          <w:szCs w:val="28"/>
          <w:lang w:eastAsia="ar-SA"/>
        </w:rPr>
        <w:t xml:space="preserve"> нормативными правовыми актами органов местного самоуправления Каменно-Степного сельского поселения Таловского муниципального района Воронежской </w:t>
      </w:r>
      <w:r w:rsidRPr="00CC5FCC">
        <w:rPr>
          <w:rFonts w:ascii="Times New Roman" w:eastAsia="Times New Roman" w:hAnsi="Times New Roman" w:cs="Times New Roman"/>
          <w:sz w:val="28"/>
          <w:szCs w:val="28"/>
          <w:lang w:eastAsia="ar-SA"/>
        </w:rPr>
        <w:lastRenderedPageBreak/>
        <w:t>области</w:t>
      </w:r>
      <w:r w:rsidRPr="00CC5FCC">
        <w:rPr>
          <w:rFonts w:ascii="Times New Roman" w:eastAsia="Times New Roman" w:hAnsi="Times New Roman" w:cs="Times New Roman"/>
          <w:sz w:val="28"/>
          <w:szCs w:val="28"/>
          <w:lang w:eastAsia="ru-RU"/>
        </w:rPr>
        <w:t>;</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5.3. Оснований для отказа в рассмотрении либо приостановления рассмотрения жалобы не имеется.</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5.4. Основанием для начала процедуры досудебного (внесудебного) обжалования является поступившая жалоба.</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Жалоба может быть направлена по почте,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5.5. Жалоба должна содержать:</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наименование органа, предоставляющего муниципальной услуги, фамилию, имя, отчество должностного лица либо муниципального служащего, решения и действия (бездействие) которого обжалуются;</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сведения об обжалуемых решениях и действиях (бездействии) администрации, должностного лица либо муниципального служащего;</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CC5FCC">
        <w:rPr>
          <w:rFonts w:ascii="Times New Roman" w:eastAsia="Times New Roman" w:hAnsi="Times New Roman" w:cs="Times New Roman"/>
          <w:sz w:val="28"/>
          <w:szCs w:val="28"/>
          <w:lang w:eastAsia="ru-RU"/>
        </w:rPr>
        <w:t>5.5. Заявитель может обжаловать решения и действия (бездействие) должностных лиц, муниципальных служащих администрации г</w:t>
      </w:r>
      <w:r w:rsidRPr="00CC5FCC">
        <w:rPr>
          <w:rFonts w:ascii="Times New Roman" w:eastAsia="Times New Roman" w:hAnsi="Times New Roman" w:cs="Times New Roman"/>
          <w:sz w:val="28"/>
          <w:szCs w:val="28"/>
          <w:lang w:eastAsia="ar-SA"/>
        </w:rPr>
        <w:t>лаве поселения.</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1) наличие вступившего в законную силу решения суда, арбитражного суда по жалобе о том же предмете и по тем же основаниям;</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xml:space="preserve">2) подача жалобы лицом, полномочия которого не подтверждены в порядке, </w:t>
      </w:r>
      <w:r w:rsidRPr="00CC5FCC">
        <w:rPr>
          <w:rFonts w:ascii="Times New Roman" w:eastAsia="Times New Roman" w:hAnsi="Times New Roman" w:cs="Times New Roman"/>
          <w:sz w:val="28"/>
          <w:szCs w:val="28"/>
          <w:lang w:eastAsia="ru-RU"/>
        </w:rPr>
        <w:lastRenderedPageBreak/>
        <w:t>установленном законодательством;</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CC5FCC" w:rsidRPr="00CC5FCC" w:rsidRDefault="00CC5FCC" w:rsidP="00CC5FCC">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CC5FCC">
        <w:rPr>
          <w:rFonts w:ascii="Times New Roman" w:eastAsia="Times New Roman" w:hAnsi="Times New Roman" w:cs="Times New Roman"/>
          <w:sz w:val="28"/>
          <w:szCs w:val="28"/>
          <w:lang w:eastAsia="ar-SA"/>
        </w:rPr>
        <w:t>В случае оставления жалобы без ответа, заявителю направляется уведомление о недопустимости злоупотребления правом.</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5.8. Заявители имеют право на получение документов и информации, необходимых для обоснования и рассмотрения жалобы.</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C5FCC" w:rsidRPr="00CC5FCC" w:rsidRDefault="00CC5FCC" w:rsidP="00CC5FCC">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p>
    <w:p w:rsidR="00CC5FCC" w:rsidRPr="00CC5FCC" w:rsidRDefault="00CC5FCC" w:rsidP="00CC5FCC">
      <w:pPr>
        <w:spacing w:after="0" w:line="240" w:lineRule="auto"/>
        <w:ind w:firstLine="709"/>
        <w:rPr>
          <w:rFonts w:ascii="Times New Roman" w:eastAsia="Times New Roman" w:hAnsi="Times New Roman" w:cs="Times New Roman"/>
          <w:sz w:val="28"/>
          <w:szCs w:val="28"/>
          <w:lang w:eastAsia="ar-SA"/>
        </w:rPr>
      </w:pPr>
    </w:p>
    <w:p w:rsidR="00CC5FCC" w:rsidRPr="00CC5FCC" w:rsidRDefault="00CC5FCC" w:rsidP="00CC5FCC">
      <w:pPr>
        <w:spacing w:after="0" w:line="240" w:lineRule="auto"/>
        <w:ind w:firstLine="709"/>
        <w:rPr>
          <w:rFonts w:ascii="Times New Roman" w:eastAsia="Times New Roman" w:hAnsi="Times New Roman" w:cs="Times New Roman"/>
          <w:sz w:val="28"/>
          <w:szCs w:val="28"/>
          <w:lang w:eastAsia="ar-SA"/>
        </w:rPr>
      </w:pPr>
    </w:p>
    <w:p w:rsidR="00CC5FCC" w:rsidRPr="00CC5FCC" w:rsidRDefault="00CC5FCC" w:rsidP="00CC5FCC">
      <w:pPr>
        <w:spacing w:after="0" w:line="240" w:lineRule="auto"/>
        <w:ind w:firstLine="709"/>
        <w:rPr>
          <w:rFonts w:ascii="Times New Roman" w:eastAsia="Times New Roman" w:hAnsi="Times New Roman" w:cs="Times New Roman"/>
          <w:sz w:val="28"/>
          <w:szCs w:val="28"/>
          <w:lang w:eastAsia="ar-SA"/>
        </w:rPr>
      </w:pPr>
    </w:p>
    <w:p w:rsidR="00CC5FCC" w:rsidRPr="00CC5FCC" w:rsidRDefault="00CC5FCC" w:rsidP="00CC5FCC">
      <w:pPr>
        <w:spacing w:after="0" w:line="240" w:lineRule="auto"/>
        <w:ind w:firstLine="709"/>
        <w:rPr>
          <w:rFonts w:ascii="Times New Roman" w:eastAsia="Times New Roman" w:hAnsi="Times New Roman" w:cs="Times New Roman"/>
          <w:sz w:val="28"/>
          <w:szCs w:val="28"/>
          <w:lang w:eastAsia="ar-SA"/>
        </w:rPr>
      </w:pPr>
    </w:p>
    <w:p w:rsidR="00CC5FCC" w:rsidRPr="00CC5FCC" w:rsidRDefault="00CC5FCC" w:rsidP="00CC5FCC">
      <w:pPr>
        <w:spacing w:after="0" w:line="240" w:lineRule="auto"/>
        <w:ind w:firstLine="709"/>
        <w:rPr>
          <w:rFonts w:ascii="Times New Roman" w:eastAsia="Times New Roman" w:hAnsi="Times New Roman" w:cs="Times New Roman"/>
          <w:sz w:val="28"/>
          <w:szCs w:val="28"/>
          <w:lang w:eastAsia="ar-SA"/>
        </w:rPr>
      </w:pPr>
    </w:p>
    <w:p w:rsidR="00CC5FCC" w:rsidRPr="00CC5FCC" w:rsidRDefault="00CC5FCC" w:rsidP="00CC5FCC">
      <w:pPr>
        <w:spacing w:after="0" w:line="240" w:lineRule="auto"/>
        <w:ind w:firstLine="709"/>
        <w:rPr>
          <w:rFonts w:ascii="Times New Roman" w:eastAsia="Times New Roman" w:hAnsi="Times New Roman" w:cs="Times New Roman"/>
          <w:sz w:val="28"/>
          <w:szCs w:val="28"/>
          <w:lang w:eastAsia="ar-SA"/>
        </w:rPr>
      </w:pPr>
    </w:p>
    <w:p w:rsidR="00CC5FCC" w:rsidRPr="00CC5FCC" w:rsidRDefault="00CC5FCC" w:rsidP="00CC5FCC">
      <w:pPr>
        <w:spacing w:after="0" w:line="240" w:lineRule="auto"/>
        <w:ind w:firstLine="709"/>
        <w:rPr>
          <w:rFonts w:ascii="Times New Roman" w:eastAsia="Times New Roman" w:hAnsi="Times New Roman" w:cs="Times New Roman"/>
          <w:sz w:val="28"/>
          <w:szCs w:val="28"/>
          <w:lang w:eastAsia="ar-SA"/>
        </w:rPr>
      </w:pPr>
    </w:p>
    <w:p w:rsidR="00CC5FCC" w:rsidRPr="00CC5FCC" w:rsidRDefault="00CC5FCC" w:rsidP="00CC5FCC">
      <w:pPr>
        <w:spacing w:after="0" w:line="240" w:lineRule="auto"/>
        <w:ind w:firstLine="709"/>
        <w:rPr>
          <w:rFonts w:ascii="Times New Roman" w:eastAsia="Times New Roman" w:hAnsi="Times New Roman" w:cs="Times New Roman"/>
          <w:sz w:val="28"/>
          <w:szCs w:val="28"/>
          <w:lang w:eastAsia="ar-SA"/>
        </w:rPr>
      </w:pPr>
    </w:p>
    <w:p w:rsidR="00477DA6" w:rsidRDefault="00477DA6">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CC5FCC" w:rsidRPr="00CC5FCC" w:rsidRDefault="00CC5FCC" w:rsidP="00CC5FCC">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lastRenderedPageBreak/>
        <w:t>Приложение № 1</w:t>
      </w:r>
    </w:p>
    <w:p w:rsidR="00CC5FCC" w:rsidRPr="00CC5FCC" w:rsidRDefault="00CC5FCC" w:rsidP="00CC5FCC">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к Административному регламенту</w:t>
      </w:r>
    </w:p>
    <w:p w:rsidR="00CC5FCC" w:rsidRPr="00CC5FCC" w:rsidRDefault="00CC5FCC" w:rsidP="00CC5FCC">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477DA6" w:rsidRPr="00477DA6" w:rsidRDefault="00477DA6" w:rsidP="00477DA6">
      <w:pPr>
        <w:autoSpaceDE w:val="0"/>
        <w:autoSpaceDN w:val="0"/>
        <w:adjustRightInd w:val="0"/>
        <w:spacing w:after="0"/>
        <w:ind w:firstLine="709"/>
        <w:jc w:val="both"/>
        <w:rPr>
          <w:rFonts w:ascii="Times New Roman" w:hAnsi="Times New Roman"/>
          <w:sz w:val="24"/>
          <w:szCs w:val="24"/>
        </w:rPr>
      </w:pPr>
      <w:r w:rsidRPr="00477DA6">
        <w:rPr>
          <w:rFonts w:ascii="Times New Roman" w:hAnsi="Times New Roman"/>
          <w:sz w:val="24"/>
          <w:szCs w:val="24"/>
        </w:rPr>
        <w:t>1. Местонахождение администрации Каменно-Степного сельского поселения Таловского муниципального района Воронежской области :</w:t>
      </w:r>
      <w:r w:rsidRPr="00477DA6">
        <w:t xml:space="preserve"> </w:t>
      </w:r>
      <w:r w:rsidRPr="00477DA6">
        <w:rPr>
          <w:rFonts w:ascii="Times New Roman" w:hAnsi="Times New Roman"/>
          <w:sz w:val="24"/>
          <w:szCs w:val="24"/>
        </w:rPr>
        <w:t>397463, Воронежская область, Таловский район, п.2-го участка института им.Докучаева, квартал 5, д. 83.</w:t>
      </w:r>
    </w:p>
    <w:p w:rsidR="00477DA6" w:rsidRPr="00477DA6" w:rsidRDefault="00477DA6" w:rsidP="00477DA6">
      <w:pPr>
        <w:autoSpaceDE w:val="0"/>
        <w:autoSpaceDN w:val="0"/>
        <w:adjustRightInd w:val="0"/>
        <w:spacing w:after="0"/>
        <w:ind w:firstLine="709"/>
        <w:jc w:val="both"/>
        <w:rPr>
          <w:rFonts w:ascii="Times New Roman" w:hAnsi="Times New Roman"/>
          <w:sz w:val="24"/>
          <w:szCs w:val="24"/>
        </w:rPr>
      </w:pPr>
      <w:r w:rsidRPr="00477DA6">
        <w:rPr>
          <w:rFonts w:ascii="Times New Roman" w:hAnsi="Times New Roman"/>
          <w:sz w:val="24"/>
          <w:szCs w:val="24"/>
        </w:rPr>
        <w:t>Место нахождения территориального подразделения:</w:t>
      </w:r>
    </w:p>
    <w:p w:rsidR="00477DA6" w:rsidRPr="00477DA6" w:rsidRDefault="00477DA6" w:rsidP="00477DA6">
      <w:pPr>
        <w:autoSpaceDE w:val="0"/>
        <w:autoSpaceDN w:val="0"/>
        <w:adjustRightInd w:val="0"/>
        <w:spacing w:after="0"/>
        <w:ind w:firstLine="709"/>
        <w:jc w:val="both"/>
        <w:rPr>
          <w:rFonts w:ascii="Times New Roman" w:hAnsi="Times New Roman"/>
          <w:sz w:val="24"/>
          <w:szCs w:val="24"/>
        </w:rPr>
      </w:pPr>
      <w:r w:rsidRPr="00477DA6">
        <w:rPr>
          <w:rFonts w:ascii="Times New Roman" w:hAnsi="Times New Roman"/>
          <w:sz w:val="24"/>
          <w:szCs w:val="24"/>
        </w:rPr>
        <w:t>397464, Воронежская область, Таловский район, п. Михинский, ул. Центральная, 88.</w:t>
      </w:r>
    </w:p>
    <w:p w:rsidR="00477DA6" w:rsidRPr="00477DA6" w:rsidRDefault="00477DA6" w:rsidP="00477DA6">
      <w:pPr>
        <w:autoSpaceDE w:val="0"/>
        <w:autoSpaceDN w:val="0"/>
        <w:adjustRightInd w:val="0"/>
        <w:spacing w:after="0"/>
        <w:ind w:firstLine="709"/>
        <w:jc w:val="both"/>
        <w:rPr>
          <w:rFonts w:ascii="Times New Roman" w:hAnsi="Times New Roman"/>
          <w:sz w:val="24"/>
          <w:szCs w:val="24"/>
        </w:rPr>
      </w:pPr>
      <w:r w:rsidRPr="00477DA6">
        <w:rPr>
          <w:rFonts w:ascii="Times New Roman" w:hAnsi="Times New Roman"/>
          <w:sz w:val="24"/>
          <w:szCs w:val="24"/>
        </w:rPr>
        <w:t>График работы администрации Каменно-Степного сельского поселения:</w:t>
      </w:r>
    </w:p>
    <w:p w:rsidR="00477DA6" w:rsidRPr="00477DA6" w:rsidRDefault="00477DA6" w:rsidP="00477DA6">
      <w:pPr>
        <w:autoSpaceDE w:val="0"/>
        <w:autoSpaceDN w:val="0"/>
        <w:adjustRightInd w:val="0"/>
        <w:spacing w:after="0"/>
        <w:ind w:firstLine="709"/>
        <w:jc w:val="both"/>
        <w:rPr>
          <w:rFonts w:ascii="Times New Roman" w:hAnsi="Times New Roman"/>
          <w:sz w:val="24"/>
          <w:szCs w:val="24"/>
        </w:rPr>
      </w:pPr>
      <w:r w:rsidRPr="00477DA6">
        <w:rPr>
          <w:rFonts w:ascii="Times New Roman" w:hAnsi="Times New Roman"/>
          <w:sz w:val="24"/>
          <w:szCs w:val="24"/>
        </w:rPr>
        <w:t>понедельник - пятница: с 08.00 до 17.00;</w:t>
      </w:r>
    </w:p>
    <w:p w:rsidR="00477DA6" w:rsidRPr="00477DA6" w:rsidRDefault="00477DA6" w:rsidP="00477DA6">
      <w:pPr>
        <w:autoSpaceDE w:val="0"/>
        <w:autoSpaceDN w:val="0"/>
        <w:adjustRightInd w:val="0"/>
        <w:spacing w:after="0"/>
        <w:ind w:firstLine="709"/>
        <w:jc w:val="both"/>
        <w:rPr>
          <w:rFonts w:ascii="Times New Roman" w:hAnsi="Times New Roman"/>
          <w:sz w:val="24"/>
          <w:szCs w:val="24"/>
        </w:rPr>
      </w:pPr>
      <w:r w:rsidRPr="00477DA6">
        <w:rPr>
          <w:rFonts w:ascii="Times New Roman" w:hAnsi="Times New Roman"/>
          <w:sz w:val="24"/>
          <w:szCs w:val="24"/>
        </w:rPr>
        <w:t>перерыв: с 12.00 до 13.00.</w:t>
      </w:r>
    </w:p>
    <w:p w:rsidR="00477DA6" w:rsidRPr="00477DA6" w:rsidRDefault="00477DA6" w:rsidP="00477DA6">
      <w:pPr>
        <w:autoSpaceDE w:val="0"/>
        <w:autoSpaceDN w:val="0"/>
        <w:adjustRightInd w:val="0"/>
        <w:spacing w:after="0"/>
        <w:ind w:firstLine="709"/>
        <w:jc w:val="both"/>
        <w:rPr>
          <w:rFonts w:ascii="Times New Roman" w:hAnsi="Times New Roman"/>
          <w:sz w:val="24"/>
          <w:szCs w:val="24"/>
        </w:rPr>
      </w:pPr>
      <w:r w:rsidRPr="00477DA6">
        <w:rPr>
          <w:rFonts w:ascii="Times New Roman" w:hAnsi="Times New Roman"/>
          <w:sz w:val="24"/>
          <w:szCs w:val="24"/>
        </w:rPr>
        <w:t>Выходные дни суббота, воскресенье.</w:t>
      </w:r>
    </w:p>
    <w:p w:rsidR="00477DA6" w:rsidRPr="00477DA6" w:rsidRDefault="00477DA6" w:rsidP="00477DA6">
      <w:pPr>
        <w:autoSpaceDE w:val="0"/>
        <w:autoSpaceDN w:val="0"/>
        <w:adjustRightInd w:val="0"/>
        <w:spacing w:after="0"/>
        <w:ind w:firstLine="709"/>
        <w:jc w:val="both"/>
        <w:rPr>
          <w:rFonts w:ascii="Times New Roman" w:hAnsi="Times New Roman"/>
          <w:sz w:val="24"/>
          <w:szCs w:val="24"/>
        </w:rPr>
      </w:pPr>
      <w:r w:rsidRPr="00477DA6">
        <w:rPr>
          <w:rFonts w:ascii="Times New Roman" w:hAnsi="Times New Roman"/>
          <w:sz w:val="24"/>
          <w:szCs w:val="24"/>
        </w:rPr>
        <w:t>Официальный сайт администрации Каменно-Степного сельского поселения в сети Интернет: http://kamstepnoe.ru.</w:t>
      </w:r>
    </w:p>
    <w:p w:rsidR="00477DA6" w:rsidRPr="00477DA6" w:rsidRDefault="00477DA6" w:rsidP="00477DA6">
      <w:pPr>
        <w:autoSpaceDE w:val="0"/>
        <w:autoSpaceDN w:val="0"/>
        <w:adjustRightInd w:val="0"/>
        <w:spacing w:after="0"/>
        <w:ind w:firstLine="709"/>
        <w:jc w:val="both"/>
        <w:rPr>
          <w:rFonts w:ascii="Times New Roman" w:hAnsi="Times New Roman"/>
          <w:sz w:val="24"/>
          <w:szCs w:val="24"/>
        </w:rPr>
      </w:pPr>
      <w:r w:rsidRPr="00477DA6">
        <w:rPr>
          <w:rFonts w:ascii="Times New Roman" w:hAnsi="Times New Roman"/>
          <w:sz w:val="24"/>
          <w:szCs w:val="24"/>
        </w:rPr>
        <w:t>Адрес электронной почты администрации Каменно-Степного сельского поселения: kamenstep.talovsk@ govvrn.ru.</w:t>
      </w:r>
    </w:p>
    <w:p w:rsidR="00477DA6" w:rsidRPr="00477DA6" w:rsidRDefault="00477DA6" w:rsidP="00477DA6">
      <w:pPr>
        <w:autoSpaceDE w:val="0"/>
        <w:autoSpaceDN w:val="0"/>
        <w:adjustRightInd w:val="0"/>
        <w:spacing w:after="0"/>
        <w:ind w:firstLine="709"/>
        <w:jc w:val="both"/>
        <w:rPr>
          <w:rFonts w:ascii="Times New Roman" w:hAnsi="Times New Roman"/>
          <w:sz w:val="24"/>
          <w:szCs w:val="24"/>
        </w:rPr>
      </w:pPr>
      <w:r w:rsidRPr="00477DA6">
        <w:rPr>
          <w:rFonts w:ascii="Times New Roman" w:hAnsi="Times New Roman"/>
          <w:sz w:val="24"/>
          <w:szCs w:val="24"/>
        </w:rPr>
        <w:t>2. Телефоны для справок администрации: 8(47352)45187, 8(47352) 45470, 8(47352)45763.</w:t>
      </w:r>
    </w:p>
    <w:p w:rsidR="00CC5FCC" w:rsidRPr="00CC5FCC" w:rsidRDefault="00CC5FCC" w:rsidP="00CC5FCC">
      <w:pPr>
        <w:spacing w:after="0" w:line="240" w:lineRule="auto"/>
        <w:ind w:left="5103"/>
        <w:jc w:val="right"/>
        <w:rPr>
          <w:rFonts w:ascii="Times New Roman" w:eastAsia="Times New Roman" w:hAnsi="Times New Roman" w:cs="Times New Roman"/>
          <w:sz w:val="28"/>
          <w:szCs w:val="28"/>
          <w:lang w:eastAsia="ar-SA"/>
        </w:rPr>
      </w:pPr>
      <w:r w:rsidRPr="00CC5FCC">
        <w:rPr>
          <w:rFonts w:ascii="Times New Roman" w:eastAsia="Times New Roman" w:hAnsi="Times New Roman" w:cs="Times New Roman"/>
          <w:sz w:val="28"/>
          <w:szCs w:val="28"/>
          <w:lang w:eastAsia="ar-SA"/>
        </w:rPr>
        <w:br w:type="page"/>
      </w:r>
      <w:r w:rsidRPr="00CC5FCC">
        <w:rPr>
          <w:rFonts w:ascii="Times New Roman" w:eastAsia="Times New Roman" w:hAnsi="Times New Roman" w:cs="Times New Roman"/>
          <w:sz w:val="28"/>
          <w:szCs w:val="28"/>
          <w:lang w:eastAsia="ar-SA"/>
        </w:rPr>
        <w:lastRenderedPageBreak/>
        <w:t xml:space="preserve">Приложение № 2 </w:t>
      </w:r>
    </w:p>
    <w:p w:rsidR="00CC5FCC" w:rsidRPr="00CC5FCC" w:rsidRDefault="00CC5FCC" w:rsidP="00CC5FCC">
      <w:pPr>
        <w:spacing w:after="0" w:line="240" w:lineRule="auto"/>
        <w:ind w:left="4820"/>
        <w:jc w:val="right"/>
        <w:rPr>
          <w:rFonts w:ascii="Times New Roman" w:eastAsia="Times New Roman" w:hAnsi="Times New Roman" w:cs="Times New Roman"/>
          <w:sz w:val="28"/>
          <w:szCs w:val="28"/>
          <w:lang w:eastAsia="ar-SA"/>
        </w:rPr>
      </w:pPr>
      <w:r w:rsidRPr="00CC5FCC">
        <w:rPr>
          <w:rFonts w:ascii="Times New Roman" w:eastAsia="Times New Roman" w:hAnsi="Times New Roman" w:cs="Times New Roman"/>
          <w:sz w:val="28"/>
          <w:szCs w:val="28"/>
          <w:lang w:eastAsia="ar-SA"/>
        </w:rPr>
        <w:t xml:space="preserve"> к Административному регламенту</w:t>
      </w:r>
    </w:p>
    <w:p w:rsidR="00CC5FCC" w:rsidRPr="00CC5FCC" w:rsidRDefault="00CC5FCC" w:rsidP="00CC5FCC">
      <w:pPr>
        <w:autoSpaceDE w:val="0"/>
        <w:autoSpaceDN w:val="0"/>
        <w:adjustRightInd w:val="0"/>
        <w:spacing w:after="0" w:line="240" w:lineRule="auto"/>
        <w:rPr>
          <w:rFonts w:ascii="Times New Roman" w:eastAsia="Times New Roman" w:hAnsi="Times New Roman" w:cs="Times New Roman"/>
          <w:sz w:val="28"/>
          <w:szCs w:val="28"/>
          <w:lang w:eastAsia="ar-SA"/>
        </w:rPr>
      </w:pPr>
      <w:r w:rsidRPr="00CC5FCC">
        <w:rPr>
          <w:rFonts w:ascii="Times New Roman" w:eastAsia="Times New Roman" w:hAnsi="Times New Roman" w:cs="Times New Roman"/>
          <w:sz w:val="28"/>
          <w:szCs w:val="28"/>
          <w:lang w:eastAsia="ar-SA"/>
        </w:rPr>
        <w:t xml:space="preserve"> </w:t>
      </w:r>
    </w:p>
    <w:p w:rsidR="00CC5FCC" w:rsidRPr="00CC5FCC" w:rsidRDefault="00477DA6" w:rsidP="00CC5FCC">
      <w:pPr>
        <w:autoSpaceDE w:val="0"/>
        <w:autoSpaceDN w:val="0"/>
        <w:adjustRightInd w:val="0"/>
        <w:spacing w:after="0" w:line="240" w:lineRule="auto"/>
        <w:ind w:left="3828"/>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C5FCC" w:rsidRPr="00CC5FCC">
        <w:rPr>
          <w:rFonts w:ascii="Times New Roman" w:eastAsia="Times New Roman" w:hAnsi="Times New Roman" w:cs="Times New Roman"/>
          <w:sz w:val="28"/>
          <w:szCs w:val="28"/>
          <w:lang w:eastAsia="ru-RU"/>
        </w:rPr>
        <w:t xml:space="preserve">В администрацию ______________ поселения _________________ муниципального района </w:t>
      </w:r>
    </w:p>
    <w:p w:rsidR="00CC5FCC" w:rsidRPr="00CC5FCC" w:rsidRDefault="00CC5FCC" w:rsidP="00CC5FCC">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CC5FCC">
        <w:rPr>
          <w:rFonts w:ascii="Courier New" w:eastAsia="Times New Roman" w:hAnsi="Courier New" w:cs="Courier New"/>
          <w:sz w:val="20"/>
          <w:szCs w:val="20"/>
          <w:lang w:eastAsia="ru-RU"/>
        </w:rPr>
        <w:t xml:space="preserve"> </w:t>
      </w:r>
      <w:r w:rsidRPr="00CC5FCC">
        <w:rPr>
          <w:rFonts w:ascii="Times New Roman" w:eastAsia="Times New Roman" w:hAnsi="Times New Roman" w:cs="Times New Roman"/>
          <w:sz w:val="28"/>
          <w:szCs w:val="28"/>
          <w:lang w:eastAsia="ru-RU"/>
        </w:rPr>
        <w:t>от ______________________________</w:t>
      </w:r>
    </w:p>
    <w:p w:rsidR="00CC5FCC" w:rsidRPr="00CC5FCC" w:rsidRDefault="00CC5FCC" w:rsidP="00CC5FCC">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CC5FCC">
        <w:rPr>
          <w:rFonts w:ascii="Times New Roman" w:eastAsia="Times New Roman" w:hAnsi="Times New Roman" w:cs="Times New Roman"/>
          <w:sz w:val="28"/>
          <w:szCs w:val="28"/>
          <w:lang w:eastAsia="ru-RU"/>
        </w:rPr>
        <w:t xml:space="preserve"> </w:t>
      </w:r>
      <w:r w:rsidRPr="00CC5FCC">
        <w:rPr>
          <w:rFonts w:ascii="Times New Roman" w:eastAsia="Times New Roman" w:hAnsi="Times New Roman" w:cs="Times New Roman"/>
          <w:sz w:val="20"/>
          <w:szCs w:val="20"/>
          <w:lang w:eastAsia="ru-RU"/>
        </w:rPr>
        <w:t>(Ф.И.О. гражданина полностью)</w:t>
      </w:r>
    </w:p>
    <w:p w:rsidR="00CC5FCC" w:rsidRPr="00CC5FCC" w:rsidRDefault="00CC5FCC" w:rsidP="00CC5FCC">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xml:space="preserve"> проживающего по адресу:</w:t>
      </w:r>
    </w:p>
    <w:p w:rsidR="00CC5FCC" w:rsidRPr="00CC5FCC" w:rsidRDefault="00CC5FCC" w:rsidP="00CC5FCC">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xml:space="preserve"> _________________________________</w:t>
      </w:r>
    </w:p>
    <w:p w:rsidR="00CC5FCC" w:rsidRPr="00CC5FCC" w:rsidRDefault="00CC5FCC" w:rsidP="00CC5FCC">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xml:space="preserve"> паспортные данные: ______________</w:t>
      </w:r>
    </w:p>
    <w:p w:rsidR="00CC5FCC" w:rsidRPr="00CC5FCC" w:rsidRDefault="00CC5FCC" w:rsidP="00CC5FCC">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xml:space="preserve"> контактный тел.__________________</w:t>
      </w:r>
    </w:p>
    <w:p w:rsidR="00CC5FCC" w:rsidRPr="00CC5FCC" w:rsidRDefault="00CC5FCC" w:rsidP="00CC5FCC">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CC5FCC" w:rsidRPr="00CC5FCC" w:rsidRDefault="00CC5FCC" w:rsidP="00CC5FCC">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ЗАЯВЛЕНИЕ</w:t>
      </w:r>
    </w:p>
    <w:p w:rsidR="00CC5FCC" w:rsidRPr="00CC5FCC" w:rsidRDefault="00CC5FCC" w:rsidP="00CC5FCC">
      <w:pPr>
        <w:autoSpaceDE w:val="0"/>
        <w:autoSpaceDN w:val="0"/>
        <w:adjustRightInd w:val="0"/>
        <w:spacing w:after="0" w:line="240" w:lineRule="auto"/>
        <w:rPr>
          <w:rFonts w:ascii="Times New Roman" w:eastAsia="Times New Roman" w:hAnsi="Times New Roman" w:cs="Times New Roman"/>
          <w:sz w:val="28"/>
          <w:szCs w:val="28"/>
          <w:lang w:eastAsia="ru-RU"/>
        </w:rPr>
      </w:pPr>
    </w:p>
    <w:p w:rsidR="00CC5FCC" w:rsidRPr="00CC5FCC" w:rsidRDefault="00CC5FCC" w:rsidP="00CC5FC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Прошу дать согласие на обмен жилого помещения, занимаемого мной и по договору социального найма, расположенного по адресу: __________________________________________________________________,</w:t>
      </w:r>
    </w:p>
    <w:p w:rsidR="00CC5FCC" w:rsidRPr="00CC5FCC" w:rsidRDefault="00CC5FCC" w:rsidP="00CC5FC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C5FCC">
        <w:rPr>
          <w:rFonts w:ascii="Times New Roman" w:eastAsia="Times New Roman" w:hAnsi="Times New Roman" w:cs="Times New Roman"/>
          <w:sz w:val="20"/>
          <w:szCs w:val="20"/>
          <w:lang w:eastAsia="ru-RU"/>
        </w:rPr>
        <w:t>(область, район, город, поселок, село или др., улица</w:t>
      </w:r>
    </w:p>
    <w:p w:rsidR="00CC5FCC" w:rsidRPr="00CC5FCC" w:rsidRDefault="00CC5FCC" w:rsidP="00CC5FC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C5FCC">
        <w:rPr>
          <w:rFonts w:ascii="Times New Roman" w:eastAsia="Times New Roman" w:hAnsi="Times New Roman" w:cs="Times New Roman"/>
          <w:sz w:val="20"/>
          <w:szCs w:val="20"/>
          <w:lang w:eastAsia="ru-RU"/>
        </w:rPr>
        <w:t>или др., дом, квартира, комната и др.)</w:t>
      </w:r>
    </w:p>
    <w:p w:rsidR="00CC5FCC" w:rsidRPr="00CC5FCC" w:rsidRDefault="00CC5FCC" w:rsidP="00CC5FCC">
      <w:pPr>
        <w:autoSpaceDE w:val="0"/>
        <w:autoSpaceDN w:val="0"/>
        <w:adjustRightInd w:val="0"/>
        <w:spacing w:after="0" w:line="240" w:lineRule="auto"/>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xml:space="preserve">состоящего из ____ комнат, общей площадью _____________, </w:t>
      </w:r>
    </w:p>
    <w:p w:rsidR="00CC5FCC" w:rsidRPr="00CC5FCC" w:rsidRDefault="00CC5FCC" w:rsidP="00CC5FCC">
      <w:pPr>
        <w:autoSpaceDE w:val="0"/>
        <w:autoSpaceDN w:val="0"/>
        <w:adjustRightInd w:val="0"/>
        <w:spacing w:after="0" w:line="240" w:lineRule="auto"/>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на жилое помещение, расположенное по адресу: __________________________________________________________________</w:t>
      </w:r>
    </w:p>
    <w:p w:rsidR="00CC5FCC" w:rsidRPr="00CC5FCC" w:rsidRDefault="00CC5FCC" w:rsidP="00CC5FC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C5FCC">
        <w:rPr>
          <w:rFonts w:ascii="Times New Roman" w:eastAsia="Times New Roman" w:hAnsi="Times New Roman" w:cs="Times New Roman"/>
          <w:sz w:val="20"/>
          <w:szCs w:val="20"/>
          <w:lang w:eastAsia="ru-RU"/>
        </w:rPr>
        <w:t>(область, район, город, поселок, село или др., улица</w:t>
      </w:r>
    </w:p>
    <w:p w:rsidR="00CC5FCC" w:rsidRPr="00CC5FCC" w:rsidRDefault="00CC5FCC" w:rsidP="00CC5FC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C5FCC">
        <w:rPr>
          <w:rFonts w:ascii="Times New Roman" w:eastAsia="Times New Roman" w:hAnsi="Times New Roman" w:cs="Times New Roman"/>
          <w:sz w:val="20"/>
          <w:szCs w:val="20"/>
          <w:lang w:eastAsia="ru-RU"/>
        </w:rPr>
        <w:t>или др., дом, квартира, комната и др.)</w:t>
      </w:r>
    </w:p>
    <w:p w:rsidR="00CC5FCC" w:rsidRPr="00CC5FCC" w:rsidRDefault="00CC5FCC" w:rsidP="00CC5FCC">
      <w:pPr>
        <w:autoSpaceDE w:val="0"/>
        <w:autoSpaceDN w:val="0"/>
        <w:adjustRightInd w:val="0"/>
        <w:spacing w:after="0" w:line="240" w:lineRule="auto"/>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состоящего из ____ комнат, общей площадью _______________.</w:t>
      </w:r>
    </w:p>
    <w:p w:rsidR="00CC5FCC" w:rsidRPr="00CC5FCC" w:rsidRDefault="00CC5FCC" w:rsidP="00CC5FCC">
      <w:pPr>
        <w:autoSpaceDE w:val="0"/>
        <w:autoSpaceDN w:val="0"/>
        <w:adjustRightInd w:val="0"/>
        <w:spacing w:after="0" w:line="240" w:lineRule="auto"/>
        <w:ind w:firstLine="426"/>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xml:space="preserve"> </w:t>
      </w:r>
    </w:p>
    <w:p w:rsidR="00CC5FCC" w:rsidRPr="00CC5FCC" w:rsidRDefault="00CC5FCC" w:rsidP="00CC5FC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К заявлению прилагаю следующие документы:</w:t>
      </w:r>
    </w:p>
    <w:p w:rsidR="00CC5FCC" w:rsidRPr="00CC5FCC" w:rsidRDefault="00CC5FCC" w:rsidP="00CC5FC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xml:space="preserve"> 1. __________________________________________________________</w:t>
      </w:r>
    </w:p>
    <w:p w:rsidR="00CC5FCC" w:rsidRPr="00CC5FCC" w:rsidRDefault="00CC5FCC" w:rsidP="00CC5FC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xml:space="preserve"> 2. __________________________________________________________</w:t>
      </w:r>
    </w:p>
    <w:p w:rsidR="00CC5FCC" w:rsidRPr="00CC5FCC" w:rsidRDefault="00CC5FCC" w:rsidP="00CC5FC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xml:space="preserve"> 3. __________________________________________________________</w:t>
      </w:r>
    </w:p>
    <w:p w:rsidR="00CC5FCC" w:rsidRPr="00CC5FCC" w:rsidRDefault="00CC5FCC" w:rsidP="00CC5FC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xml:space="preserve"> 4. __________________________________________________________</w:t>
      </w:r>
    </w:p>
    <w:p w:rsidR="00CC5FCC" w:rsidRPr="00CC5FCC" w:rsidRDefault="00CC5FCC" w:rsidP="00CC5FCC">
      <w:pPr>
        <w:autoSpaceDE w:val="0"/>
        <w:autoSpaceDN w:val="0"/>
        <w:adjustRightInd w:val="0"/>
        <w:spacing w:after="0" w:line="240" w:lineRule="auto"/>
        <w:rPr>
          <w:rFonts w:ascii="Times New Roman" w:eastAsia="Times New Roman" w:hAnsi="Times New Roman" w:cs="Times New Roman"/>
          <w:sz w:val="28"/>
          <w:szCs w:val="28"/>
          <w:lang w:eastAsia="ru-RU"/>
        </w:rPr>
      </w:pPr>
    </w:p>
    <w:p w:rsidR="00CC5FCC" w:rsidRPr="00CC5FCC" w:rsidRDefault="00CC5FCC" w:rsidP="00CC5FCC">
      <w:pPr>
        <w:autoSpaceDE w:val="0"/>
        <w:autoSpaceDN w:val="0"/>
        <w:adjustRightInd w:val="0"/>
        <w:spacing w:after="0" w:line="240" w:lineRule="auto"/>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Дата ____________________ Подпись ________________________</w:t>
      </w:r>
    </w:p>
    <w:p w:rsidR="00CC5FCC" w:rsidRPr="00CC5FCC" w:rsidRDefault="00CC5FCC" w:rsidP="00CC5FC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xml:space="preserve"> Подлинность представленных мной сведений подтверждаю. При рассмотрении заявления даю согласие на обработку (включая сбор, систематизацию, накопление, хранение, уточнение (обновление, изменение), использование) принадлежащих мне персональных данных в соответствии с Федеральным законом от 27.07.2006 № 152-ФЗ «О персональных данных» и проверку представленных сведений для исключения условий, при которых обмен жилыми помещениями не допускается согласно статье 73 Жилищного кодекса Российской Федерации.</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CC5FCC" w:rsidRPr="00CC5FCC" w:rsidRDefault="00CC5FCC" w:rsidP="00CC5FC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xml:space="preserve"> Заявитель: _____________ / ___________________/</w:t>
      </w:r>
    </w:p>
    <w:p w:rsidR="00CC5FCC" w:rsidRPr="00CC5FCC" w:rsidRDefault="00CC5FCC" w:rsidP="00CC5FCC">
      <w:pPr>
        <w:autoSpaceDE w:val="0"/>
        <w:autoSpaceDN w:val="0"/>
        <w:adjustRightInd w:val="0"/>
        <w:spacing w:after="0" w:line="240" w:lineRule="auto"/>
        <w:rPr>
          <w:rFonts w:ascii="Times New Roman" w:eastAsia="Times New Roman" w:hAnsi="Times New Roman" w:cs="Times New Roman"/>
          <w:sz w:val="20"/>
          <w:szCs w:val="20"/>
          <w:lang w:eastAsia="ru-RU"/>
        </w:rPr>
      </w:pPr>
      <w:r w:rsidRPr="00CC5FCC">
        <w:rPr>
          <w:rFonts w:ascii="Times New Roman" w:eastAsia="Times New Roman" w:hAnsi="Times New Roman" w:cs="Times New Roman"/>
          <w:sz w:val="28"/>
          <w:szCs w:val="28"/>
          <w:lang w:eastAsia="ru-RU"/>
        </w:rPr>
        <w:t xml:space="preserve"> </w:t>
      </w:r>
      <w:r w:rsidRPr="00CC5FCC">
        <w:rPr>
          <w:rFonts w:ascii="Times New Roman" w:eastAsia="Times New Roman" w:hAnsi="Times New Roman" w:cs="Times New Roman"/>
          <w:sz w:val="20"/>
          <w:szCs w:val="20"/>
          <w:lang w:eastAsia="ru-RU"/>
        </w:rPr>
        <w:t>(подпись) (расшифровка подписи)</w:t>
      </w:r>
    </w:p>
    <w:p w:rsidR="00CC5FCC" w:rsidRPr="00CC5FCC" w:rsidRDefault="00CC5FCC" w:rsidP="00CC5FCC">
      <w:pPr>
        <w:spacing w:after="0" w:line="240" w:lineRule="auto"/>
        <w:ind w:firstLine="709"/>
        <w:jc w:val="right"/>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br w:type="page"/>
      </w:r>
      <w:r w:rsidRPr="00CC5FCC">
        <w:rPr>
          <w:rFonts w:ascii="Times New Roman" w:eastAsia="Times New Roman" w:hAnsi="Times New Roman" w:cs="Times New Roman"/>
          <w:sz w:val="28"/>
          <w:szCs w:val="28"/>
          <w:lang w:eastAsia="ru-RU"/>
        </w:rPr>
        <w:lastRenderedPageBreak/>
        <w:t>Приложение № 3</w:t>
      </w:r>
    </w:p>
    <w:p w:rsidR="00CC5FCC" w:rsidRDefault="00CC5FCC" w:rsidP="00CC5FCC">
      <w:pPr>
        <w:tabs>
          <w:tab w:val="left" w:pos="5529"/>
        </w:tabs>
        <w:spacing w:after="0" w:line="240" w:lineRule="auto"/>
        <w:ind w:firstLine="709"/>
        <w:jc w:val="right"/>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xml:space="preserve"> к административному регламенту</w:t>
      </w:r>
    </w:p>
    <w:p w:rsidR="008B6099" w:rsidRPr="00CC5FCC" w:rsidRDefault="008B6099" w:rsidP="00CC5FCC">
      <w:pPr>
        <w:tabs>
          <w:tab w:val="left" w:pos="5529"/>
        </w:tabs>
        <w:spacing w:after="0" w:line="240" w:lineRule="auto"/>
        <w:ind w:firstLine="709"/>
        <w:jc w:val="right"/>
        <w:rPr>
          <w:rFonts w:ascii="Times New Roman" w:eastAsia="Times New Roman" w:hAnsi="Times New Roman" w:cs="Times New Roman"/>
          <w:sz w:val="28"/>
          <w:szCs w:val="28"/>
          <w:lang w:eastAsia="ru-RU"/>
        </w:rPr>
      </w:pPr>
      <w:bookmarkStart w:id="0" w:name="_GoBack"/>
      <w:bookmarkEnd w:id="0"/>
    </w:p>
    <w:p w:rsidR="00CC5FCC" w:rsidRPr="00CC5FCC" w:rsidRDefault="00CC5FCC" w:rsidP="00CC5FCC">
      <w:pPr>
        <w:tabs>
          <w:tab w:val="left" w:pos="5529"/>
        </w:tabs>
        <w:spacing w:after="0" w:line="240" w:lineRule="auto"/>
        <w:ind w:firstLine="709"/>
        <w:jc w:val="center"/>
        <w:rPr>
          <w:rFonts w:ascii="Times New Roman" w:eastAsia="Times New Roman" w:hAnsi="Times New Roman" w:cs="Times New Roman"/>
          <w:sz w:val="28"/>
          <w:szCs w:val="28"/>
          <w:lang w:eastAsia="ru-RU"/>
        </w:rPr>
      </w:pP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1241"/>
        <w:gridCol w:w="34"/>
        <w:gridCol w:w="964"/>
        <w:gridCol w:w="1130"/>
        <w:gridCol w:w="567"/>
        <w:gridCol w:w="565"/>
        <w:gridCol w:w="236"/>
        <w:gridCol w:w="30"/>
        <w:gridCol w:w="1226"/>
        <w:gridCol w:w="96"/>
        <w:gridCol w:w="442"/>
        <w:gridCol w:w="382"/>
        <w:gridCol w:w="387"/>
        <w:gridCol w:w="96"/>
        <w:gridCol w:w="84"/>
        <w:gridCol w:w="564"/>
        <w:gridCol w:w="300"/>
        <w:gridCol w:w="72"/>
        <w:gridCol w:w="1112"/>
        <w:gridCol w:w="78"/>
      </w:tblGrid>
      <w:tr w:rsidR="00CC5FCC" w:rsidRPr="00CC5FCC" w:rsidTr="008B6099">
        <w:trPr>
          <w:gridBefore w:val="2"/>
          <w:gridAfter w:val="4"/>
          <w:wBefore w:w="2125" w:type="dxa"/>
          <w:wAfter w:w="1562" w:type="dxa"/>
        </w:trPr>
        <w:tc>
          <w:tcPr>
            <w:tcW w:w="6803" w:type="dxa"/>
            <w:gridSpan w:val="15"/>
            <w:shd w:val="clear" w:color="auto" w:fill="auto"/>
          </w:tcPr>
          <w:p w:rsidR="00CC5FCC" w:rsidRPr="00CC5FCC" w:rsidRDefault="00CC5FCC" w:rsidP="00CC5FCC">
            <w:pPr>
              <w:tabs>
                <w:tab w:val="left" w:pos="1276"/>
              </w:tabs>
              <w:autoSpaceDE w:val="0"/>
              <w:autoSpaceDN w:val="0"/>
              <w:adjustRightInd w:val="0"/>
              <w:spacing w:after="0" w:line="240" w:lineRule="auto"/>
              <w:ind w:firstLine="709"/>
              <w:contextualSpacing/>
              <w:jc w:val="center"/>
              <w:rPr>
                <w:rFonts w:ascii="Arial" w:eastAsia="Times New Roman" w:hAnsi="Arial" w:cs="Arial"/>
                <w:sz w:val="24"/>
                <w:szCs w:val="24"/>
                <w:lang w:eastAsia="ru-RU"/>
              </w:rPr>
            </w:pPr>
            <w:r w:rsidRPr="00CC5FCC">
              <w:rPr>
                <w:rFonts w:ascii="Arial" w:eastAsia="Times New Roman" w:hAnsi="Arial" w:cs="Arial"/>
                <w:sz w:val="24"/>
                <w:szCs w:val="24"/>
                <w:lang w:eastAsia="ru-RU"/>
              </w:rPr>
              <w:t>Прием и регистрация заявления и прилагаемых к нему документов</w:t>
            </w:r>
          </w:p>
        </w:tc>
      </w:tr>
      <w:tr w:rsidR="00CC5FCC" w:rsidRPr="00CC5FCC" w:rsidTr="008B6099">
        <w:trPr>
          <w:gridBefore w:val="1"/>
          <w:gridAfter w:val="1"/>
          <w:wBefore w:w="884" w:type="dxa"/>
          <w:wAfter w:w="78" w:type="dxa"/>
        </w:trPr>
        <w:tc>
          <w:tcPr>
            <w:tcW w:w="2239" w:type="dxa"/>
            <w:gridSpan w:val="3"/>
            <w:tcBorders>
              <w:top w:val="nil"/>
              <w:left w:val="nil"/>
              <w:bottom w:val="nil"/>
              <w:right w:val="nil"/>
            </w:tcBorders>
            <w:shd w:val="clear" w:color="auto" w:fill="auto"/>
          </w:tcPr>
          <w:p w:rsidR="00CC5FCC" w:rsidRPr="00CC5FCC" w:rsidRDefault="00CC5FCC" w:rsidP="00CC5FCC">
            <w:pPr>
              <w:tabs>
                <w:tab w:val="left" w:pos="1276"/>
              </w:tabs>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tc>
        <w:tc>
          <w:tcPr>
            <w:tcW w:w="2262" w:type="dxa"/>
            <w:gridSpan w:val="3"/>
            <w:tcBorders>
              <w:top w:val="nil"/>
              <w:left w:val="nil"/>
              <w:bottom w:val="nil"/>
              <w:right w:val="nil"/>
            </w:tcBorders>
            <w:shd w:val="clear" w:color="auto" w:fill="auto"/>
          </w:tcPr>
          <w:p w:rsidR="00CC5FCC" w:rsidRPr="00CC5FCC" w:rsidRDefault="00CC5FCC" w:rsidP="00CC5FCC">
            <w:pPr>
              <w:tabs>
                <w:tab w:val="left" w:pos="1276"/>
              </w:tabs>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tc>
        <w:tc>
          <w:tcPr>
            <w:tcW w:w="236" w:type="dxa"/>
            <w:tcBorders>
              <w:top w:val="nil"/>
              <w:left w:val="nil"/>
              <w:bottom w:val="nil"/>
              <w:right w:val="single" w:sz="4" w:space="0" w:color="auto"/>
            </w:tcBorders>
            <w:shd w:val="clear" w:color="auto" w:fill="auto"/>
          </w:tcPr>
          <w:p w:rsidR="00CC5FCC" w:rsidRPr="00CC5FCC" w:rsidRDefault="00CC5FCC" w:rsidP="00CC5FCC">
            <w:pPr>
              <w:tabs>
                <w:tab w:val="left" w:pos="1276"/>
              </w:tabs>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tc>
        <w:tc>
          <w:tcPr>
            <w:tcW w:w="1352" w:type="dxa"/>
            <w:gridSpan w:val="3"/>
            <w:tcBorders>
              <w:top w:val="nil"/>
              <w:left w:val="single" w:sz="4" w:space="0" w:color="auto"/>
              <w:bottom w:val="nil"/>
              <w:right w:val="nil"/>
            </w:tcBorders>
            <w:shd w:val="clear" w:color="auto" w:fill="auto"/>
          </w:tcPr>
          <w:p w:rsidR="00CC5FCC" w:rsidRPr="00CC5FCC" w:rsidRDefault="00CC5FCC" w:rsidP="00CC5FCC">
            <w:pPr>
              <w:tabs>
                <w:tab w:val="left" w:pos="1276"/>
              </w:tabs>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tc>
        <w:tc>
          <w:tcPr>
            <w:tcW w:w="1307" w:type="dxa"/>
            <w:gridSpan w:val="4"/>
            <w:tcBorders>
              <w:top w:val="nil"/>
              <w:left w:val="nil"/>
              <w:bottom w:val="nil"/>
              <w:right w:val="nil"/>
            </w:tcBorders>
            <w:shd w:val="clear" w:color="auto" w:fill="auto"/>
          </w:tcPr>
          <w:p w:rsidR="00CC5FCC" w:rsidRPr="00CC5FCC" w:rsidRDefault="00CC5FCC" w:rsidP="00CC5FCC">
            <w:pPr>
              <w:tabs>
                <w:tab w:val="left" w:pos="1276"/>
              </w:tabs>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tc>
        <w:tc>
          <w:tcPr>
            <w:tcW w:w="2132" w:type="dxa"/>
            <w:gridSpan w:val="5"/>
            <w:tcBorders>
              <w:top w:val="nil"/>
              <w:left w:val="nil"/>
              <w:bottom w:val="nil"/>
              <w:right w:val="nil"/>
            </w:tcBorders>
            <w:shd w:val="clear" w:color="auto" w:fill="auto"/>
          </w:tcPr>
          <w:p w:rsidR="00CC5FCC" w:rsidRPr="00CC5FCC" w:rsidRDefault="00CC5FCC" w:rsidP="00CC5FCC">
            <w:pPr>
              <w:tabs>
                <w:tab w:val="left" w:pos="1276"/>
              </w:tabs>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tc>
      </w:tr>
      <w:tr w:rsidR="00CC5FCC" w:rsidRPr="00CC5FCC" w:rsidTr="008B6099">
        <w:trPr>
          <w:gridBefore w:val="2"/>
          <w:gridAfter w:val="4"/>
          <w:wBefore w:w="2125" w:type="dxa"/>
          <w:wAfter w:w="1562" w:type="dxa"/>
        </w:trPr>
        <w:tc>
          <w:tcPr>
            <w:tcW w:w="6803" w:type="dxa"/>
            <w:gridSpan w:val="15"/>
            <w:shd w:val="clear" w:color="auto" w:fill="auto"/>
          </w:tcPr>
          <w:p w:rsidR="00CC5FCC" w:rsidRPr="00CC5FCC" w:rsidRDefault="00CC5FCC" w:rsidP="00CC5FCC">
            <w:pPr>
              <w:tabs>
                <w:tab w:val="left" w:pos="1276"/>
              </w:tabs>
              <w:autoSpaceDE w:val="0"/>
              <w:autoSpaceDN w:val="0"/>
              <w:adjustRightInd w:val="0"/>
              <w:spacing w:after="0" w:line="240" w:lineRule="auto"/>
              <w:contextualSpacing/>
              <w:jc w:val="center"/>
              <w:rPr>
                <w:rFonts w:ascii="Arial" w:eastAsia="Times New Roman" w:hAnsi="Arial" w:cs="Arial"/>
                <w:sz w:val="24"/>
                <w:szCs w:val="24"/>
                <w:lang w:eastAsia="ru-RU"/>
              </w:rPr>
            </w:pPr>
            <w:r w:rsidRPr="00CC5FCC">
              <w:rPr>
                <w:rFonts w:ascii="Arial" w:eastAsia="Times New Roman" w:hAnsi="Arial" w:cs="Arial"/>
                <w:sz w:val="24"/>
                <w:szCs w:val="24"/>
                <w:lang w:eastAsia="ru-RU"/>
              </w:rPr>
              <w:t>Рассмотрение представленных документов</w:t>
            </w:r>
          </w:p>
        </w:tc>
      </w:tr>
      <w:tr w:rsidR="00CC5FCC" w:rsidRPr="00CC5FCC" w:rsidTr="008B6099">
        <w:tc>
          <w:tcPr>
            <w:tcW w:w="4253" w:type="dxa"/>
            <w:gridSpan w:val="5"/>
            <w:tcBorders>
              <w:top w:val="nil"/>
              <w:left w:val="nil"/>
              <w:bottom w:val="single" w:sz="4" w:space="0" w:color="auto"/>
              <w:right w:val="nil"/>
            </w:tcBorders>
            <w:shd w:val="clear" w:color="auto" w:fill="auto"/>
          </w:tcPr>
          <w:p w:rsidR="00CC5FCC" w:rsidRPr="00CC5FCC" w:rsidRDefault="00CC5FCC" w:rsidP="00CC5FCC">
            <w:pPr>
              <w:tabs>
                <w:tab w:val="left" w:pos="1276"/>
              </w:tabs>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tc>
        <w:tc>
          <w:tcPr>
            <w:tcW w:w="567" w:type="dxa"/>
            <w:tcBorders>
              <w:top w:val="nil"/>
              <w:left w:val="nil"/>
              <w:bottom w:val="nil"/>
              <w:right w:val="nil"/>
            </w:tcBorders>
            <w:shd w:val="clear" w:color="auto" w:fill="auto"/>
          </w:tcPr>
          <w:p w:rsidR="00CC5FCC" w:rsidRPr="00CC5FCC" w:rsidRDefault="00CC5FCC" w:rsidP="00CC5FCC">
            <w:pPr>
              <w:tabs>
                <w:tab w:val="left" w:pos="1276"/>
              </w:tabs>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tc>
        <w:tc>
          <w:tcPr>
            <w:tcW w:w="831" w:type="dxa"/>
            <w:gridSpan w:val="3"/>
            <w:tcBorders>
              <w:top w:val="nil"/>
              <w:left w:val="nil"/>
              <w:bottom w:val="single" w:sz="4" w:space="0" w:color="auto"/>
              <w:right w:val="single" w:sz="4" w:space="0" w:color="auto"/>
            </w:tcBorders>
            <w:shd w:val="clear" w:color="auto" w:fill="auto"/>
          </w:tcPr>
          <w:p w:rsidR="00CC5FCC" w:rsidRPr="00CC5FCC" w:rsidRDefault="00CC5FCC" w:rsidP="00CC5FCC">
            <w:pPr>
              <w:tabs>
                <w:tab w:val="left" w:pos="1276"/>
              </w:tabs>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tc>
        <w:tc>
          <w:tcPr>
            <w:tcW w:w="2146" w:type="dxa"/>
            <w:gridSpan w:val="4"/>
            <w:tcBorders>
              <w:top w:val="nil"/>
              <w:left w:val="single" w:sz="4" w:space="0" w:color="auto"/>
              <w:bottom w:val="single" w:sz="4" w:space="0" w:color="auto"/>
              <w:right w:val="nil"/>
            </w:tcBorders>
            <w:shd w:val="clear" w:color="auto" w:fill="auto"/>
          </w:tcPr>
          <w:p w:rsidR="00CC5FCC" w:rsidRPr="00CC5FCC" w:rsidRDefault="00CC5FCC" w:rsidP="00CC5FCC">
            <w:pPr>
              <w:tabs>
                <w:tab w:val="left" w:pos="1276"/>
              </w:tabs>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tc>
        <w:tc>
          <w:tcPr>
            <w:tcW w:w="567" w:type="dxa"/>
            <w:gridSpan w:val="3"/>
            <w:tcBorders>
              <w:top w:val="nil"/>
              <w:left w:val="nil"/>
              <w:bottom w:val="nil"/>
              <w:right w:val="nil"/>
            </w:tcBorders>
            <w:shd w:val="clear" w:color="auto" w:fill="auto"/>
          </w:tcPr>
          <w:p w:rsidR="00CC5FCC" w:rsidRPr="00CC5FCC" w:rsidRDefault="00CC5FCC" w:rsidP="00CC5FCC">
            <w:pPr>
              <w:tabs>
                <w:tab w:val="left" w:pos="1276"/>
              </w:tabs>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tc>
        <w:tc>
          <w:tcPr>
            <w:tcW w:w="2126" w:type="dxa"/>
            <w:gridSpan w:val="5"/>
            <w:tcBorders>
              <w:top w:val="nil"/>
              <w:left w:val="nil"/>
              <w:bottom w:val="single" w:sz="4" w:space="0" w:color="auto"/>
              <w:right w:val="nil"/>
            </w:tcBorders>
            <w:shd w:val="clear" w:color="auto" w:fill="auto"/>
          </w:tcPr>
          <w:p w:rsidR="00CC5FCC" w:rsidRPr="00CC5FCC" w:rsidRDefault="00CC5FCC" w:rsidP="00CC5FCC">
            <w:pPr>
              <w:tabs>
                <w:tab w:val="left" w:pos="1276"/>
              </w:tabs>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tc>
      </w:tr>
      <w:tr w:rsidR="00CC5FCC" w:rsidRPr="00CC5FCC" w:rsidTr="008B6099">
        <w:trPr>
          <w:trHeight w:val="438"/>
        </w:trPr>
        <w:tc>
          <w:tcPr>
            <w:tcW w:w="4253" w:type="dxa"/>
            <w:gridSpan w:val="5"/>
            <w:vMerge w:val="restart"/>
            <w:tcBorders>
              <w:right w:val="single" w:sz="4" w:space="0" w:color="auto"/>
            </w:tcBorders>
            <w:shd w:val="clear" w:color="auto" w:fill="auto"/>
            <w:vAlign w:val="center"/>
          </w:tcPr>
          <w:p w:rsidR="00CC5FCC" w:rsidRPr="00CC5FCC" w:rsidRDefault="00CC5FCC" w:rsidP="00CC5FCC">
            <w:pPr>
              <w:tabs>
                <w:tab w:val="left" w:pos="1276"/>
              </w:tabs>
              <w:autoSpaceDE w:val="0"/>
              <w:autoSpaceDN w:val="0"/>
              <w:adjustRightInd w:val="0"/>
              <w:spacing w:after="0" w:line="240" w:lineRule="auto"/>
              <w:contextualSpacing/>
              <w:jc w:val="center"/>
              <w:rPr>
                <w:rFonts w:ascii="Arial" w:eastAsia="Times New Roman" w:hAnsi="Arial" w:cs="Arial"/>
                <w:sz w:val="24"/>
                <w:szCs w:val="24"/>
                <w:lang w:eastAsia="ru-RU"/>
              </w:rPr>
            </w:pPr>
            <w:r w:rsidRPr="00CC5FCC">
              <w:rPr>
                <w:rFonts w:ascii="Arial" w:eastAsia="Times New Roman" w:hAnsi="Arial" w:cs="Arial"/>
                <w:sz w:val="24"/>
                <w:szCs w:val="24"/>
                <w:lang w:eastAsia="ru-RU"/>
              </w:rPr>
              <w:t>Основания</w:t>
            </w:r>
          </w:p>
          <w:p w:rsidR="00CC5FCC" w:rsidRPr="00CC5FCC" w:rsidRDefault="00CC5FCC" w:rsidP="00CC5FCC">
            <w:pPr>
              <w:tabs>
                <w:tab w:val="left" w:pos="1276"/>
              </w:tabs>
              <w:autoSpaceDE w:val="0"/>
              <w:autoSpaceDN w:val="0"/>
              <w:adjustRightInd w:val="0"/>
              <w:spacing w:after="0" w:line="240" w:lineRule="auto"/>
              <w:contextualSpacing/>
              <w:jc w:val="center"/>
              <w:rPr>
                <w:rFonts w:ascii="Arial" w:eastAsia="Times New Roman" w:hAnsi="Arial" w:cs="Arial"/>
                <w:sz w:val="24"/>
                <w:szCs w:val="24"/>
                <w:lang w:eastAsia="ru-RU"/>
              </w:rPr>
            </w:pPr>
            <w:r w:rsidRPr="00CC5FCC">
              <w:rPr>
                <w:rFonts w:ascii="Arial" w:eastAsia="Times New Roman" w:hAnsi="Arial" w:cs="Arial"/>
                <w:sz w:val="24"/>
                <w:szCs w:val="24"/>
                <w:lang w:eastAsia="ru-RU"/>
              </w:rPr>
              <w:t>имеются</w:t>
            </w:r>
          </w:p>
        </w:tc>
        <w:tc>
          <w:tcPr>
            <w:tcW w:w="567" w:type="dxa"/>
            <w:tcBorders>
              <w:top w:val="nil"/>
              <w:left w:val="single" w:sz="4" w:space="0" w:color="auto"/>
              <w:bottom w:val="single" w:sz="4" w:space="0" w:color="auto"/>
              <w:right w:val="single" w:sz="4" w:space="0" w:color="auto"/>
            </w:tcBorders>
            <w:shd w:val="clear" w:color="auto" w:fill="auto"/>
          </w:tcPr>
          <w:p w:rsidR="00CC5FCC" w:rsidRPr="00CC5FCC" w:rsidRDefault="00CC5FCC" w:rsidP="00CC5FCC">
            <w:pPr>
              <w:tabs>
                <w:tab w:val="left" w:pos="1276"/>
              </w:tabs>
              <w:autoSpaceDE w:val="0"/>
              <w:autoSpaceDN w:val="0"/>
              <w:adjustRightInd w:val="0"/>
              <w:spacing w:after="0" w:line="240" w:lineRule="auto"/>
              <w:ind w:firstLine="709"/>
              <w:contextualSpacing/>
              <w:jc w:val="center"/>
              <w:rPr>
                <w:rFonts w:ascii="Arial" w:eastAsia="Times New Roman" w:hAnsi="Arial" w:cs="Arial"/>
                <w:sz w:val="24"/>
                <w:szCs w:val="24"/>
                <w:lang w:eastAsia="ru-RU"/>
              </w:rPr>
            </w:pPr>
          </w:p>
        </w:tc>
        <w:tc>
          <w:tcPr>
            <w:tcW w:w="2977" w:type="dxa"/>
            <w:gridSpan w:val="7"/>
            <w:vMerge w:val="restart"/>
            <w:tcBorders>
              <w:left w:val="single" w:sz="4" w:space="0" w:color="auto"/>
              <w:right w:val="single" w:sz="4" w:space="0" w:color="auto"/>
            </w:tcBorders>
            <w:shd w:val="clear" w:color="auto" w:fill="auto"/>
          </w:tcPr>
          <w:p w:rsidR="00CC5FCC" w:rsidRPr="00CC5FCC" w:rsidRDefault="00CC5FCC" w:rsidP="00CC5FCC">
            <w:pPr>
              <w:tabs>
                <w:tab w:val="left" w:pos="1276"/>
              </w:tabs>
              <w:autoSpaceDE w:val="0"/>
              <w:autoSpaceDN w:val="0"/>
              <w:adjustRightInd w:val="0"/>
              <w:spacing w:after="0" w:line="240" w:lineRule="auto"/>
              <w:contextualSpacing/>
              <w:jc w:val="center"/>
              <w:rPr>
                <w:rFonts w:ascii="Arial" w:eastAsia="Times New Roman" w:hAnsi="Arial" w:cs="Arial"/>
                <w:sz w:val="24"/>
                <w:szCs w:val="24"/>
                <w:lang w:eastAsia="ru-RU"/>
              </w:rPr>
            </w:pPr>
            <w:r w:rsidRPr="00CC5FCC">
              <w:rPr>
                <w:rFonts w:ascii="Arial" w:eastAsia="Times New Roman" w:hAnsi="Arial" w:cs="Arial"/>
                <w:sz w:val="24"/>
                <w:szCs w:val="24"/>
                <w:lang w:eastAsia="ru-RU"/>
              </w:rPr>
              <w:t>Наличие оснований для отказа в предоставлении муниципальной услуги</w:t>
            </w:r>
          </w:p>
        </w:tc>
        <w:tc>
          <w:tcPr>
            <w:tcW w:w="567" w:type="dxa"/>
            <w:gridSpan w:val="3"/>
            <w:tcBorders>
              <w:top w:val="nil"/>
              <w:left w:val="single" w:sz="4" w:space="0" w:color="auto"/>
              <w:right w:val="single" w:sz="4" w:space="0" w:color="auto"/>
            </w:tcBorders>
            <w:shd w:val="clear" w:color="auto" w:fill="auto"/>
          </w:tcPr>
          <w:p w:rsidR="00CC5FCC" w:rsidRPr="00CC5FCC" w:rsidRDefault="00CC5FCC" w:rsidP="00CC5FCC">
            <w:pPr>
              <w:tabs>
                <w:tab w:val="left" w:pos="1276"/>
              </w:tabs>
              <w:autoSpaceDE w:val="0"/>
              <w:autoSpaceDN w:val="0"/>
              <w:adjustRightInd w:val="0"/>
              <w:spacing w:after="0" w:line="240" w:lineRule="auto"/>
              <w:ind w:firstLine="709"/>
              <w:contextualSpacing/>
              <w:jc w:val="center"/>
              <w:rPr>
                <w:rFonts w:ascii="Arial" w:eastAsia="Times New Roman" w:hAnsi="Arial" w:cs="Arial"/>
                <w:sz w:val="24"/>
                <w:szCs w:val="24"/>
                <w:lang w:eastAsia="ru-RU"/>
              </w:rPr>
            </w:pPr>
          </w:p>
        </w:tc>
        <w:tc>
          <w:tcPr>
            <w:tcW w:w="2126" w:type="dxa"/>
            <w:gridSpan w:val="5"/>
            <w:vMerge w:val="restart"/>
            <w:tcBorders>
              <w:left w:val="single" w:sz="4" w:space="0" w:color="auto"/>
            </w:tcBorders>
            <w:shd w:val="clear" w:color="auto" w:fill="auto"/>
            <w:vAlign w:val="center"/>
          </w:tcPr>
          <w:p w:rsidR="00CC5FCC" w:rsidRPr="00CC5FCC" w:rsidRDefault="00CC5FCC" w:rsidP="00CC5FCC">
            <w:pPr>
              <w:tabs>
                <w:tab w:val="left" w:pos="1276"/>
              </w:tabs>
              <w:autoSpaceDE w:val="0"/>
              <w:autoSpaceDN w:val="0"/>
              <w:adjustRightInd w:val="0"/>
              <w:spacing w:after="0" w:line="240" w:lineRule="auto"/>
              <w:contextualSpacing/>
              <w:jc w:val="center"/>
              <w:rPr>
                <w:rFonts w:ascii="Arial" w:eastAsia="Times New Roman" w:hAnsi="Arial" w:cs="Arial"/>
                <w:sz w:val="24"/>
                <w:szCs w:val="24"/>
                <w:lang w:eastAsia="ru-RU"/>
              </w:rPr>
            </w:pPr>
            <w:r w:rsidRPr="00CC5FCC">
              <w:rPr>
                <w:rFonts w:ascii="Arial" w:eastAsia="Times New Roman" w:hAnsi="Arial" w:cs="Arial"/>
                <w:sz w:val="24"/>
                <w:szCs w:val="24"/>
                <w:lang w:eastAsia="ru-RU"/>
              </w:rPr>
              <w:t>Основания отсутствуют</w:t>
            </w:r>
          </w:p>
        </w:tc>
      </w:tr>
      <w:tr w:rsidR="00CC5FCC" w:rsidRPr="00CC5FCC" w:rsidTr="008B6099">
        <w:trPr>
          <w:trHeight w:val="388"/>
        </w:trPr>
        <w:tc>
          <w:tcPr>
            <w:tcW w:w="4253" w:type="dxa"/>
            <w:gridSpan w:val="5"/>
            <w:vMerge/>
            <w:tcBorders>
              <w:bottom w:val="single" w:sz="4" w:space="0" w:color="auto"/>
              <w:right w:val="single" w:sz="4" w:space="0" w:color="auto"/>
            </w:tcBorders>
            <w:shd w:val="clear" w:color="auto" w:fill="auto"/>
            <w:vAlign w:val="center"/>
          </w:tcPr>
          <w:p w:rsidR="00CC5FCC" w:rsidRPr="00CC5FCC" w:rsidRDefault="00CC5FCC" w:rsidP="00CC5FCC">
            <w:pPr>
              <w:tabs>
                <w:tab w:val="left" w:pos="1276"/>
              </w:tabs>
              <w:autoSpaceDE w:val="0"/>
              <w:autoSpaceDN w:val="0"/>
              <w:adjustRightInd w:val="0"/>
              <w:spacing w:after="0" w:line="240" w:lineRule="auto"/>
              <w:ind w:firstLine="709"/>
              <w:contextualSpacing/>
              <w:jc w:val="center"/>
              <w:rPr>
                <w:rFonts w:ascii="Arial" w:eastAsia="Times New Roman" w:hAnsi="Arial" w:cs="Arial"/>
                <w:sz w:val="24"/>
                <w:szCs w:val="24"/>
                <w:lang w:eastAsia="ru-RU"/>
              </w:rPr>
            </w:pPr>
          </w:p>
        </w:tc>
        <w:tc>
          <w:tcPr>
            <w:tcW w:w="567" w:type="dxa"/>
            <w:tcBorders>
              <w:top w:val="single" w:sz="4" w:space="0" w:color="auto"/>
              <w:left w:val="single" w:sz="4" w:space="0" w:color="auto"/>
              <w:bottom w:val="nil"/>
              <w:right w:val="single" w:sz="4" w:space="0" w:color="auto"/>
            </w:tcBorders>
            <w:shd w:val="clear" w:color="auto" w:fill="auto"/>
          </w:tcPr>
          <w:p w:rsidR="00CC5FCC" w:rsidRPr="00CC5FCC" w:rsidRDefault="00CC5FCC" w:rsidP="00CC5FCC">
            <w:pPr>
              <w:tabs>
                <w:tab w:val="left" w:pos="1276"/>
              </w:tabs>
              <w:autoSpaceDE w:val="0"/>
              <w:autoSpaceDN w:val="0"/>
              <w:adjustRightInd w:val="0"/>
              <w:spacing w:after="0" w:line="240" w:lineRule="auto"/>
              <w:ind w:firstLine="709"/>
              <w:contextualSpacing/>
              <w:jc w:val="center"/>
              <w:rPr>
                <w:rFonts w:ascii="Arial" w:eastAsia="Times New Roman" w:hAnsi="Arial" w:cs="Arial"/>
                <w:sz w:val="24"/>
                <w:szCs w:val="24"/>
                <w:lang w:eastAsia="ru-RU"/>
              </w:rPr>
            </w:pPr>
          </w:p>
        </w:tc>
        <w:tc>
          <w:tcPr>
            <w:tcW w:w="2977" w:type="dxa"/>
            <w:gridSpan w:val="7"/>
            <w:vMerge/>
            <w:tcBorders>
              <w:left w:val="single" w:sz="4" w:space="0" w:color="auto"/>
              <w:bottom w:val="single" w:sz="4" w:space="0" w:color="auto"/>
              <w:right w:val="single" w:sz="4" w:space="0" w:color="auto"/>
            </w:tcBorders>
            <w:shd w:val="clear" w:color="auto" w:fill="auto"/>
          </w:tcPr>
          <w:p w:rsidR="00CC5FCC" w:rsidRPr="00CC5FCC" w:rsidRDefault="00CC5FCC" w:rsidP="00CC5FCC">
            <w:pPr>
              <w:tabs>
                <w:tab w:val="left" w:pos="1276"/>
              </w:tabs>
              <w:autoSpaceDE w:val="0"/>
              <w:autoSpaceDN w:val="0"/>
              <w:adjustRightInd w:val="0"/>
              <w:spacing w:after="0" w:line="240" w:lineRule="auto"/>
              <w:ind w:firstLine="709"/>
              <w:contextualSpacing/>
              <w:jc w:val="center"/>
              <w:rPr>
                <w:rFonts w:ascii="Arial" w:eastAsia="Times New Roman" w:hAnsi="Arial" w:cs="Arial"/>
                <w:sz w:val="24"/>
                <w:szCs w:val="24"/>
                <w:lang w:eastAsia="ru-RU"/>
              </w:rPr>
            </w:pPr>
          </w:p>
        </w:tc>
        <w:tc>
          <w:tcPr>
            <w:tcW w:w="567" w:type="dxa"/>
            <w:gridSpan w:val="3"/>
            <w:tcBorders>
              <w:left w:val="single" w:sz="4" w:space="0" w:color="auto"/>
              <w:bottom w:val="nil"/>
              <w:right w:val="single" w:sz="4" w:space="0" w:color="auto"/>
            </w:tcBorders>
            <w:shd w:val="clear" w:color="auto" w:fill="auto"/>
          </w:tcPr>
          <w:p w:rsidR="00CC5FCC" w:rsidRPr="00CC5FCC" w:rsidRDefault="00CC5FCC" w:rsidP="00CC5FCC">
            <w:pPr>
              <w:tabs>
                <w:tab w:val="left" w:pos="1276"/>
              </w:tabs>
              <w:autoSpaceDE w:val="0"/>
              <w:autoSpaceDN w:val="0"/>
              <w:adjustRightInd w:val="0"/>
              <w:spacing w:after="0" w:line="240" w:lineRule="auto"/>
              <w:ind w:firstLine="709"/>
              <w:contextualSpacing/>
              <w:jc w:val="center"/>
              <w:rPr>
                <w:rFonts w:ascii="Arial" w:eastAsia="Times New Roman" w:hAnsi="Arial" w:cs="Arial"/>
                <w:sz w:val="24"/>
                <w:szCs w:val="24"/>
                <w:lang w:eastAsia="ru-RU"/>
              </w:rPr>
            </w:pPr>
          </w:p>
        </w:tc>
        <w:tc>
          <w:tcPr>
            <w:tcW w:w="2126" w:type="dxa"/>
            <w:gridSpan w:val="5"/>
            <w:vMerge/>
            <w:tcBorders>
              <w:left w:val="single" w:sz="4" w:space="0" w:color="auto"/>
              <w:bottom w:val="single" w:sz="4" w:space="0" w:color="auto"/>
            </w:tcBorders>
            <w:shd w:val="clear" w:color="auto" w:fill="auto"/>
            <w:vAlign w:val="center"/>
          </w:tcPr>
          <w:p w:rsidR="00CC5FCC" w:rsidRPr="00CC5FCC" w:rsidRDefault="00CC5FCC" w:rsidP="00CC5FCC">
            <w:pPr>
              <w:tabs>
                <w:tab w:val="left" w:pos="1276"/>
              </w:tabs>
              <w:autoSpaceDE w:val="0"/>
              <w:autoSpaceDN w:val="0"/>
              <w:adjustRightInd w:val="0"/>
              <w:spacing w:after="0" w:line="240" w:lineRule="auto"/>
              <w:ind w:firstLine="709"/>
              <w:contextualSpacing/>
              <w:jc w:val="center"/>
              <w:rPr>
                <w:rFonts w:ascii="Arial" w:eastAsia="Times New Roman" w:hAnsi="Arial" w:cs="Arial"/>
                <w:sz w:val="24"/>
                <w:szCs w:val="24"/>
                <w:lang w:eastAsia="ru-RU"/>
              </w:rPr>
            </w:pPr>
          </w:p>
        </w:tc>
      </w:tr>
      <w:tr w:rsidR="00CC5FCC" w:rsidRPr="00CC5FCC" w:rsidTr="008B6099">
        <w:tc>
          <w:tcPr>
            <w:tcW w:w="2159" w:type="dxa"/>
            <w:gridSpan w:val="3"/>
            <w:tcBorders>
              <w:top w:val="single" w:sz="4" w:space="0" w:color="auto"/>
              <w:left w:val="nil"/>
              <w:bottom w:val="single" w:sz="4" w:space="0" w:color="auto"/>
              <w:right w:val="single" w:sz="4" w:space="0" w:color="auto"/>
            </w:tcBorders>
            <w:shd w:val="clear" w:color="auto" w:fill="auto"/>
          </w:tcPr>
          <w:p w:rsidR="00CC5FCC" w:rsidRPr="00CC5FCC" w:rsidRDefault="00CC5FCC" w:rsidP="00CC5FCC">
            <w:pPr>
              <w:tabs>
                <w:tab w:val="left" w:pos="1276"/>
              </w:tabs>
              <w:autoSpaceDE w:val="0"/>
              <w:autoSpaceDN w:val="0"/>
              <w:adjustRightInd w:val="0"/>
              <w:spacing w:after="0" w:line="240" w:lineRule="auto"/>
              <w:ind w:firstLine="709"/>
              <w:contextualSpacing/>
              <w:jc w:val="center"/>
              <w:rPr>
                <w:rFonts w:ascii="Arial" w:eastAsia="Times New Roman" w:hAnsi="Arial" w:cs="Arial"/>
                <w:sz w:val="24"/>
                <w:szCs w:val="24"/>
                <w:lang w:eastAsia="ru-RU"/>
              </w:rPr>
            </w:pPr>
          </w:p>
        </w:tc>
        <w:tc>
          <w:tcPr>
            <w:tcW w:w="2094" w:type="dxa"/>
            <w:gridSpan w:val="2"/>
            <w:tcBorders>
              <w:top w:val="single" w:sz="4" w:space="0" w:color="auto"/>
              <w:left w:val="single" w:sz="4" w:space="0" w:color="auto"/>
              <w:bottom w:val="single" w:sz="4" w:space="0" w:color="auto"/>
              <w:right w:val="nil"/>
            </w:tcBorders>
            <w:shd w:val="clear" w:color="auto" w:fill="auto"/>
          </w:tcPr>
          <w:p w:rsidR="00CC5FCC" w:rsidRPr="00CC5FCC" w:rsidRDefault="00CC5FCC" w:rsidP="00CC5FCC">
            <w:pPr>
              <w:tabs>
                <w:tab w:val="left" w:pos="1276"/>
              </w:tabs>
              <w:autoSpaceDE w:val="0"/>
              <w:autoSpaceDN w:val="0"/>
              <w:adjustRightInd w:val="0"/>
              <w:spacing w:after="0" w:line="240" w:lineRule="auto"/>
              <w:ind w:firstLine="709"/>
              <w:contextualSpacing/>
              <w:jc w:val="center"/>
              <w:rPr>
                <w:rFonts w:ascii="Arial" w:eastAsia="Times New Roman" w:hAnsi="Arial" w:cs="Arial"/>
                <w:sz w:val="24"/>
                <w:szCs w:val="24"/>
                <w:lang w:eastAsia="ru-RU"/>
              </w:rPr>
            </w:pPr>
          </w:p>
        </w:tc>
        <w:tc>
          <w:tcPr>
            <w:tcW w:w="567" w:type="dxa"/>
            <w:tcBorders>
              <w:top w:val="nil"/>
              <w:left w:val="nil"/>
              <w:bottom w:val="nil"/>
              <w:right w:val="nil"/>
            </w:tcBorders>
            <w:shd w:val="clear" w:color="auto" w:fill="auto"/>
          </w:tcPr>
          <w:p w:rsidR="00CC5FCC" w:rsidRPr="00CC5FCC" w:rsidRDefault="00CC5FCC" w:rsidP="00CC5FCC">
            <w:pPr>
              <w:tabs>
                <w:tab w:val="left" w:pos="1276"/>
              </w:tabs>
              <w:autoSpaceDE w:val="0"/>
              <w:autoSpaceDN w:val="0"/>
              <w:adjustRightInd w:val="0"/>
              <w:spacing w:after="0" w:line="240" w:lineRule="auto"/>
              <w:ind w:firstLine="709"/>
              <w:contextualSpacing/>
              <w:jc w:val="center"/>
              <w:rPr>
                <w:rFonts w:ascii="Arial" w:eastAsia="Times New Roman" w:hAnsi="Arial" w:cs="Arial"/>
                <w:sz w:val="24"/>
                <w:szCs w:val="24"/>
                <w:lang w:eastAsia="ru-RU"/>
              </w:rPr>
            </w:pPr>
          </w:p>
        </w:tc>
        <w:tc>
          <w:tcPr>
            <w:tcW w:w="2977" w:type="dxa"/>
            <w:gridSpan w:val="7"/>
            <w:tcBorders>
              <w:top w:val="single" w:sz="4" w:space="0" w:color="auto"/>
              <w:left w:val="nil"/>
              <w:bottom w:val="single" w:sz="4" w:space="0" w:color="auto"/>
              <w:right w:val="nil"/>
            </w:tcBorders>
            <w:shd w:val="clear" w:color="auto" w:fill="auto"/>
          </w:tcPr>
          <w:p w:rsidR="00CC5FCC" w:rsidRPr="00CC5FCC" w:rsidRDefault="00CC5FCC" w:rsidP="00CC5FCC">
            <w:pPr>
              <w:tabs>
                <w:tab w:val="left" w:pos="1276"/>
              </w:tabs>
              <w:autoSpaceDE w:val="0"/>
              <w:autoSpaceDN w:val="0"/>
              <w:adjustRightInd w:val="0"/>
              <w:spacing w:after="0" w:line="240" w:lineRule="auto"/>
              <w:ind w:firstLine="709"/>
              <w:contextualSpacing/>
              <w:jc w:val="center"/>
              <w:rPr>
                <w:rFonts w:ascii="Arial" w:eastAsia="Times New Roman" w:hAnsi="Arial" w:cs="Arial"/>
                <w:sz w:val="24"/>
                <w:szCs w:val="24"/>
                <w:lang w:eastAsia="ru-RU"/>
              </w:rPr>
            </w:pPr>
          </w:p>
        </w:tc>
        <w:tc>
          <w:tcPr>
            <w:tcW w:w="567" w:type="dxa"/>
            <w:gridSpan w:val="3"/>
            <w:tcBorders>
              <w:top w:val="nil"/>
              <w:left w:val="nil"/>
              <w:bottom w:val="single" w:sz="4" w:space="0" w:color="auto"/>
              <w:right w:val="nil"/>
            </w:tcBorders>
            <w:shd w:val="clear" w:color="auto" w:fill="auto"/>
          </w:tcPr>
          <w:p w:rsidR="00CC5FCC" w:rsidRPr="00CC5FCC" w:rsidRDefault="00CC5FCC" w:rsidP="00CC5FCC">
            <w:pPr>
              <w:tabs>
                <w:tab w:val="left" w:pos="1276"/>
              </w:tabs>
              <w:autoSpaceDE w:val="0"/>
              <w:autoSpaceDN w:val="0"/>
              <w:adjustRightInd w:val="0"/>
              <w:spacing w:after="0" w:line="240" w:lineRule="auto"/>
              <w:ind w:firstLine="709"/>
              <w:contextualSpacing/>
              <w:jc w:val="center"/>
              <w:rPr>
                <w:rFonts w:ascii="Arial" w:eastAsia="Times New Roman" w:hAnsi="Arial" w:cs="Arial"/>
                <w:sz w:val="24"/>
                <w:szCs w:val="24"/>
                <w:lang w:eastAsia="ru-RU"/>
              </w:rPr>
            </w:pPr>
          </w:p>
        </w:tc>
        <w:tc>
          <w:tcPr>
            <w:tcW w:w="864" w:type="dxa"/>
            <w:gridSpan w:val="2"/>
            <w:tcBorders>
              <w:top w:val="single" w:sz="4" w:space="0" w:color="auto"/>
              <w:left w:val="nil"/>
              <w:bottom w:val="single" w:sz="4" w:space="0" w:color="auto"/>
              <w:right w:val="single" w:sz="4" w:space="0" w:color="auto"/>
            </w:tcBorders>
            <w:shd w:val="clear" w:color="auto" w:fill="auto"/>
          </w:tcPr>
          <w:p w:rsidR="00CC5FCC" w:rsidRPr="00CC5FCC" w:rsidRDefault="00CC5FCC" w:rsidP="00CC5FCC">
            <w:pPr>
              <w:tabs>
                <w:tab w:val="left" w:pos="1276"/>
              </w:tabs>
              <w:autoSpaceDE w:val="0"/>
              <w:autoSpaceDN w:val="0"/>
              <w:adjustRightInd w:val="0"/>
              <w:spacing w:after="0" w:line="240" w:lineRule="auto"/>
              <w:ind w:firstLine="709"/>
              <w:contextualSpacing/>
              <w:jc w:val="center"/>
              <w:rPr>
                <w:rFonts w:ascii="Arial" w:eastAsia="Times New Roman" w:hAnsi="Arial" w:cs="Arial"/>
                <w:sz w:val="24"/>
                <w:szCs w:val="24"/>
                <w:lang w:eastAsia="ru-RU"/>
              </w:rPr>
            </w:pPr>
          </w:p>
        </w:tc>
        <w:tc>
          <w:tcPr>
            <w:tcW w:w="1262" w:type="dxa"/>
            <w:gridSpan w:val="3"/>
            <w:tcBorders>
              <w:top w:val="single" w:sz="4" w:space="0" w:color="auto"/>
              <w:left w:val="single" w:sz="4" w:space="0" w:color="auto"/>
              <w:bottom w:val="single" w:sz="4" w:space="0" w:color="auto"/>
              <w:right w:val="nil"/>
            </w:tcBorders>
            <w:shd w:val="clear" w:color="auto" w:fill="auto"/>
          </w:tcPr>
          <w:p w:rsidR="00CC5FCC" w:rsidRPr="00CC5FCC" w:rsidRDefault="00CC5FCC" w:rsidP="00CC5FCC">
            <w:pPr>
              <w:tabs>
                <w:tab w:val="left" w:pos="1276"/>
              </w:tabs>
              <w:autoSpaceDE w:val="0"/>
              <w:autoSpaceDN w:val="0"/>
              <w:adjustRightInd w:val="0"/>
              <w:spacing w:after="0" w:line="240" w:lineRule="auto"/>
              <w:ind w:firstLine="709"/>
              <w:contextualSpacing/>
              <w:jc w:val="center"/>
              <w:rPr>
                <w:rFonts w:ascii="Arial" w:eastAsia="Times New Roman" w:hAnsi="Arial" w:cs="Arial"/>
                <w:sz w:val="24"/>
                <w:szCs w:val="24"/>
                <w:lang w:eastAsia="ru-RU"/>
              </w:rPr>
            </w:pPr>
          </w:p>
        </w:tc>
      </w:tr>
      <w:tr w:rsidR="00CC5FCC" w:rsidRPr="00CC5FCC" w:rsidTr="008B6099">
        <w:trPr>
          <w:trHeight w:val="1018"/>
        </w:trPr>
        <w:tc>
          <w:tcPr>
            <w:tcW w:w="4253" w:type="dxa"/>
            <w:gridSpan w:val="5"/>
            <w:tcBorders>
              <w:top w:val="single" w:sz="4" w:space="0" w:color="auto"/>
              <w:bottom w:val="single" w:sz="4" w:space="0" w:color="auto"/>
            </w:tcBorders>
            <w:shd w:val="clear" w:color="auto" w:fill="auto"/>
          </w:tcPr>
          <w:p w:rsidR="00CC5FCC" w:rsidRPr="00CC5FCC" w:rsidRDefault="00CC5FCC" w:rsidP="00CC5FCC">
            <w:pPr>
              <w:tabs>
                <w:tab w:val="left" w:pos="1276"/>
              </w:tabs>
              <w:autoSpaceDE w:val="0"/>
              <w:autoSpaceDN w:val="0"/>
              <w:adjustRightInd w:val="0"/>
              <w:spacing w:after="0" w:line="240" w:lineRule="auto"/>
              <w:contextualSpacing/>
              <w:jc w:val="center"/>
              <w:rPr>
                <w:rFonts w:ascii="Arial" w:eastAsia="Times New Roman" w:hAnsi="Arial" w:cs="Arial"/>
                <w:sz w:val="24"/>
                <w:szCs w:val="24"/>
                <w:lang w:eastAsia="ru-RU"/>
              </w:rPr>
            </w:pPr>
            <w:r w:rsidRPr="00CC5FCC">
              <w:rPr>
                <w:rFonts w:ascii="Arial" w:eastAsia="Times New Roman" w:hAnsi="Arial" w:cs="Arial"/>
                <w:sz w:val="24"/>
                <w:szCs w:val="24"/>
                <w:lang w:eastAsia="ru-RU"/>
              </w:rPr>
              <w:t xml:space="preserve">Подготовка и принятие решения об отказе в даче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 </w:t>
            </w:r>
          </w:p>
        </w:tc>
        <w:tc>
          <w:tcPr>
            <w:tcW w:w="567" w:type="dxa"/>
            <w:tcBorders>
              <w:top w:val="nil"/>
              <w:bottom w:val="nil"/>
            </w:tcBorders>
            <w:shd w:val="clear" w:color="auto" w:fill="auto"/>
          </w:tcPr>
          <w:p w:rsidR="00CC5FCC" w:rsidRPr="00CC5FCC" w:rsidRDefault="00CC5FCC" w:rsidP="00CC5FCC">
            <w:pPr>
              <w:tabs>
                <w:tab w:val="left" w:pos="1276"/>
              </w:tabs>
              <w:autoSpaceDE w:val="0"/>
              <w:autoSpaceDN w:val="0"/>
              <w:adjustRightInd w:val="0"/>
              <w:spacing w:after="0" w:line="240" w:lineRule="auto"/>
              <w:ind w:firstLine="709"/>
              <w:contextualSpacing/>
              <w:jc w:val="center"/>
              <w:rPr>
                <w:rFonts w:ascii="Arial" w:eastAsia="Times New Roman" w:hAnsi="Arial" w:cs="Arial"/>
                <w:sz w:val="24"/>
                <w:szCs w:val="24"/>
                <w:lang w:eastAsia="ru-RU"/>
              </w:rPr>
            </w:pPr>
          </w:p>
        </w:tc>
        <w:tc>
          <w:tcPr>
            <w:tcW w:w="5670" w:type="dxa"/>
            <w:gridSpan w:val="15"/>
            <w:tcBorders>
              <w:top w:val="single" w:sz="4" w:space="0" w:color="auto"/>
              <w:bottom w:val="single" w:sz="4" w:space="0" w:color="auto"/>
            </w:tcBorders>
            <w:shd w:val="clear" w:color="auto" w:fill="auto"/>
            <w:vAlign w:val="center"/>
          </w:tcPr>
          <w:p w:rsidR="00CC5FCC" w:rsidRPr="00CC5FCC" w:rsidRDefault="00CC5FCC" w:rsidP="00CC5FCC">
            <w:pPr>
              <w:tabs>
                <w:tab w:val="left" w:pos="1276"/>
              </w:tabs>
              <w:autoSpaceDE w:val="0"/>
              <w:autoSpaceDN w:val="0"/>
              <w:adjustRightInd w:val="0"/>
              <w:spacing w:after="0" w:line="240" w:lineRule="auto"/>
              <w:contextualSpacing/>
              <w:jc w:val="center"/>
              <w:rPr>
                <w:rFonts w:ascii="Arial" w:eastAsia="Times New Roman" w:hAnsi="Arial" w:cs="Arial"/>
                <w:sz w:val="24"/>
                <w:szCs w:val="24"/>
                <w:lang w:eastAsia="ru-RU"/>
              </w:rPr>
            </w:pPr>
            <w:r w:rsidRPr="00CC5FCC">
              <w:rPr>
                <w:rFonts w:ascii="Arial" w:eastAsia="Times New Roman" w:hAnsi="Arial" w:cs="Arial"/>
                <w:sz w:val="24"/>
                <w:szCs w:val="24"/>
                <w:lang w:eastAsia="ru-RU"/>
              </w:rPr>
              <w:t xml:space="preserve">Подготовка и принятие постановления администрации о даче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 </w:t>
            </w:r>
          </w:p>
        </w:tc>
      </w:tr>
      <w:tr w:rsidR="00CC5FCC" w:rsidRPr="00CC5FCC" w:rsidTr="008B6099">
        <w:tc>
          <w:tcPr>
            <w:tcW w:w="2125" w:type="dxa"/>
            <w:gridSpan w:val="2"/>
            <w:tcBorders>
              <w:top w:val="single" w:sz="4" w:space="0" w:color="auto"/>
              <w:left w:val="nil"/>
              <w:bottom w:val="single" w:sz="4" w:space="0" w:color="auto"/>
              <w:right w:val="single" w:sz="4" w:space="0" w:color="auto"/>
            </w:tcBorders>
            <w:shd w:val="clear" w:color="auto" w:fill="auto"/>
          </w:tcPr>
          <w:p w:rsidR="00CC5FCC" w:rsidRPr="00CC5FCC" w:rsidRDefault="00CC5FCC" w:rsidP="00CC5FCC">
            <w:pPr>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p>
        </w:tc>
        <w:tc>
          <w:tcPr>
            <w:tcW w:w="2128" w:type="dxa"/>
            <w:gridSpan w:val="3"/>
            <w:tcBorders>
              <w:top w:val="single" w:sz="4" w:space="0" w:color="auto"/>
              <w:left w:val="single" w:sz="4" w:space="0" w:color="auto"/>
              <w:bottom w:val="single" w:sz="4" w:space="0" w:color="auto"/>
              <w:right w:val="nil"/>
            </w:tcBorders>
            <w:shd w:val="clear" w:color="auto" w:fill="auto"/>
          </w:tcPr>
          <w:p w:rsidR="00CC5FCC" w:rsidRPr="00CC5FCC" w:rsidRDefault="00CC5FCC" w:rsidP="00CC5FCC">
            <w:pPr>
              <w:tabs>
                <w:tab w:val="left" w:pos="1276"/>
              </w:tabs>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tc>
        <w:tc>
          <w:tcPr>
            <w:tcW w:w="567" w:type="dxa"/>
            <w:tcBorders>
              <w:top w:val="nil"/>
              <w:left w:val="nil"/>
              <w:bottom w:val="nil"/>
              <w:right w:val="nil"/>
            </w:tcBorders>
            <w:shd w:val="clear" w:color="auto" w:fill="auto"/>
          </w:tcPr>
          <w:p w:rsidR="00CC5FCC" w:rsidRPr="00CC5FCC" w:rsidRDefault="00CC5FCC" w:rsidP="00CC5FCC">
            <w:pPr>
              <w:tabs>
                <w:tab w:val="left" w:pos="1276"/>
              </w:tabs>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tc>
        <w:tc>
          <w:tcPr>
            <w:tcW w:w="2057" w:type="dxa"/>
            <w:gridSpan w:val="4"/>
            <w:tcBorders>
              <w:top w:val="nil"/>
              <w:left w:val="nil"/>
              <w:bottom w:val="nil"/>
              <w:right w:val="nil"/>
            </w:tcBorders>
            <w:shd w:val="clear" w:color="auto" w:fill="auto"/>
          </w:tcPr>
          <w:p w:rsidR="00CC5FCC" w:rsidRPr="00CC5FCC" w:rsidRDefault="00CC5FCC" w:rsidP="00CC5FCC">
            <w:pPr>
              <w:tabs>
                <w:tab w:val="left" w:pos="1276"/>
              </w:tabs>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tc>
        <w:tc>
          <w:tcPr>
            <w:tcW w:w="538" w:type="dxa"/>
            <w:gridSpan w:val="2"/>
            <w:tcBorders>
              <w:top w:val="nil"/>
              <w:left w:val="nil"/>
              <w:bottom w:val="nil"/>
              <w:right w:val="nil"/>
            </w:tcBorders>
            <w:shd w:val="clear" w:color="auto" w:fill="auto"/>
          </w:tcPr>
          <w:p w:rsidR="00CC5FCC" w:rsidRPr="00CC5FCC" w:rsidRDefault="00CC5FCC" w:rsidP="00CC5FCC">
            <w:pPr>
              <w:spacing w:after="0" w:line="240" w:lineRule="auto"/>
              <w:ind w:firstLine="709"/>
              <w:rPr>
                <w:rFonts w:ascii="Arial" w:eastAsia="Times New Roman" w:hAnsi="Arial" w:cs="Arial"/>
                <w:sz w:val="24"/>
                <w:szCs w:val="24"/>
                <w:lang w:eastAsia="ru-RU"/>
              </w:rPr>
            </w:pPr>
            <w:r w:rsidRPr="00CC5FCC">
              <w:rPr>
                <w:rFonts w:ascii="Arial" w:eastAsia="Times New Roman" w:hAnsi="Arial" w:cs="Arial"/>
                <w:sz w:val="24"/>
                <w:szCs w:val="24"/>
                <w:lang w:val="en-US" w:eastAsia="ru-RU"/>
              </w:rPr>
              <w:t>|</w:t>
            </w:r>
          </w:p>
        </w:tc>
        <w:tc>
          <w:tcPr>
            <w:tcW w:w="769" w:type="dxa"/>
            <w:gridSpan w:val="2"/>
            <w:tcBorders>
              <w:top w:val="nil"/>
              <w:left w:val="nil"/>
              <w:bottom w:val="nil"/>
              <w:right w:val="nil"/>
            </w:tcBorders>
            <w:shd w:val="clear" w:color="auto" w:fill="auto"/>
          </w:tcPr>
          <w:p w:rsidR="00CC5FCC" w:rsidRPr="00CC5FCC" w:rsidRDefault="00CC5FCC" w:rsidP="00CC5FCC">
            <w:pPr>
              <w:spacing w:after="0" w:line="240" w:lineRule="auto"/>
              <w:ind w:firstLine="709"/>
              <w:rPr>
                <w:rFonts w:ascii="Arial" w:eastAsia="Times New Roman" w:hAnsi="Arial" w:cs="Arial"/>
                <w:sz w:val="24"/>
                <w:szCs w:val="24"/>
                <w:lang w:eastAsia="ru-RU"/>
              </w:rPr>
            </w:pPr>
          </w:p>
        </w:tc>
        <w:tc>
          <w:tcPr>
            <w:tcW w:w="1116" w:type="dxa"/>
            <w:gridSpan w:val="5"/>
            <w:tcBorders>
              <w:top w:val="single" w:sz="4" w:space="0" w:color="auto"/>
              <w:left w:val="nil"/>
              <w:bottom w:val="single" w:sz="4" w:space="0" w:color="auto"/>
              <w:right w:val="single" w:sz="4" w:space="0" w:color="auto"/>
            </w:tcBorders>
            <w:shd w:val="clear" w:color="auto" w:fill="auto"/>
          </w:tcPr>
          <w:p w:rsidR="00CC5FCC" w:rsidRPr="00CC5FCC" w:rsidRDefault="00CC5FCC" w:rsidP="00CC5FCC">
            <w:pPr>
              <w:tabs>
                <w:tab w:val="left" w:pos="1276"/>
              </w:tabs>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tc>
        <w:tc>
          <w:tcPr>
            <w:tcW w:w="1190" w:type="dxa"/>
            <w:gridSpan w:val="2"/>
            <w:tcBorders>
              <w:top w:val="single" w:sz="4" w:space="0" w:color="auto"/>
              <w:left w:val="single" w:sz="4" w:space="0" w:color="auto"/>
              <w:bottom w:val="single" w:sz="4" w:space="0" w:color="auto"/>
              <w:right w:val="nil"/>
            </w:tcBorders>
            <w:shd w:val="clear" w:color="auto" w:fill="auto"/>
          </w:tcPr>
          <w:p w:rsidR="00CC5FCC" w:rsidRPr="00CC5FCC" w:rsidRDefault="00CC5FCC" w:rsidP="00CC5FCC">
            <w:pPr>
              <w:tabs>
                <w:tab w:val="left" w:pos="1276"/>
              </w:tabs>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tc>
      </w:tr>
      <w:tr w:rsidR="00CC5FCC" w:rsidRPr="00CC5FCC" w:rsidTr="008B6099">
        <w:trPr>
          <w:trHeight w:val="1210"/>
        </w:trPr>
        <w:tc>
          <w:tcPr>
            <w:tcW w:w="10490" w:type="dxa"/>
            <w:gridSpan w:val="21"/>
            <w:tcBorders>
              <w:top w:val="single" w:sz="4" w:space="0" w:color="auto"/>
              <w:bottom w:val="single" w:sz="4" w:space="0" w:color="auto"/>
            </w:tcBorders>
            <w:shd w:val="clear" w:color="auto" w:fill="auto"/>
            <w:vAlign w:val="center"/>
          </w:tcPr>
          <w:p w:rsidR="00CC5FCC" w:rsidRPr="00CC5FCC" w:rsidRDefault="00CC5FCC" w:rsidP="00CC5FCC">
            <w:pPr>
              <w:autoSpaceDE w:val="0"/>
              <w:autoSpaceDN w:val="0"/>
              <w:adjustRightInd w:val="0"/>
              <w:spacing w:after="0" w:line="240" w:lineRule="auto"/>
              <w:ind w:firstLine="709"/>
              <w:jc w:val="center"/>
              <w:outlineLvl w:val="0"/>
              <w:rPr>
                <w:rFonts w:ascii="Arial" w:eastAsia="Times New Roman" w:hAnsi="Arial" w:cs="Arial"/>
                <w:sz w:val="24"/>
                <w:szCs w:val="24"/>
                <w:lang w:eastAsia="ru-RU"/>
              </w:rPr>
            </w:pPr>
          </w:p>
          <w:p w:rsidR="00CC5FCC" w:rsidRPr="00CC5FCC" w:rsidRDefault="00CC5FCC" w:rsidP="00CC5FCC">
            <w:pPr>
              <w:autoSpaceDE w:val="0"/>
              <w:autoSpaceDN w:val="0"/>
              <w:adjustRightInd w:val="0"/>
              <w:spacing w:after="0" w:line="240" w:lineRule="auto"/>
              <w:ind w:firstLine="709"/>
              <w:jc w:val="center"/>
              <w:outlineLvl w:val="0"/>
              <w:rPr>
                <w:rFonts w:ascii="Arial" w:eastAsia="Times New Roman" w:hAnsi="Arial" w:cs="Arial"/>
                <w:sz w:val="24"/>
                <w:szCs w:val="24"/>
                <w:lang w:eastAsia="ru-RU"/>
              </w:rPr>
            </w:pPr>
            <w:r w:rsidRPr="00CC5FCC">
              <w:rPr>
                <w:rFonts w:ascii="Arial" w:eastAsia="Times New Roman" w:hAnsi="Arial" w:cs="Arial"/>
                <w:sz w:val="24"/>
                <w:szCs w:val="24"/>
                <w:lang w:eastAsia="ru-RU"/>
              </w:rPr>
              <w:t>Выдача (направление) заявителю документа, являющегося результатом предоставления муниципальной услуги</w:t>
            </w:r>
          </w:p>
          <w:p w:rsidR="00CC5FCC" w:rsidRPr="00CC5FCC" w:rsidRDefault="00CC5FCC" w:rsidP="00CC5FCC">
            <w:pPr>
              <w:tabs>
                <w:tab w:val="left" w:pos="1276"/>
              </w:tabs>
              <w:autoSpaceDE w:val="0"/>
              <w:autoSpaceDN w:val="0"/>
              <w:adjustRightInd w:val="0"/>
              <w:spacing w:after="0" w:line="240" w:lineRule="auto"/>
              <w:contextualSpacing/>
              <w:rPr>
                <w:rFonts w:ascii="Arial" w:eastAsia="Times New Roman" w:hAnsi="Arial" w:cs="Arial"/>
                <w:sz w:val="24"/>
                <w:szCs w:val="24"/>
                <w:lang w:eastAsia="ru-RU"/>
              </w:rPr>
            </w:pPr>
          </w:p>
        </w:tc>
      </w:tr>
    </w:tbl>
    <w:p w:rsidR="00CC5FCC" w:rsidRPr="00CC5FCC" w:rsidRDefault="00CC5FCC" w:rsidP="00CC5FCC">
      <w:pPr>
        <w:spacing w:after="0" w:line="240" w:lineRule="auto"/>
        <w:ind w:firstLine="709"/>
        <w:jc w:val="right"/>
        <w:rPr>
          <w:rFonts w:ascii="Times New Roman" w:eastAsia="Times New Roman" w:hAnsi="Times New Roman" w:cs="Times New Roman"/>
          <w:sz w:val="28"/>
          <w:szCs w:val="28"/>
          <w:lang w:eastAsia="ru-RU"/>
        </w:rPr>
      </w:pPr>
    </w:p>
    <w:p w:rsidR="00CC5FCC" w:rsidRPr="00CC5FCC" w:rsidRDefault="00CC5FCC" w:rsidP="00CC5FCC">
      <w:pPr>
        <w:spacing w:after="0" w:line="240" w:lineRule="auto"/>
        <w:ind w:firstLine="709"/>
        <w:jc w:val="right"/>
        <w:rPr>
          <w:rFonts w:ascii="Times New Roman" w:eastAsia="Times New Roman" w:hAnsi="Times New Roman" w:cs="Times New Roman"/>
          <w:sz w:val="28"/>
          <w:szCs w:val="28"/>
          <w:lang w:eastAsia="ru-RU"/>
        </w:rPr>
      </w:pPr>
    </w:p>
    <w:p w:rsidR="00CC5FCC" w:rsidRPr="00CC5FCC" w:rsidRDefault="00CC5FCC" w:rsidP="00CC5FCC">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C5FCC" w:rsidRPr="00CC5FCC" w:rsidRDefault="00CC5FCC" w:rsidP="00CC5FCC">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C5FCC" w:rsidRPr="00CC5FCC" w:rsidRDefault="00CC5FCC" w:rsidP="00CC5FCC">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C5FCC" w:rsidRPr="00CC5FCC" w:rsidRDefault="00CC5FCC" w:rsidP="00CC5FCC">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C5FCC" w:rsidRPr="00CC5FCC" w:rsidRDefault="00CC5FCC" w:rsidP="00CC5FCC">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C5FCC" w:rsidRPr="00CC5FCC" w:rsidRDefault="00CC5FCC" w:rsidP="00CC5FCC">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C5FCC" w:rsidRPr="00CC5FCC" w:rsidRDefault="00CC5FCC" w:rsidP="00CC5FCC">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C5FCC" w:rsidRPr="00CC5FCC" w:rsidRDefault="00CC5FCC" w:rsidP="00CC5FCC">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C5FCC" w:rsidRPr="00CC5FCC" w:rsidRDefault="00CC5FCC" w:rsidP="00CC5FCC">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C5FCC" w:rsidRPr="00CC5FCC" w:rsidRDefault="00CC5FCC" w:rsidP="00CC5FCC">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C5FCC" w:rsidRPr="00CC5FCC" w:rsidRDefault="00CC5FCC" w:rsidP="00CC5FCC">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C5FCC" w:rsidRPr="00CC5FCC" w:rsidRDefault="00CC5FCC" w:rsidP="00CC5FCC">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C5FCC" w:rsidRPr="00CC5FCC" w:rsidRDefault="00CC5FCC" w:rsidP="00CC5FCC">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C5FCC" w:rsidRPr="00CC5FCC" w:rsidRDefault="00CC5FCC" w:rsidP="00477DA6">
      <w:pPr>
        <w:rPr>
          <w:rFonts w:ascii="Times New Roman" w:eastAsia="Times New Roman" w:hAnsi="Times New Roman" w:cs="Times New Roman"/>
          <w:sz w:val="28"/>
          <w:szCs w:val="28"/>
          <w:lang w:eastAsia="ru-RU"/>
        </w:rPr>
      </w:pPr>
    </w:p>
    <w:p w:rsidR="00477DA6" w:rsidRDefault="00477DA6">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CC5FCC" w:rsidRPr="00CC5FCC" w:rsidRDefault="00CC5FCC" w:rsidP="00CC5FCC">
      <w:pPr>
        <w:spacing w:after="0" w:line="240" w:lineRule="auto"/>
        <w:ind w:firstLine="709"/>
        <w:jc w:val="right"/>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lastRenderedPageBreak/>
        <w:t>Приложение № 4</w:t>
      </w:r>
    </w:p>
    <w:p w:rsidR="00CC5FCC" w:rsidRPr="00CC5FCC" w:rsidRDefault="00CC5FCC" w:rsidP="00CC5FCC">
      <w:pPr>
        <w:spacing w:after="0" w:line="240" w:lineRule="auto"/>
        <w:ind w:firstLine="709"/>
        <w:jc w:val="right"/>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 xml:space="preserve"> к административному регламенту</w:t>
      </w:r>
    </w:p>
    <w:p w:rsidR="00CC5FCC" w:rsidRPr="00CC5FCC" w:rsidRDefault="00CC5FCC" w:rsidP="00CC5FCC">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CC5FCC" w:rsidRPr="00CC5FCC" w:rsidRDefault="00CC5FCC" w:rsidP="00CC5FCC">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РАСПИСКА</w:t>
      </w:r>
    </w:p>
    <w:p w:rsidR="00CC5FCC" w:rsidRPr="00CC5FCC" w:rsidRDefault="00CC5FCC" w:rsidP="00CC5FCC">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в получении документов, представленных для принятия решения</w:t>
      </w:r>
    </w:p>
    <w:p w:rsidR="00CC5FCC" w:rsidRPr="00CC5FCC" w:rsidRDefault="00CC5FCC" w:rsidP="00CC5FCC">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о даче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w:t>
      </w:r>
    </w:p>
    <w:p w:rsidR="00CC5FCC" w:rsidRPr="00CC5FCC" w:rsidRDefault="00CC5FCC" w:rsidP="00CC5FCC">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Настоящим удостоверяется, что заявитель</w:t>
      </w:r>
    </w:p>
    <w:p w:rsidR="00CC5FCC" w:rsidRPr="00CC5FCC" w:rsidRDefault="00CC5FCC" w:rsidP="00CC5FC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__________________________________________________________________</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C5FCC">
        <w:rPr>
          <w:rFonts w:ascii="Times New Roman" w:eastAsia="Times New Roman" w:hAnsi="Times New Roman" w:cs="Times New Roman"/>
          <w:sz w:val="20"/>
          <w:szCs w:val="20"/>
          <w:lang w:eastAsia="ru-RU"/>
        </w:rPr>
        <w:t xml:space="preserve"> (фамилия, имя, отчество)</w:t>
      </w:r>
    </w:p>
    <w:p w:rsidR="00CC5FCC" w:rsidRPr="00CC5FCC" w:rsidRDefault="00CC5FCC" w:rsidP="00CC5FC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CC5FCC">
        <w:rPr>
          <w:rFonts w:ascii="Times New Roman" w:eastAsia="Times New Roman" w:hAnsi="Times New Roman" w:cs="Times New Roman"/>
          <w:sz w:val="28"/>
          <w:szCs w:val="28"/>
          <w:lang w:eastAsia="ru-RU"/>
        </w:rPr>
        <w:t xml:space="preserve">представил, а сотрудник администрации _______________ _________________ получил «_____» ________________ _________ документы </w:t>
      </w:r>
      <w:r w:rsidRPr="00CC5FCC">
        <w:rPr>
          <w:rFonts w:ascii="Times New Roman" w:eastAsia="Times New Roman" w:hAnsi="Times New Roman" w:cs="Times New Roman"/>
          <w:sz w:val="20"/>
          <w:szCs w:val="20"/>
          <w:lang w:eastAsia="ru-RU"/>
        </w:rPr>
        <w:t>(число) (месяц прописью) (год)</w:t>
      </w:r>
    </w:p>
    <w:p w:rsidR="00CC5FCC" w:rsidRPr="00CC5FCC" w:rsidRDefault="00CC5FCC" w:rsidP="00CC5FC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в количестве _______________________________ экземпляров по</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C5FCC">
        <w:rPr>
          <w:rFonts w:ascii="Times New Roman" w:eastAsia="Times New Roman" w:hAnsi="Times New Roman" w:cs="Times New Roman"/>
          <w:sz w:val="20"/>
          <w:szCs w:val="20"/>
          <w:lang w:eastAsia="ru-RU"/>
        </w:rPr>
        <w:t xml:space="preserve"> (прописью) </w:t>
      </w:r>
    </w:p>
    <w:p w:rsidR="00CC5FCC" w:rsidRPr="00CC5FCC" w:rsidRDefault="00CC5FCC" w:rsidP="00CC5FC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прилагаемому к заявлению перечню документов, необходимых для дачи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w:t>
      </w:r>
    </w:p>
    <w:p w:rsidR="00CC5FCC" w:rsidRPr="00CC5FCC" w:rsidRDefault="00CC5FCC" w:rsidP="00CC5FC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0"/>
          <w:szCs w:val="20"/>
          <w:lang w:eastAsia="ru-RU"/>
        </w:rPr>
        <w:t xml:space="preserve"> (согласно п. 2.6.1 настоящего Административного регламента):</w:t>
      </w:r>
    </w:p>
    <w:p w:rsidR="00CC5FCC" w:rsidRPr="00CC5FCC" w:rsidRDefault="00CC5FCC" w:rsidP="00CC5FCC">
      <w:pPr>
        <w:autoSpaceDE w:val="0"/>
        <w:autoSpaceDN w:val="0"/>
        <w:adjustRightInd w:val="0"/>
        <w:spacing w:after="0" w:line="240" w:lineRule="auto"/>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__________________________________________________________________</w:t>
      </w:r>
    </w:p>
    <w:p w:rsidR="00CC5FCC" w:rsidRPr="00CC5FCC" w:rsidRDefault="00CC5FCC" w:rsidP="00CC5FCC">
      <w:pPr>
        <w:autoSpaceDE w:val="0"/>
        <w:autoSpaceDN w:val="0"/>
        <w:adjustRightInd w:val="0"/>
        <w:spacing w:after="0" w:line="240" w:lineRule="auto"/>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__________________________________________________________________</w:t>
      </w:r>
    </w:p>
    <w:p w:rsidR="00CC5FCC" w:rsidRPr="00CC5FCC" w:rsidRDefault="00CC5FCC" w:rsidP="00CC5FCC">
      <w:pPr>
        <w:autoSpaceDE w:val="0"/>
        <w:autoSpaceDN w:val="0"/>
        <w:adjustRightInd w:val="0"/>
        <w:spacing w:after="0" w:line="240" w:lineRule="auto"/>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_________________________________________________________________</w:t>
      </w: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5FCC">
        <w:rPr>
          <w:rFonts w:ascii="Times New Roman" w:eastAsia="Times New Roman" w:hAnsi="Times New Roman" w:cs="Times New Roman"/>
          <w:sz w:val="28"/>
          <w:szCs w:val="28"/>
          <w:lang w:eastAsia="ru-RU"/>
        </w:rPr>
        <w:t>______________________</w:t>
      </w:r>
    </w:p>
    <w:p w:rsidR="00CC5FCC" w:rsidRPr="00CC5FCC" w:rsidRDefault="00CC5FCC" w:rsidP="00CC5FCC">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CC5FCC">
        <w:rPr>
          <w:rFonts w:ascii="Times New Roman" w:eastAsia="Times New Roman" w:hAnsi="Times New Roman" w:cs="Times New Roman"/>
          <w:sz w:val="20"/>
          <w:szCs w:val="20"/>
          <w:lang w:eastAsia="ru-RU"/>
        </w:rPr>
        <w:t>(должность специалиста, (подпись) (расшифровка подписи)</w:t>
      </w:r>
      <w:r w:rsidR="00477DA6">
        <w:rPr>
          <w:rFonts w:ascii="Times New Roman" w:eastAsia="Times New Roman" w:hAnsi="Times New Roman" w:cs="Times New Roman"/>
          <w:sz w:val="20"/>
          <w:szCs w:val="20"/>
          <w:lang w:eastAsia="ru-RU"/>
        </w:rPr>
        <w:t xml:space="preserve"> </w:t>
      </w:r>
      <w:r w:rsidRPr="00CC5FCC">
        <w:rPr>
          <w:rFonts w:ascii="Times New Roman" w:eastAsia="Times New Roman" w:hAnsi="Times New Roman" w:cs="Times New Roman"/>
          <w:sz w:val="20"/>
          <w:szCs w:val="20"/>
          <w:lang w:eastAsia="ru-RU"/>
        </w:rPr>
        <w:t>ответственного за</w:t>
      </w:r>
      <w:r w:rsidR="00477DA6">
        <w:rPr>
          <w:rFonts w:ascii="Times New Roman" w:eastAsia="Times New Roman" w:hAnsi="Times New Roman" w:cs="Times New Roman"/>
          <w:sz w:val="20"/>
          <w:szCs w:val="20"/>
          <w:lang w:eastAsia="ru-RU"/>
        </w:rPr>
        <w:t xml:space="preserve"> </w:t>
      </w:r>
      <w:r w:rsidRPr="00CC5FCC">
        <w:rPr>
          <w:rFonts w:ascii="Times New Roman" w:eastAsia="Times New Roman" w:hAnsi="Times New Roman" w:cs="Times New Roman"/>
          <w:sz w:val="20"/>
          <w:szCs w:val="20"/>
          <w:lang w:eastAsia="ru-RU"/>
        </w:rPr>
        <w:t>прием документов)</w:t>
      </w:r>
    </w:p>
    <w:p w:rsidR="00CC5FCC" w:rsidRPr="00CC5FCC" w:rsidRDefault="00CC5FCC" w:rsidP="00CC5FCC">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CC5FCC" w:rsidRPr="00CC5FCC" w:rsidRDefault="00CC5FCC" w:rsidP="00CC5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CC5FCC" w:rsidRPr="00A30FB9" w:rsidRDefault="00CC5FCC" w:rsidP="00C81590">
      <w:pPr>
        <w:widowControl w:val="0"/>
        <w:autoSpaceDE w:val="0"/>
        <w:autoSpaceDN w:val="0"/>
        <w:adjustRightInd w:val="0"/>
        <w:spacing w:after="0"/>
        <w:contextualSpacing/>
        <w:jc w:val="center"/>
        <w:rPr>
          <w:rFonts w:ascii="Times New Roman" w:hAnsi="Times New Roman" w:cs="Times New Roman"/>
          <w:b/>
          <w:bCs/>
          <w:sz w:val="24"/>
          <w:szCs w:val="24"/>
        </w:rPr>
      </w:pPr>
    </w:p>
    <w:sectPr w:rsidR="00CC5FCC" w:rsidRPr="00A30FB9" w:rsidSect="00CC5FCC">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610A" w:rsidRDefault="0070610A" w:rsidP="00F63BE9">
      <w:pPr>
        <w:spacing w:after="0" w:line="240" w:lineRule="auto"/>
      </w:pPr>
      <w:r>
        <w:separator/>
      </w:r>
    </w:p>
  </w:endnote>
  <w:endnote w:type="continuationSeparator" w:id="0">
    <w:p w:rsidR="0070610A" w:rsidRDefault="0070610A" w:rsidP="00F63B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610A" w:rsidRDefault="0070610A" w:rsidP="00F63BE9">
      <w:pPr>
        <w:spacing w:after="0" w:line="240" w:lineRule="auto"/>
      </w:pPr>
      <w:r>
        <w:separator/>
      </w:r>
    </w:p>
  </w:footnote>
  <w:footnote w:type="continuationSeparator" w:id="0">
    <w:p w:rsidR="0070610A" w:rsidRDefault="0070610A" w:rsidP="00F63B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07EC7"/>
    <w:multiLevelType w:val="hybridMultilevel"/>
    <w:tmpl w:val="8A985FC8"/>
    <w:lvl w:ilvl="0" w:tplc="C6DA28C2">
      <w:start w:val="1"/>
      <w:numFmt w:val="decimal"/>
      <w:lvlText w:val="3.3.%1."/>
      <w:lvlJc w:val="left"/>
      <w:pPr>
        <w:tabs>
          <w:tab w:val="num" w:pos="1440"/>
        </w:tabs>
        <w:ind w:left="1440" w:hanging="360"/>
      </w:pPr>
      <w:rPr>
        <w:rFonts w:hint="default"/>
        <w:color w:val="auto"/>
      </w:rPr>
    </w:lvl>
    <w:lvl w:ilvl="1" w:tplc="4B44E8C6">
      <w:start w:val="6"/>
      <w:numFmt w:val="bullet"/>
      <w:lvlText w:val=""/>
      <w:lvlJc w:val="left"/>
      <w:pPr>
        <w:tabs>
          <w:tab w:val="num" w:pos="1440"/>
        </w:tabs>
        <w:ind w:left="1440" w:hanging="360"/>
      </w:pPr>
      <w:rPr>
        <w:rFonts w:ascii="Symbol" w:hAnsi="Symbol" w:hint="default"/>
        <w:color w:val="auto"/>
      </w:rPr>
    </w:lvl>
    <w:lvl w:ilvl="2" w:tplc="D26AAB98">
      <w:start w:val="1"/>
      <w:numFmt w:val="decimal"/>
      <w:lvlText w:val="3.3.2.%3."/>
      <w:lvlJc w:val="left"/>
      <w:pPr>
        <w:tabs>
          <w:tab w:val="num" w:pos="2340"/>
        </w:tabs>
        <w:ind w:left="2340" w:hanging="360"/>
      </w:pPr>
      <w:rPr>
        <w:rFonts w:hint="default"/>
        <w:color w:val="auto"/>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1218"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
    <w:nsid w:val="07D94688"/>
    <w:multiLevelType w:val="hybridMultilevel"/>
    <w:tmpl w:val="80A6E356"/>
    <w:lvl w:ilvl="0" w:tplc="70B2CB0E">
      <w:start w:val="1"/>
      <w:numFmt w:val="decimal"/>
      <w:lvlText w:val="2.4.%1"/>
      <w:lvlJc w:val="left"/>
      <w:pPr>
        <w:tabs>
          <w:tab w:val="num" w:pos="1980"/>
        </w:tabs>
        <w:ind w:left="1980" w:hanging="360"/>
      </w:pPr>
      <w:rPr>
        <w:rFonts w:hint="default"/>
      </w:rPr>
    </w:lvl>
    <w:lvl w:ilvl="1" w:tplc="C71E51E8">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B543674"/>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4">
    <w:nsid w:val="0C566363"/>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5">
    <w:nsid w:val="0E226621"/>
    <w:multiLevelType w:val="hybridMultilevel"/>
    <w:tmpl w:val="AC3AA2BE"/>
    <w:lvl w:ilvl="0" w:tplc="606EC942">
      <w:start w:val="1"/>
      <w:numFmt w:val="bullet"/>
      <w:lvlText w:val=""/>
      <w:lvlJc w:val="left"/>
      <w:pPr>
        <w:tabs>
          <w:tab w:val="num" w:pos="3589"/>
        </w:tabs>
        <w:ind w:left="3589" w:hanging="360"/>
      </w:pPr>
      <w:rPr>
        <w:rFonts w:ascii="Symbol" w:hAnsi="Symbol"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606EC942">
      <w:start w:val="1"/>
      <w:numFmt w:val="bullet"/>
      <w:lvlText w:val=""/>
      <w:lvlJc w:val="left"/>
      <w:pPr>
        <w:tabs>
          <w:tab w:val="num" w:pos="2880"/>
        </w:tabs>
        <w:ind w:left="2880" w:hanging="360"/>
      </w:pPr>
      <w:rPr>
        <w:rFonts w:ascii="Symbol" w:hAnsi="Symbol" w:hint="default"/>
        <w:color w:val="auto"/>
      </w:rPr>
    </w:lvl>
    <w:lvl w:ilvl="3" w:tplc="04190001">
      <w:start w:val="1"/>
      <w:numFmt w:val="bullet"/>
      <w:lvlText w:val=""/>
      <w:lvlJc w:val="left"/>
      <w:pPr>
        <w:tabs>
          <w:tab w:val="num" w:pos="3589"/>
        </w:tabs>
        <w:ind w:left="3589" w:hanging="360"/>
      </w:pPr>
      <w:rPr>
        <w:rFonts w:ascii="Symbol" w:hAnsi="Symbol" w:hint="default"/>
        <w:color w:val="auto"/>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3781E83"/>
    <w:multiLevelType w:val="hybridMultilevel"/>
    <w:tmpl w:val="917A81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5FC15E2"/>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8">
    <w:nsid w:val="20050DDB"/>
    <w:multiLevelType w:val="hybridMultilevel"/>
    <w:tmpl w:val="68922CF4"/>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226F3D4A"/>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10">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9E154A1"/>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3">
    <w:nsid w:val="2F0A5F97"/>
    <w:multiLevelType w:val="hybridMultilevel"/>
    <w:tmpl w:val="EF5655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315F5061"/>
    <w:multiLevelType w:val="multilevel"/>
    <w:tmpl w:val="FD82060E"/>
    <w:lvl w:ilvl="0">
      <w:start w:val="2"/>
      <w:numFmt w:val="decimal"/>
      <w:lvlText w:val="%1."/>
      <w:lvlJc w:val="left"/>
      <w:pPr>
        <w:ind w:left="432" w:hanging="432"/>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5">
    <w:nsid w:val="32441D97"/>
    <w:multiLevelType w:val="multilevel"/>
    <w:tmpl w:val="D4147BE0"/>
    <w:lvl w:ilvl="0">
      <w:start w:val="1"/>
      <w:numFmt w:val="bullet"/>
      <w:lvlText w:val=""/>
      <w:lvlJc w:val="left"/>
      <w:pPr>
        <w:tabs>
          <w:tab w:val="num" w:pos="720"/>
        </w:tabs>
        <w:ind w:left="720" w:hanging="360"/>
      </w:pPr>
      <w:rPr>
        <w:rFonts w:ascii="Symbol" w:hAnsi="Symbol"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nsid w:val="33D35389"/>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46844AC"/>
    <w:multiLevelType w:val="hybridMultilevel"/>
    <w:tmpl w:val="6BECCA3C"/>
    <w:lvl w:ilvl="0" w:tplc="C71E51E8">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5250375"/>
    <w:multiLevelType w:val="hybridMultilevel"/>
    <w:tmpl w:val="821A88F2"/>
    <w:lvl w:ilvl="0" w:tplc="4B44E8C6">
      <w:start w:val="6"/>
      <w:numFmt w:val="bullet"/>
      <w:lvlText w:val=""/>
      <w:lvlJc w:val="left"/>
      <w:pPr>
        <w:tabs>
          <w:tab w:val="num" w:pos="3600"/>
        </w:tabs>
        <w:ind w:left="36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CA0031F"/>
    <w:multiLevelType w:val="hybridMultilevel"/>
    <w:tmpl w:val="DEAC2E3A"/>
    <w:lvl w:ilvl="0" w:tplc="70B2CB0E">
      <w:start w:val="1"/>
      <w:numFmt w:val="decimal"/>
      <w:lvlText w:val="2.4.%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F085B17"/>
    <w:multiLevelType w:val="hybridMultilevel"/>
    <w:tmpl w:val="D21C3CC8"/>
    <w:lvl w:ilvl="0" w:tplc="0ACCA7E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3F6667CA"/>
    <w:multiLevelType w:val="hybridMultilevel"/>
    <w:tmpl w:val="E57A2AF6"/>
    <w:lvl w:ilvl="0" w:tplc="26749664">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3">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4">
    <w:nsid w:val="4168008B"/>
    <w:multiLevelType w:val="multilevel"/>
    <w:tmpl w:val="FD82060E"/>
    <w:lvl w:ilvl="0">
      <w:start w:val="2"/>
      <w:numFmt w:val="decimal"/>
      <w:lvlText w:val="%1."/>
      <w:lvlJc w:val="left"/>
      <w:pPr>
        <w:ind w:left="432" w:hanging="432"/>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25">
    <w:nsid w:val="4E19535C"/>
    <w:multiLevelType w:val="multilevel"/>
    <w:tmpl w:val="DE36712C"/>
    <w:lvl w:ilvl="0">
      <w:start w:val="3"/>
      <w:numFmt w:val="decimal"/>
      <w:lvlText w:val="%1."/>
      <w:lvlJc w:val="left"/>
      <w:pPr>
        <w:ind w:left="1453" w:hanging="885"/>
      </w:pPr>
      <w:rPr>
        <w:rFonts w:hint="default"/>
      </w:rPr>
    </w:lvl>
    <w:lvl w:ilvl="1">
      <w:start w:val="4"/>
      <w:numFmt w:val="decimal"/>
      <w:lvlText w:val="%1.%2."/>
      <w:lvlJc w:val="left"/>
      <w:pPr>
        <w:ind w:left="1155" w:hanging="885"/>
      </w:pPr>
      <w:rPr>
        <w:rFonts w:hint="default"/>
      </w:rPr>
    </w:lvl>
    <w:lvl w:ilvl="2">
      <w:start w:val="1"/>
      <w:numFmt w:val="decimal"/>
      <w:lvlText w:val="%1.%2.%3."/>
      <w:lvlJc w:val="left"/>
      <w:pPr>
        <w:ind w:left="2162" w:hanging="885"/>
      </w:pPr>
      <w:rPr>
        <w:rFonts w:hint="default"/>
        <w:sz w:val="28"/>
        <w:szCs w:val="28"/>
      </w:rPr>
    </w:lvl>
    <w:lvl w:ilvl="3">
      <w:start w:val="1"/>
      <w:numFmt w:val="decimal"/>
      <w:lvlText w:val="%1.%2.%3.%4."/>
      <w:lvlJc w:val="left"/>
      <w:pPr>
        <w:ind w:left="1648"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26">
    <w:nsid w:val="51056D8A"/>
    <w:multiLevelType w:val="multilevel"/>
    <w:tmpl w:val="457652CA"/>
    <w:lvl w:ilvl="0">
      <w:start w:val="2"/>
      <w:numFmt w:val="decimal"/>
      <w:lvlText w:val="%1."/>
      <w:lvlJc w:val="left"/>
      <w:pPr>
        <w:ind w:left="432" w:hanging="432"/>
      </w:pPr>
      <w:rPr>
        <w:rFonts w:hint="default"/>
        <w:b w:val="0"/>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960" w:hanging="180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5040" w:hanging="2160"/>
      </w:pPr>
      <w:rPr>
        <w:rFonts w:hint="default"/>
        <w:b w:val="0"/>
      </w:rPr>
    </w:lvl>
  </w:abstractNum>
  <w:abstractNum w:abstractNumId="27">
    <w:nsid w:val="51AD2451"/>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8">
    <w:nsid w:val="52D03FD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541203E1"/>
    <w:multiLevelType w:val="multilevel"/>
    <w:tmpl w:val="DF9AA3A0"/>
    <w:lvl w:ilvl="0">
      <w:start w:val="2"/>
      <w:numFmt w:val="decimal"/>
      <w:lvlText w:val="%1"/>
      <w:lvlJc w:val="left"/>
      <w:pPr>
        <w:ind w:left="576" w:hanging="576"/>
      </w:pPr>
      <w:rPr>
        <w:rFonts w:hint="default"/>
      </w:rPr>
    </w:lvl>
    <w:lvl w:ilvl="1">
      <w:start w:val="1"/>
      <w:numFmt w:val="decimal"/>
      <w:lvlText w:val="%1.%2.0"/>
      <w:lvlJc w:val="left"/>
      <w:pPr>
        <w:ind w:left="1154" w:hanging="720"/>
      </w:pPr>
      <w:rPr>
        <w:rFonts w:hint="default"/>
      </w:rPr>
    </w:lvl>
    <w:lvl w:ilvl="2">
      <w:start w:val="1"/>
      <w:numFmt w:val="decimal"/>
      <w:lvlText w:val="%1.%2.%3"/>
      <w:lvlJc w:val="left"/>
      <w:pPr>
        <w:ind w:left="1588" w:hanging="720"/>
      </w:pPr>
      <w:rPr>
        <w:rFonts w:hint="default"/>
      </w:rPr>
    </w:lvl>
    <w:lvl w:ilvl="3">
      <w:start w:val="1"/>
      <w:numFmt w:val="decimal"/>
      <w:lvlText w:val="%1.%2.%3.%4"/>
      <w:lvlJc w:val="left"/>
      <w:pPr>
        <w:ind w:left="2382" w:hanging="1080"/>
      </w:pPr>
      <w:rPr>
        <w:rFonts w:hint="default"/>
      </w:rPr>
    </w:lvl>
    <w:lvl w:ilvl="4">
      <w:start w:val="1"/>
      <w:numFmt w:val="decimal"/>
      <w:lvlText w:val="%1.%2.%3.%4.%5"/>
      <w:lvlJc w:val="left"/>
      <w:pPr>
        <w:ind w:left="2816" w:hanging="1080"/>
      </w:pPr>
      <w:rPr>
        <w:rFonts w:hint="default"/>
      </w:rPr>
    </w:lvl>
    <w:lvl w:ilvl="5">
      <w:start w:val="1"/>
      <w:numFmt w:val="decimal"/>
      <w:lvlText w:val="%1.%2.%3.%4.%5.%6"/>
      <w:lvlJc w:val="left"/>
      <w:pPr>
        <w:ind w:left="3610" w:hanging="1440"/>
      </w:pPr>
      <w:rPr>
        <w:rFonts w:hint="default"/>
      </w:rPr>
    </w:lvl>
    <w:lvl w:ilvl="6">
      <w:start w:val="1"/>
      <w:numFmt w:val="decimal"/>
      <w:lvlText w:val="%1.%2.%3.%4.%5.%6.%7"/>
      <w:lvlJc w:val="left"/>
      <w:pPr>
        <w:ind w:left="4044" w:hanging="1440"/>
      </w:pPr>
      <w:rPr>
        <w:rFonts w:hint="default"/>
      </w:rPr>
    </w:lvl>
    <w:lvl w:ilvl="7">
      <w:start w:val="1"/>
      <w:numFmt w:val="decimal"/>
      <w:lvlText w:val="%1.%2.%3.%4.%5.%6.%7.%8"/>
      <w:lvlJc w:val="left"/>
      <w:pPr>
        <w:ind w:left="4838" w:hanging="1800"/>
      </w:pPr>
      <w:rPr>
        <w:rFonts w:hint="default"/>
      </w:rPr>
    </w:lvl>
    <w:lvl w:ilvl="8">
      <w:start w:val="1"/>
      <w:numFmt w:val="decimal"/>
      <w:lvlText w:val="%1.%2.%3.%4.%5.%6.%7.%8.%9"/>
      <w:lvlJc w:val="left"/>
      <w:pPr>
        <w:ind w:left="5632" w:hanging="2160"/>
      </w:pPr>
      <w:rPr>
        <w:rFonts w:hint="default"/>
      </w:rPr>
    </w:lvl>
  </w:abstractNum>
  <w:abstractNum w:abstractNumId="30">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56B351B3"/>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33">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34">
    <w:nsid w:val="5E8322BE"/>
    <w:multiLevelType w:val="multilevel"/>
    <w:tmpl w:val="FD82060E"/>
    <w:lvl w:ilvl="0">
      <w:start w:val="2"/>
      <w:numFmt w:val="decimal"/>
      <w:lvlText w:val="%1."/>
      <w:lvlJc w:val="left"/>
      <w:pPr>
        <w:ind w:left="432" w:hanging="432"/>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35">
    <w:nsid w:val="72B15277"/>
    <w:multiLevelType w:val="multilevel"/>
    <w:tmpl w:val="EB84B888"/>
    <w:lvl w:ilvl="0">
      <w:start w:val="3"/>
      <w:numFmt w:val="decimal"/>
      <w:lvlText w:val="%1."/>
      <w:lvlJc w:val="left"/>
      <w:pPr>
        <w:tabs>
          <w:tab w:val="num" w:pos="630"/>
        </w:tabs>
        <w:ind w:left="630" w:hanging="630"/>
      </w:pPr>
      <w:rPr>
        <w:rFonts w:hint="default"/>
      </w:rPr>
    </w:lvl>
    <w:lvl w:ilvl="1">
      <w:start w:val="3"/>
      <w:numFmt w:val="decimal"/>
      <w:lvlText w:val="%1.%2."/>
      <w:lvlJc w:val="left"/>
      <w:pPr>
        <w:tabs>
          <w:tab w:val="num" w:pos="1020"/>
        </w:tabs>
        <w:ind w:left="1020" w:hanging="720"/>
      </w:pPr>
      <w:rPr>
        <w:rFonts w:hint="default"/>
      </w:rPr>
    </w:lvl>
    <w:lvl w:ilvl="2">
      <w:start w:val="4"/>
      <w:numFmt w:val="decimal"/>
      <w:lvlText w:val="%1.%2.%3."/>
      <w:lvlJc w:val="left"/>
      <w:pPr>
        <w:tabs>
          <w:tab w:val="num" w:pos="1320"/>
        </w:tabs>
        <w:ind w:left="1320" w:hanging="720"/>
      </w:pPr>
      <w:rPr>
        <w:rFonts w:hint="default"/>
      </w:rPr>
    </w:lvl>
    <w:lvl w:ilvl="3">
      <w:start w:val="1"/>
      <w:numFmt w:val="decimal"/>
      <w:lvlText w:val="%1.%2.%3.%4."/>
      <w:lvlJc w:val="left"/>
      <w:pPr>
        <w:tabs>
          <w:tab w:val="num" w:pos="1980"/>
        </w:tabs>
        <w:ind w:left="1980" w:hanging="108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940"/>
        </w:tabs>
        <w:ind w:left="2940" w:hanging="1440"/>
      </w:pPr>
      <w:rPr>
        <w:rFonts w:hint="default"/>
      </w:rPr>
    </w:lvl>
    <w:lvl w:ilvl="6">
      <w:start w:val="1"/>
      <w:numFmt w:val="decimal"/>
      <w:lvlText w:val="%1.%2.%3.%4.%5.%6.%7."/>
      <w:lvlJc w:val="left"/>
      <w:pPr>
        <w:tabs>
          <w:tab w:val="num" w:pos="3600"/>
        </w:tabs>
        <w:ind w:left="3600" w:hanging="1800"/>
      </w:pPr>
      <w:rPr>
        <w:rFonts w:hint="default"/>
      </w:rPr>
    </w:lvl>
    <w:lvl w:ilvl="7">
      <w:start w:val="1"/>
      <w:numFmt w:val="decimal"/>
      <w:lvlText w:val="%1.%2.%3.%4.%5.%6.%7.%8."/>
      <w:lvlJc w:val="left"/>
      <w:pPr>
        <w:tabs>
          <w:tab w:val="num" w:pos="3900"/>
        </w:tabs>
        <w:ind w:left="3900" w:hanging="1800"/>
      </w:pPr>
      <w:rPr>
        <w:rFonts w:hint="default"/>
      </w:rPr>
    </w:lvl>
    <w:lvl w:ilvl="8">
      <w:start w:val="1"/>
      <w:numFmt w:val="decimal"/>
      <w:lvlText w:val="%1.%2.%3.%4.%5.%6.%7.%8.%9."/>
      <w:lvlJc w:val="left"/>
      <w:pPr>
        <w:tabs>
          <w:tab w:val="num" w:pos="4560"/>
        </w:tabs>
        <w:ind w:left="4560" w:hanging="2160"/>
      </w:pPr>
      <w:rPr>
        <w:rFonts w:hint="default"/>
      </w:rPr>
    </w:lvl>
  </w:abstractNum>
  <w:abstractNum w:abstractNumId="36">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77CC2D94"/>
    <w:multiLevelType w:val="hybridMultilevel"/>
    <w:tmpl w:val="DC8A307E"/>
    <w:lvl w:ilvl="0" w:tplc="C14057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8">
    <w:nsid w:val="798D5736"/>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40">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10"/>
  </w:num>
  <w:num w:numId="2">
    <w:abstractNumId w:val="36"/>
  </w:num>
  <w:num w:numId="3">
    <w:abstractNumId w:val="11"/>
  </w:num>
  <w:num w:numId="4">
    <w:abstractNumId w:val="30"/>
  </w:num>
  <w:num w:numId="5">
    <w:abstractNumId w:val="16"/>
  </w:num>
  <w:num w:numId="6">
    <w:abstractNumId w:val="40"/>
  </w:num>
  <w:num w:numId="7">
    <w:abstractNumId w:val="23"/>
  </w:num>
  <w:num w:numId="8">
    <w:abstractNumId w:val="7"/>
  </w:num>
  <w:num w:numId="9">
    <w:abstractNumId w:val="34"/>
  </w:num>
  <w:num w:numId="10">
    <w:abstractNumId w:val="14"/>
  </w:num>
  <w:num w:numId="11">
    <w:abstractNumId w:val="24"/>
  </w:num>
  <w:num w:numId="12">
    <w:abstractNumId w:val="32"/>
  </w:num>
  <w:num w:numId="13">
    <w:abstractNumId w:val="33"/>
  </w:num>
  <w:num w:numId="14">
    <w:abstractNumId w:val="1"/>
  </w:num>
  <w:num w:numId="15">
    <w:abstractNumId w:val="29"/>
  </w:num>
  <w:num w:numId="16">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num>
  <w:num w:numId="18">
    <w:abstractNumId w:val="26"/>
  </w:num>
  <w:num w:numId="19">
    <w:abstractNumId w:val="8"/>
  </w:num>
  <w:num w:numId="20">
    <w:abstractNumId w:val="38"/>
  </w:num>
  <w:num w:numId="21">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39"/>
  </w:num>
  <w:num w:numId="28">
    <w:abstractNumId w:val="4"/>
  </w:num>
  <w:num w:numId="29">
    <w:abstractNumId w:val="17"/>
  </w:num>
  <w:num w:numId="30">
    <w:abstractNumId w:val="0"/>
  </w:num>
  <w:num w:numId="31">
    <w:abstractNumId w:val="5"/>
  </w:num>
  <w:num w:numId="32">
    <w:abstractNumId w:val="21"/>
  </w:num>
  <w:num w:numId="33">
    <w:abstractNumId w:val="37"/>
  </w:num>
  <w:num w:numId="34">
    <w:abstractNumId w:val="3"/>
  </w:num>
  <w:num w:numId="35">
    <w:abstractNumId w:val="13"/>
  </w:num>
  <w:num w:numId="36">
    <w:abstractNumId w:val="6"/>
  </w:num>
  <w:num w:numId="37">
    <w:abstractNumId w:val="2"/>
  </w:num>
  <w:num w:numId="38">
    <w:abstractNumId w:val="20"/>
  </w:num>
  <w:num w:numId="39">
    <w:abstractNumId w:val="9"/>
  </w:num>
  <w:num w:numId="40">
    <w:abstractNumId w:val="27"/>
  </w:num>
  <w:num w:numId="41">
    <w:abstractNumId w:val="12"/>
  </w:num>
  <w:num w:numId="42">
    <w:abstractNumId w:val="28"/>
  </w:num>
  <w:num w:numId="43">
    <w:abstractNumId w:val="25"/>
  </w:num>
  <w:num w:numId="4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6D4696"/>
    <w:rsid w:val="00014E56"/>
    <w:rsid w:val="00032B72"/>
    <w:rsid w:val="00035786"/>
    <w:rsid w:val="00045EE8"/>
    <w:rsid w:val="00055851"/>
    <w:rsid w:val="00060262"/>
    <w:rsid w:val="00072576"/>
    <w:rsid w:val="000856A0"/>
    <w:rsid w:val="00086030"/>
    <w:rsid w:val="00087642"/>
    <w:rsid w:val="000A53A9"/>
    <w:rsid w:val="000B36C3"/>
    <w:rsid w:val="000C187E"/>
    <w:rsid w:val="000C20B2"/>
    <w:rsid w:val="000D1C3F"/>
    <w:rsid w:val="0010038C"/>
    <w:rsid w:val="00100DDB"/>
    <w:rsid w:val="00101799"/>
    <w:rsid w:val="0011508E"/>
    <w:rsid w:val="001230B1"/>
    <w:rsid w:val="00141DF3"/>
    <w:rsid w:val="00144430"/>
    <w:rsid w:val="0016706C"/>
    <w:rsid w:val="00173F8B"/>
    <w:rsid w:val="0017677F"/>
    <w:rsid w:val="00180016"/>
    <w:rsid w:val="001A7DCD"/>
    <w:rsid w:val="001D1B13"/>
    <w:rsid w:val="001D1E7A"/>
    <w:rsid w:val="001D5C4A"/>
    <w:rsid w:val="001F11FE"/>
    <w:rsid w:val="001F398C"/>
    <w:rsid w:val="00221A07"/>
    <w:rsid w:val="00223F05"/>
    <w:rsid w:val="00225B5B"/>
    <w:rsid w:val="00250377"/>
    <w:rsid w:val="002525C9"/>
    <w:rsid w:val="00281264"/>
    <w:rsid w:val="0029371E"/>
    <w:rsid w:val="002A018E"/>
    <w:rsid w:val="002B18C8"/>
    <w:rsid w:val="002B3A80"/>
    <w:rsid w:val="002B5BA3"/>
    <w:rsid w:val="002C7F44"/>
    <w:rsid w:val="002D0A8F"/>
    <w:rsid w:val="002E2299"/>
    <w:rsid w:val="002F0C70"/>
    <w:rsid w:val="002F4DC7"/>
    <w:rsid w:val="00304BD6"/>
    <w:rsid w:val="003064BF"/>
    <w:rsid w:val="00306BA2"/>
    <w:rsid w:val="003102D6"/>
    <w:rsid w:val="00314477"/>
    <w:rsid w:val="003439D5"/>
    <w:rsid w:val="003456CD"/>
    <w:rsid w:val="003523AA"/>
    <w:rsid w:val="0036709E"/>
    <w:rsid w:val="00386CC0"/>
    <w:rsid w:val="00397A71"/>
    <w:rsid w:val="003A0469"/>
    <w:rsid w:val="003A3C1B"/>
    <w:rsid w:val="003A544F"/>
    <w:rsid w:val="003B3841"/>
    <w:rsid w:val="003C22FF"/>
    <w:rsid w:val="003D2A46"/>
    <w:rsid w:val="003D2EAB"/>
    <w:rsid w:val="003D4185"/>
    <w:rsid w:val="003E42F5"/>
    <w:rsid w:val="003F5C20"/>
    <w:rsid w:val="004106FD"/>
    <w:rsid w:val="00412AE3"/>
    <w:rsid w:val="004139FE"/>
    <w:rsid w:val="00414865"/>
    <w:rsid w:val="00433A0F"/>
    <w:rsid w:val="00436291"/>
    <w:rsid w:val="00437694"/>
    <w:rsid w:val="004477B3"/>
    <w:rsid w:val="00463F58"/>
    <w:rsid w:val="00471A2F"/>
    <w:rsid w:val="00471AFE"/>
    <w:rsid w:val="00477DA6"/>
    <w:rsid w:val="00484741"/>
    <w:rsid w:val="004B0DAA"/>
    <w:rsid w:val="004B2DB2"/>
    <w:rsid w:val="004B6CB4"/>
    <w:rsid w:val="004C0F87"/>
    <w:rsid w:val="004C7586"/>
    <w:rsid w:val="004E75C5"/>
    <w:rsid w:val="004E7AD2"/>
    <w:rsid w:val="004F3259"/>
    <w:rsid w:val="005022EB"/>
    <w:rsid w:val="00510F46"/>
    <w:rsid w:val="00512B1C"/>
    <w:rsid w:val="005328B8"/>
    <w:rsid w:val="00534E53"/>
    <w:rsid w:val="00540EC8"/>
    <w:rsid w:val="0055210F"/>
    <w:rsid w:val="005678CA"/>
    <w:rsid w:val="005A2D71"/>
    <w:rsid w:val="005A4C07"/>
    <w:rsid w:val="005A7E75"/>
    <w:rsid w:val="005B79C9"/>
    <w:rsid w:val="005C1402"/>
    <w:rsid w:val="005C6B08"/>
    <w:rsid w:val="005D2E8E"/>
    <w:rsid w:val="005D77E8"/>
    <w:rsid w:val="005E1C46"/>
    <w:rsid w:val="005F286A"/>
    <w:rsid w:val="006006B0"/>
    <w:rsid w:val="006076DE"/>
    <w:rsid w:val="00607DBB"/>
    <w:rsid w:val="00611329"/>
    <w:rsid w:val="006127C0"/>
    <w:rsid w:val="00617CC5"/>
    <w:rsid w:val="00626C7F"/>
    <w:rsid w:val="00633627"/>
    <w:rsid w:val="00635AAD"/>
    <w:rsid w:val="00641887"/>
    <w:rsid w:val="006421D6"/>
    <w:rsid w:val="006445AA"/>
    <w:rsid w:val="00645A07"/>
    <w:rsid w:val="00651744"/>
    <w:rsid w:val="00655568"/>
    <w:rsid w:val="00657CA0"/>
    <w:rsid w:val="00664B27"/>
    <w:rsid w:val="00664F30"/>
    <w:rsid w:val="0066758F"/>
    <w:rsid w:val="0067188D"/>
    <w:rsid w:val="00683A91"/>
    <w:rsid w:val="00685EA0"/>
    <w:rsid w:val="00686D78"/>
    <w:rsid w:val="0069302D"/>
    <w:rsid w:val="00696B99"/>
    <w:rsid w:val="006B12CA"/>
    <w:rsid w:val="006C5BDD"/>
    <w:rsid w:val="006D4696"/>
    <w:rsid w:val="006D5B92"/>
    <w:rsid w:val="00704DF4"/>
    <w:rsid w:val="0070610A"/>
    <w:rsid w:val="007328B8"/>
    <w:rsid w:val="00760DF2"/>
    <w:rsid w:val="0076113A"/>
    <w:rsid w:val="00764ED0"/>
    <w:rsid w:val="00767FBE"/>
    <w:rsid w:val="00784F8E"/>
    <w:rsid w:val="0079146B"/>
    <w:rsid w:val="007979CD"/>
    <w:rsid w:val="007A3504"/>
    <w:rsid w:val="007B6CF3"/>
    <w:rsid w:val="007C0B8A"/>
    <w:rsid w:val="007C5864"/>
    <w:rsid w:val="007C779D"/>
    <w:rsid w:val="007D1682"/>
    <w:rsid w:val="007E302E"/>
    <w:rsid w:val="007E48B3"/>
    <w:rsid w:val="007F1AC4"/>
    <w:rsid w:val="007F4544"/>
    <w:rsid w:val="00805710"/>
    <w:rsid w:val="00811615"/>
    <w:rsid w:val="00812E32"/>
    <w:rsid w:val="008168AE"/>
    <w:rsid w:val="00816E72"/>
    <w:rsid w:val="00820E1A"/>
    <w:rsid w:val="00831451"/>
    <w:rsid w:val="0083404E"/>
    <w:rsid w:val="0083578B"/>
    <w:rsid w:val="008468B1"/>
    <w:rsid w:val="00876242"/>
    <w:rsid w:val="008808D7"/>
    <w:rsid w:val="00897799"/>
    <w:rsid w:val="008B6099"/>
    <w:rsid w:val="008C3987"/>
    <w:rsid w:val="008C61D2"/>
    <w:rsid w:val="008D47DE"/>
    <w:rsid w:val="008E3D06"/>
    <w:rsid w:val="008E5A22"/>
    <w:rsid w:val="008F4DC2"/>
    <w:rsid w:val="008F5F69"/>
    <w:rsid w:val="00930C79"/>
    <w:rsid w:val="00935809"/>
    <w:rsid w:val="00940480"/>
    <w:rsid w:val="0094731A"/>
    <w:rsid w:val="0094798E"/>
    <w:rsid w:val="00982BAF"/>
    <w:rsid w:val="00996085"/>
    <w:rsid w:val="00997EC7"/>
    <w:rsid w:val="009A25DF"/>
    <w:rsid w:val="009B207D"/>
    <w:rsid w:val="009B4A62"/>
    <w:rsid w:val="009E112B"/>
    <w:rsid w:val="009F2A8A"/>
    <w:rsid w:val="009F5D62"/>
    <w:rsid w:val="009F773F"/>
    <w:rsid w:val="00A0086D"/>
    <w:rsid w:val="00A02E7E"/>
    <w:rsid w:val="00A03497"/>
    <w:rsid w:val="00A13BCF"/>
    <w:rsid w:val="00A15C0E"/>
    <w:rsid w:val="00A30FB9"/>
    <w:rsid w:val="00A4533C"/>
    <w:rsid w:val="00A576AE"/>
    <w:rsid w:val="00A73527"/>
    <w:rsid w:val="00A76FF3"/>
    <w:rsid w:val="00A81A12"/>
    <w:rsid w:val="00A82AE7"/>
    <w:rsid w:val="00A9132F"/>
    <w:rsid w:val="00AA3EA8"/>
    <w:rsid w:val="00AA6431"/>
    <w:rsid w:val="00AC6D55"/>
    <w:rsid w:val="00AD3B32"/>
    <w:rsid w:val="00AD4498"/>
    <w:rsid w:val="00AF6F51"/>
    <w:rsid w:val="00B03817"/>
    <w:rsid w:val="00B053E9"/>
    <w:rsid w:val="00B21E2D"/>
    <w:rsid w:val="00B351B1"/>
    <w:rsid w:val="00B404EB"/>
    <w:rsid w:val="00B40ABF"/>
    <w:rsid w:val="00B42B8A"/>
    <w:rsid w:val="00B62C79"/>
    <w:rsid w:val="00B74C08"/>
    <w:rsid w:val="00BA24A5"/>
    <w:rsid w:val="00BC2D05"/>
    <w:rsid w:val="00BC6455"/>
    <w:rsid w:val="00BE01C4"/>
    <w:rsid w:val="00BE1A70"/>
    <w:rsid w:val="00BF0C17"/>
    <w:rsid w:val="00BF22C5"/>
    <w:rsid w:val="00BF4CC9"/>
    <w:rsid w:val="00BF6ED4"/>
    <w:rsid w:val="00C17598"/>
    <w:rsid w:val="00C22954"/>
    <w:rsid w:val="00C22DE8"/>
    <w:rsid w:val="00C23B50"/>
    <w:rsid w:val="00C23BFB"/>
    <w:rsid w:val="00C35C5D"/>
    <w:rsid w:val="00C3705C"/>
    <w:rsid w:val="00C530B1"/>
    <w:rsid w:val="00C55F0D"/>
    <w:rsid w:val="00C56010"/>
    <w:rsid w:val="00C67CB3"/>
    <w:rsid w:val="00C7405B"/>
    <w:rsid w:val="00C74FDD"/>
    <w:rsid w:val="00C80131"/>
    <w:rsid w:val="00C81366"/>
    <w:rsid w:val="00C81590"/>
    <w:rsid w:val="00C91586"/>
    <w:rsid w:val="00CA4972"/>
    <w:rsid w:val="00CB0A85"/>
    <w:rsid w:val="00CB0FA3"/>
    <w:rsid w:val="00CC5FCC"/>
    <w:rsid w:val="00CE044F"/>
    <w:rsid w:val="00CF0696"/>
    <w:rsid w:val="00D05B00"/>
    <w:rsid w:val="00D20796"/>
    <w:rsid w:val="00D25870"/>
    <w:rsid w:val="00D265DE"/>
    <w:rsid w:val="00D561B0"/>
    <w:rsid w:val="00D76E2B"/>
    <w:rsid w:val="00D96F1B"/>
    <w:rsid w:val="00DB5BF4"/>
    <w:rsid w:val="00DC3474"/>
    <w:rsid w:val="00DD22DC"/>
    <w:rsid w:val="00DD56A6"/>
    <w:rsid w:val="00DE7F63"/>
    <w:rsid w:val="00E05B4C"/>
    <w:rsid w:val="00E13953"/>
    <w:rsid w:val="00E41AE7"/>
    <w:rsid w:val="00E4667A"/>
    <w:rsid w:val="00E46C68"/>
    <w:rsid w:val="00E53BFF"/>
    <w:rsid w:val="00E744C6"/>
    <w:rsid w:val="00E75B3C"/>
    <w:rsid w:val="00E83A48"/>
    <w:rsid w:val="00E903FB"/>
    <w:rsid w:val="00E90CBB"/>
    <w:rsid w:val="00ED42EC"/>
    <w:rsid w:val="00ED6D07"/>
    <w:rsid w:val="00EE11D8"/>
    <w:rsid w:val="00EF203E"/>
    <w:rsid w:val="00F13F52"/>
    <w:rsid w:val="00F13FD9"/>
    <w:rsid w:val="00F22F56"/>
    <w:rsid w:val="00F351F8"/>
    <w:rsid w:val="00F40F11"/>
    <w:rsid w:val="00F45DE2"/>
    <w:rsid w:val="00F63BE9"/>
    <w:rsid w:val="00F67ED7"/>
    <w:rsid w:val="00F77003"/>
    <w:rsid w:val="00F853A3"/>
    <w:rsid w:val="00FA1F07"/>
    <w:rsid w:val="00FA6CE8"/>
    <w:rsid w:val="00FB25D5"/>
    <w:rsid w:val="00FB3FBF"/>
    <w:rsid w:val="00FC1E47"/>
    <w:rsid w:val="00FC272C"/>
    <w:rsid w:val="00FE0D61"/>
    <w:rsid w:val="00FE2ACA"/>
    <w:rsid w:val="00FF16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06D852-BDCC-41BA-8028-F2AFC7017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3504"/>
  </w:style>
  <w:style w:type="paragraph" w:styleId="1">
    <w:name w:val="heading 1"/>
    <w:basedOn w:val="a"/>
    <w:next w:val="a"/>
    <w:link w:val="10"/>
    <w:qFormat/>
    <w:rsid w:val="005F286A"/>
    <w:pPr>
      <w:keepNext/>
      <w:spacing w:after="0" w:line="240" w:lineRule="auto"/>
      <w:ind w:left="-142" w:firstLine="142"/>
      <w:jc w:val="center"/>
      <w:outlineLvl w:val="0"/>
    </w:pPr>
    <w:rPr>
      <w:rFonts w:ascii="Times New Roman" w:eastAsia="Times New Roman" w:hAnsi="Times New Roman" w:cs="Times New Roman"/>
      <w:b/>
      <w:sz w:val="2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6D469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next w:val="a"/>
    <w:link w:val="ConsPlusNormal0"/>
    <w:rsid w:val="00F63BE9"/>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ConsPlusNormal0">
    <w:name w:val="ConsPlusNormal Знак"/>
    <w:link w:val="ConsPlusNormal"/>
    <w:locked/>
    <w:rsid w:val="00F63BE9"/>
    <w:rPr>
      <w:rFonts w:ascii="Arial" w:eastAsia="Times New Roman" w:hAnsi="Arial" w:cs="Arial"/>
      <w:sz w:val="20"/>
      <w:szCs w:val="20"/>
      <w:lang w:eastAsia="ar-SA"/>
    </w:rPr>
  </w:style>
  <w:style w:type="paragraph" w:styleId="a3">
    <w:name w:val="footnote text"/>
    <w:basedOn w:val="a"/>
    <w:link w:val="a4"/>
    <w:rsid w:val="00F63BE9"/>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F63BE9"/>
    <w:rPr>
      <w:rFonts w:ascii="Times New Roman" w:eastAsia="Times New Roman" w:hAnsi="Times New Roman" w:cs="Times New Roman"/>
      <w:sz w:val="20"/>
      <w:szCs w:val="20"/>
      <w:lang w:eastAsia="ru-RU"/>
    </w:rPr>
  </w:style>
  <w:style w:type="character" w:styleId="a5">
    <w:name w:val="footnote reference"/>
    <w:rsid w:val="00F63BE9"/>
    <w:rPr>
      <w:vertAlign w:val="superscript"/>
    </w:rPr>
  </w:style>
  <w:style w:type="paragraph" w:styleId="a6">
    <w:name w:val="List Paragraph"/>
    <w:basedOn w:val="a"/>
    <w:uiPriority w:val="34"/>
    <w:qFormat/>
    <w:rsid w:val="00F63BE9"/>
    <w:pPr>
      <w:ind w:left="720"/>
      <w:contextualSpacing/>
    </w:pPr>
  </w:style>
  <w:style w:type="paragraph" w:styleId="a7">
    <w:name w:val="Body Text"/>
    <w:basedOn w:val="a"/>
    <w:link w:val="a8"/>
    <w:rsid w:val="00F63BE9"/>
    <w:pPr>
      <w:spacing w:after="0" w:line="240" w:lineRule="auto"/>
      <w:jc w:val="both"/>
    </w:pPr>
    <w:rPr>
      <w:rFonts w:ascii="Times New Roman" w:eastAsia="Times New Roman" w:hAnsi="Times New Roman" w:cs="Times New Roman"/>
      <w:sz w:val="28"/>
      <w:szCs w:val="20"/>
      <w:lang w:eastAsia="ru-RU"/>
    </w:rPr>
  </w:style>
  <w:style w:type="character" w:customStyle="1" w:styleId="a8">
    <w:name w:val="Основной текст Знак"/>
    <w:basedOn w:val="a0"/>
    <w:link w:val="a7"/>
    <w:rsid w:val="00F63BE9"/>
    <w:rPr>
      <w:rFonts w:ascii="Times New Roman" w:eastAsia="Times New Roman" w:hAnsi="Times New Roman" w:cs="Times New Roman"/>
      <w:sz w:val="28"/>
      <w:szCs w:val="20"/>
      <w:lang w:eastAsia="ru-RU"/>
    </w:rPr>
  </w:style>
  <w:style w:type="character" w:styleId="a9">
    <w:name w:val="Hyperlink"/>
    <w:rsid w:val="0067188D"/>
    <w:rPr>
      <w:color w:val="0000FF"/>
      <w:u w:val="single"/>
    </w:rPr>
  </w:style>
  <w:style w:type="paragraph" w:customStyle="1" w:styleId="ConsPlusTitle">
    <w:name w:val="ConsPlusTitle"/>
    <w:rsid w:val="00E75B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a">
    <w:name w:val="Balloon Text"/>
    <w:basedOn w:val="a"/>
    <w:link w:val="ab"/>
    <w:unhideWhenUsed/>
    <w:rsid w:val="003102D6"/>
    <w:pPr>
      <w:spacing w:after="0" w:line="240" w:lineRule="auto"/>
    </w:pPr>
    <w:rPr>
      <w:rFonts w:ascii="Tahoma" w:hAnsi="Tahoma" w:cs="Tahoma"/>
      <w:sz w:val="16"/>
      <w:szCs w:val="16"/>
    </w:rPr>
  </w:style>
  <w:style w:type="character" w:customStyle="1" w:styleId="ab">
    <w:name w:val="Текст выноски Знак"/>
    <w:basedOn w:val="a0"/>
    <w:link w:val="aa"/>
    <w:rsid w:val="003102D6"/>
    <w:rPr>
      <w:rFonts w:ascii="Tahoma" w:hAnsi="Tahoma" w:cs="Tahoma"/>
      <w:sz w:val="16"/>
      <w:szCs w:val="16"/>
    </w:rPr>
  </w:style>
  <w:style w:type="character" w:styleId="ac">
    <w:name w:val="endnote reference"/>
    <w:basedOn w:val="a0"/>
    <w:uiPriority w:val="99"/>
    <w:semiHidden/>
    <w:unhideWhenUsed/>
    <w:rsid w:val="003064BF"/>
    <w:rPr>
      <w:vertAlign w:val="superscript"/>
    </w:rPr>
  </w:style>
  <w:style w:type="paragraph" w:styleId="ad">
    <w:name w:val="header"/>
    <w:aliases w:val="Знак Знак,Знак"/>
    <w:basedOn w:val="a"/>
    <w:link w:val="ae"/>
    <w:uiPriority w:val="99"/>
    <w:rsid w:val="00306BA2"/>
    <w:pPr>
      <w:tabs>
        <w:tab w:val="center" w:pos="4536"/>
        <w:tab w:val="right" w:pos="9072"/>
      </w:tabs>
      <w:spacing w:after="0" w:line="240" w:lineRule="auto"/>
    </w:pPr>
    <w:rPr>
      <w:rFonts w:ascii="Times New Roman" w:eastAsia="Times New Roman" w:hAnsi="Times New Roman" w:cs="Times New Roman"/>
      <w:sz w:val="28"/>
      <w:szCs w:val="20"/>
      <w:lang w:eastAsia="ru-RU"/>
    </w:rPr>
  </w:style>
  <w:style w:type="character" w:customStyle="1" w:styleId="ae">
    <w:name w:val="Верхний колонтитул Знак"/>
    <w:aliases w:val="Знак Знак Знак,Знак Знак1"/>
    <w:basedOn w:val="a0"/>
    <w:link w:val="ad"/>
    <w:uiPriority w:val="99"/>
    <w:rsid w:val="00306BA2"/>
    <w:rPr>
      <w:rFonts w:ascii="Times New Roman" w:eastAsia="Times New Roman" w:hAnsi="Times New Roman" w:cs="Times New Roman"/>
      <w:sz w:val="28"/>
      <w:szCs w:val="20"/>
      <w:lang w:eastAsia="ru-RU"/>
    </w:rPr>
  </w:style>
  <w:style w:type="paragraph" w:styleId="af">
    <w:name w:val="Title"/>
    <w:basedOn w:val="a"/>
    <w:link w:val="af0"/>
    <w:qFormat/>
    <w:rsid w:val="00306BA2"/>
    <w:pPr>
      <w:spacing w:after="0" w:line="240" w:lineRule="auto"/>
      <w:jc w:val="center"/>
    </w:pPr>
    <w:rPr>
      <w:rFonts w:ascii="Times New Roman" w:eastAsia="Times New Roman" w:hAnsi="Times New Roman" w:cs="Times New Roman"/>
      <w:b/>
      <w:bCs/>
      <w:sz w:val="24"/>
      <w:szCs w:val="20"/>
      <w:lang w:eastAsia="ru-RU"/>
    </w:rPr>
  </w:style>
  <w:style w:type="character" w:customStyle="1" w:styleId="af0">
    <w:name w:val="Название Знак"/>
    <w:basedOn w:val="a0"/>
    <w:link w:val="af"/>
    <w:rsid w:val="00306BA2"/>
    <w:rPr>
      <w:rFonts w:ascii="Times New Roman" w:eastAsia="Times New Roman" w:hAnsi="Times New Roman" w:cs="Times New Roman"/>
      <w:b/>
      <w:bCs/>
      <w:sz w:val="24"/>
      <w:szCs w:val="20"/>
      <w:lang w:eastAsia="ru-RU"/>
    </w:rPr>
  </w:style>
  <w:style w:type="character" w:customStyle="1" w:styleId="10">
    <w:name w:val="Заголовок 1 Знак"/>
    <w:basedOn w:val="a0"/>
    <w:link w:val="1"/>
    <w:rsid w:val="005F286A"/>
    <w:rPr>
      <w:rFonts w:ascii="Times New Roman" w:eastAsia="Times New Roman" w:hAnsi="Times New Roman" w:cs="Times New Roman"/>
      <w:b/>
      <w:sz w:val="28"/>
      <w:szCs w:val="20"/>
      <w:lang w:eastAsia="ru-RU"/>
    </w:rPr>
  </w:style>
  <w:style w:type="numbering" w:customStyle="1" w:styleId="11">
    <w:name w:val="Нет списка1"/>
    <w:next w:val="a2"/>
    <w:uiPriority w:val="99"/>
    <w:semiHidden/>
    <w:unhideWhenUsed/>
    <w:rsid w:val="005F286A"/>
  </w:style>
  <w:style w:type="paragraph" w:customStyle="1" w:styleId="af1">
    <w:name w:val="Обычный.Название подразделения"/>
    <w:rsid w:val="005F286A"/>
    <w:pPr>
      <w:spacing w:after="0" w:line="240" w:lineRule="auto"/>
    </w:pPr>
    <w:rPr>
      <w:rFonts w:ascii="SchoolBook" w:eastAsia="Times New Roman" w:hAnsi="SchoolBook" w:cs="Times New Roman"/>
      <w:sz w:val="28"/>
      <w:szCs w:val="20"/>
      <w:lang w:eastAsia="ru-RU"/>
    </w:rPr>
  </w:style>
  <w:style w:type="paragraph" w:styleId="af2">
    <w:name w:val="footer"/>
    <w:basedOn w:val="a"/>
    <w:link w:val="af3"/>
    <w:rsid w:val="005F286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rsid w:val="005F286A"/>
    <w:rPr>
      <w:rFonts w:ascii="Times New Roman" w:eastAsia="Times New Roman" w:hAnsi="Times New Roman" w:cs="Times New Roman"/>
      <w:sz w:val="24"/>
      <w:szCs w:val="24"/>
      <w:lang w:eastAsia="ru-RU"/>
    </w:rPr>
  </w:style>
  <w:style w:type="character" w:styleId="af4">
    <w:name w:val="page number"/>
    <w:basedOn w:val="a0"/>
    <w:rsid w:val="005F286A"/>
  </w:style>
  <w:style w:type="paragraph" w:styleId="af5">
    <w:name w:val="Normal (Web)"/>
    <w:basedOn w:val="a"/>
    <w:uiPriority w:val="99"/>
    <w:unhideWhenUsed/>
    <w:rsid w:val="005F28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Cell">
    <w:name w:val="ConsPlusCell"/>
    <w:uiPriority w:val="99"/>
    <w:rsid w:val="005F286A"/>
    <w:pPr>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1BF1B-A426-4476-A34B-151DAAF2A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5276</TotalTime>
  <Pages>21</Pages>
  <Words>6987</Words>
  <Characters>39828</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ЗАВЬЯЛОВ Сергей Александрович</dc:creator>
  <cp:keywords/>
  <dc:description/>
  <cp:lastModifiedBy>Виктория Любимова</cp:lastModifiedBy>
  <cp:revision>45</cp:revision>
  <cp:lastPrinted>2016-08-10T11:33:00Z</cp:lastPrinted>
  <dcterms:created xsi:type="dcterms:W3CDTF">2015-05-13T13:08:00Z</dcterms:created>
  <dcterms:modified xsi:type="dcterms:W3CDTF">2016-08-18T11:40:00Z</dcterms:modified>
</cp:coreProperties>
</file>