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6E" w:rsidRDefault="00DE406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80.85pt;margin-top:2.8pt;width:53.15pt;height:63pt;z-index:-251658240;visibility:visible" wrapcoords="-304 -257 -304 21600 21904 21600 21904 -257 -304 -257" stroked="t" strokecolor="white">
            <v:imagedata r:id="rId6" o:title="" gain="99297f" blacklevel="-5898f"/>
            <w10:wrap type="tight"/>
          </v:shape>
        </w:pict>
      </w:r>
    </w:p>
    <w:p w:rsidR="00DE406E" w:rsidRDefault="00DE406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Default="00DE406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Default="00DE406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Default="00DE406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Pr="00FF1CE2" w:rsidRDefault="00DE406E" w:rsidP="00802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>СОВЕТ НАРОДНЫХ ДЕПУТАТОВ</w:t>
      </w:r>
    </w:p>
    <w:p w:rsidR="00DE406E" w:rsidRPr="00FF1CE2" w:rsidRDefault="00DE406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DE406E" w:rsidRPr="00FF1CE2" w:rsidRDefault="00DE406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>ТАЛОВСКОГО МУНИЦИПАЛЬНОГО РАЙОНА</w:t>
      </w:r>
    </w:p>
    <w:p w:rsidR="00DE406E" w:rsidRPr="00FF1CE2" w:rsidRDefault="00DE406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</w:t>
      </w:r>
    </w:p>
    <w:p w:rsidR="00DE406E" w:rsidRPr="00FF1CE2" w:rsidRDefault="00DE406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Pr="00FF1CE2" w:rsidRDefault="00DE406E" w:rsidP="008020F5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20F5">
        <w:rPr>
          <w:rFonts w:ascii="Times New Roman" w:hAnsi="Times New Roman" w:cs="Times New Roman"/>
          <w:sz w:val="28"/>
          <w:szCs w:val="28"/>
          <w:lang w:eastAsia="ru-RU"/>
        </w:rPr>
        <w:t>РЕШЕНИ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>Е</w:t>
      </w:r>
    </w:p>
    <w:p w:rsidR="00DE406E" w:rsidRPr="00FF1CE2" w:rsidRDefault="00DE406E" w:rsidP="00FF1CE2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Pr="00FF1CE2" w:rsidRDefault="00DE406E" w:rsidP="00FF1CE2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26.09.2019 года № 21</w:t>
      </w:r>
      <w:bookmarkStart w:id="0" w:name="_GoBack"/>
      <w:bookmarkEnd w:id="0"/>
    </w:p>
    <w:p w:rsidR="00DE406E" w:rsidRPr="006851BB" w:rsidRDefault="00DE406E" w:rsidP="00FF1CE2">
      <w:pPr>
        <w:shd w:val="clear" w:color="auto" w:fill="FFFFFF"/>
        <w:tabs>
          <w:tab w:val="left" w:pos="57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6851BB">
        <w:rPr>
          <w:rFonts w:ascii="Times New Roman" w:hAnsi="Times New Roman" w:cs="Times New Roman"/>
          <w:lang w:eastAsia="ru-RU"/>
        </w:rPr>
        <w:t>п. 2-го участка института им. Докучаева</w:t>
      </w:r>
    </w:p>
    <w:p w:rsidR="00DE406E" w:rsidRPr="00FF1CE2" w:rsidRDefault="00DE406E" w:rsidP="00FF1CE2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>О внесении изменений в решение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Совета народных депутатов 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Каменно-Степного сельского поселения 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Таловского муниципального района 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>Воронежской области от 20.04.2016 года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№ 6 «Об утверждении положения 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о публичных слушаниях 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в Каменно-Степном сельском 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>поселении Таловского муниципального</w:t>
      </w:r>
    </w:p>
    <w:p w:rsidR="00DE406E" w:rsidRPr="00C8712E" w:rsidRDefault="00DE406E" w:rsidP="00C8712E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  <w:r w:rsidRPr="00C8712E">
        <w:rPr>
          <w:rFonts w:ascii="Times New Roman" w:hAnsi="Times New Roman" w:cs="Times New Roman"/>
          <w:kern w:val="28"/>
          <w:sz w:val="28"/>
          <w:szCs w:val="28"/>
          <w:lang w:eastAsia="ru-RU"/>
        </w:rPr>
        <w:t xml:space="preserve"> района Воронежской области»</w:t>
      </w:r>
    </w:p>
    <w:p w:rsidR="00DE406E" w:rsidRPr="00FF1CE2" w:rsidRDefault="00DE406E" w:rsidP="00FF1C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Default="00DE406E" w:rsidP="00802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Федеральным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зак</w:t>
      </w:r>
      <w:r>
        <w:rPr>
          <w:rFonts w:ascii="Times New Roman" w:hAnsi="Times New Roman" w:cs="Times New Roman"/>
          <w:sz w:val="28"/>
          <w:szCs w:val="28"/>
          <w:lang w:eastAsia="ru-RU"/>
        </w:rPr>
        <w:t>оном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от 06.10.2003 г.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Таловского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области, в целях приведения нормативных правовых актов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в соответствие действующему законодательству Совет народных депутатов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Таловского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</w:t>
      </w:r>
    </w:p>
    <w:p w:rsidR="00DE406E" w:rsidRDefault="00DE406E" w:rsidP="008020F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Pr="008020F5" w:rsidRDefault="00DE406E" w:rsidP="008020F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>РЕШИЛ:</w:t>
      </w:r>
    </w:p>
    <w:p w:rsidR="00DE406E" w:rsidRPr="00FF1CE2" w:rsidRDefault="00DE406E" w:rsidP="004C5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E406E" w:rsidRPr="00FF1CE2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решение Совета народных депутатов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Таловского 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района Воронежской области 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20.04.2016 года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«Об утверждении положения 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публичных слушаниях 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Каменно-Степном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Таловского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области» следующие изменения:</w:t>
      </w:r>
    </w:p>
    <w:p w:rsidR="00DE406E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1CE2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Статью 3 «Вопросы, выносимые на публичные слушания» Положения о публичных слушаниях в Каменно-Степном сельском поселении Таловского муниципального района Воронежской области изложить в новой редакции:</w:t>
      </w:r>
    </w:p>
    <w:p w:rsidR="00DE406E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«Статья 3. Вопросы, выносимые на публичные слушания</w:t>
      </w:r>
    </w:p>
    <w:p w:rsidR="00DE406E" w:rsidRPr="00FF1CE2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Обязательному рассмотрению на публичных слушаниях подлежат:</w:t>
      </w:r>
    </w:p>
    <w:p w:rsidR="00DE406E" w:rsidRPr="00100F4E" w:rsidRDefault="00DE406E" w:rsidP="00100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1) проект Устава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а также проект муниципального нормативного правового акта о внесении изменений и дополнений в Устав, кроме случаев, когда в Устав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вносятся изменения в форме точного воспроизведения положений Конституции Российской Федерации, федеральных законов, законов Воронежской области в целях приведения данного Устава в соответствие с этими нормативными правовыми актами; </w:t>
      </w:r>
    </w:p>
    <w:p w:rsidR="00DE406E" w:rsidRPr="00100F4E" w:rsidRDefault="00DE406E" w:rsidP="00100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2) проект </w:t>
      </w:r>
      <w:r>
        <w:rPr>
          <w:rFonts w:ascii="Times New Roman" w:hAnsi="Times New Roman" w:cs="Times New Roman"/>
          <w:sz w:val="28"/>
          <w:szCs w:val="28"/>
          <w:lang w:eastAsia="ru-RU"/>
        </w:rPr>
        <w:t>бюджета Каменно-Степного сельского поселения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 и отчет о его исполнении;</w:t>
      </w:r>
    </w:p>
    <w:p w:rsidR="00DE406E" w:rsidRPr="00100F4E" w:rsidRDefault="00DE406E" w:rsidP="00100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) проект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DE406E" w:rsidRDefault="00DE406E" w:rsidP="00100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) вопросы о преобразовании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требуется получение согласия населения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Каменно-Степного</w:t>
      </w:r>
      <w:r w:rsidRPr="00100F4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выраженного путем гол</w:t>
      </w:r>
      <w:r>
        <w:rPr>
          <w:rFonts w:ascii="Times New Roman" w:hAnsi="Times New Roman" w:cs="Times New Roman"/>
          <w:sz w:val="28"/>
          <w:szCs w:val="28"/>
          <w:lang w:eastAsia="ru-RU"/>
        </w:rPr>
        <w:t>осования либо на сходах граждан.</w:t>
      </w:r>
    </w:p>
    <w:p w:rsidR="00DE406E" w:rsidRPr="008020F5" w:rsidRDefault="00DE406E" w:rsidP="00802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По проекту генерального плана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Каменно-Степного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поселения, проекту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Каменно-Степного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поселения, проекту планировки территории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Каменно-Степного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проекту межевания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Каменно-Степного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поселения, проекту правил благоустройства тер</w:t>
      </w:r>
      <w:r>
        <w:rPr>
          <w:rFonts w:ascii="Times New Roman" w:hAnsi="Times New Roman" w:cs="Times New Roman"/>
          <w:sz w:val="28"/>
          <w:szCs w:val="28"/>
          <w:lang w:eastAsia="ru-RU"/>
        </w:rPr>
        <w:t>ритории Каменно-Степного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общественные обсуждения или публичные слушания с учетом положений законодательства о градостроительной деятельности. Порядок организации и проведения общественных обсуждений или публичных слушаний по указанным вопросам определяется Положением об организации и проведении общественных обсуждений или публичных слушаний по вопросам градостроительной деятельности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Каменно-Степного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поселения, утверждаемым Советом народных депутатов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Каменно-Степного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DE406E" w:rsidRPr="008020F5" w:rsidRDefault="00DE406E" w:rsidP="00802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20F5">
        <w:rPr>
          <w:rFonts w:ascii="Times New Roman" w:hAnsi="Times New Roman" w:cs="Times New Roman"/>
          <w:sz w:val="28"/>
          <w:szCs w:val="28"/>
          <w:lang w:eastAsia="ru-RU"/>
        </w:rPr>
        <w:t>3. На публичные слушания могут выноситься другие проекты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правовых актов органов местного самоуправления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Каменно-Степного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по вопросам местного значения.</w:t>
      </w:r>
    </w:p>
    <w:p w:rsidR="00DE406E" w:rsidRPr="00FF1CE2" w:rsidRDefault="00DE406E" w:rsidP="00C057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20F5">
        <w:rPr>
          <w:rFonts w:ascii="Times New Roman" w:hAnsi="Times New Roman" w:cs="Times New Roman"/>
          <w:sz w:val="28"/>
          <w:szCs w:val="28"/>
          <w:lang w:eastAsia="ru-RU"/>
        </w:rPr>
        <w:t>4. Порядок организации и проведения публичных слушаний по проекту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Каменно-Степного сельского поселения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 и отчету о его исполнении определяется Положением о бюджетном процессе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Каменно-Степном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сельском поселении, а также настоящим Положением в части, не противоречащей Положению о бюджетном процессе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Каменно-Степном </w:t>
      </w:r>
      <w:r w:rsidRPr="008020F5">
        <w:rPr>
          <w:rFonts w:ascii="Times New Roman" w:hAnsi="Times New Roman" w:cs="Times New Roman"/>
          <w:sz w:val="28"/>
          <w:szCs w:val="28"/>
          <w:lang w:eastAsia="ru-RU"/>
        </w:rPr>
        <w:t>сельском поселении.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DE406E" w:rsidRPr="00FF1CE2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FF1CE2">
        <w:rPr>
          <w:rFonts w:ascii="Times New Roman" w:hAnsi="Times New Roman" w:cs="Times New Roman"/>
          <w:sz w:val="28"/>
          <w:szCs w:val="28"/>
          <w:lang w:eastAsia="ru-RU"/>
        </w:rPr>
        <w:t>. Настоящее решение вступает в силу после его официального обнародования.</w:t>
      </w:r>
    </w:p>
    <w:p w:rsidR="00DE406E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6E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Каменно-Степного</w:t>
      </w:r>
    </w:p>
    <w:p w:rsidR="00DE406E" w:rsidRDefault="00DE406E" w:rsidP="00FF1C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Л.И. Морозова</w:t>
      </w:r>
    </w:p>
    <w:sectPr w:rsidR="00DE406E" w:rsidSect="00C05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06E" w:rsidRDefault="00DE406E" w:rsidP="00C13DA0">
      <w:pPr>
        <w:spacing w:after="0" w:line="240" w:lineRule="auto"/>
      </w:pPr>
      <w:r>
        <w:separator/>
      </w:r>
    </w:p>
  </w:endnote>
  <w:endnote w:type="continuationSeparator" w:id="0">
    <w:p w:rsidR="00DE406E" w:rsidRDefault="00DE406E" w:rsidP="00C1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06E" w:rsidRDefault="00DE406E" w:rsidP="00C13DA0">
      <w:pPr>
        <w:spacing w:after="0" w:line="240" w:lineRule="auto"/>
      </w:pPr>
      <w:r>
        <w:separator/>
      </w:r>
    </w:p>
  </w:footnote>
  <w:footnote w:type="continuationSeparator" w:id="0">
    <w:p w:rsidR="00DE406E" w:rsidRDefault="00DE406E" w:rsidP="00C13D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CED"/>
    <w:rsid w:val="000F42EF"/>
    <w:rsid w:val="00100F4E"/>
    <w:rsid w:val="00110729"/>
    <w:rsid w:val="00163982"/>
    <w:rsid w:val="00184CED"/>
    <w:rsid w:val="001D791D"/>
    <w:rsid w:val="001E44BF"/>
    <w:rsid w:val="00264DAD"/>
    <w:rsid w:val="002658E7"/>
    <w:rsid w:val="00330F28"/>
    <w:rsid w:val="0037786C"/>
    <w:rsid w:val="00381F93"/>
    <w:rsid w:val="003C6F73"/>
    <w:rsid w:val="00405AAC"/>
    <w:rsid w:val="0041377B"/>
    <w:rsid w:val="00455F9A"/>
    <w:rsid w:val="004841FA"/>
    <w:rsid w:val="004C5CD0"/>
    <w:rsid w:val="004D02A8"/>
    <w:rsid w:val="005321BB"/>
    <w:rsid w:val="00564C7E"/>
    <w:rsid w:val="005E72B3"/>
    <w:rsid w:val="006314F5"/>
    <w:rsid w:val="00652151"/>
    <w:rsid w:val="006851BB"/>
    <w:rsid w:val="006C4C0B"/>
    <w:rsid w:val="007070D9"/>
    <w:rsid w:val="008020F5"/>
    <w:rsid w:val="0089776D"/>
    <w:rsid w:val="009016B7"/>
    <w:rsid w:val="00914FD5"/>
    <w:rsid w:val="00964AD1"/>
    <w:rsid w:val="009F1055"/>
    <w:rsid w:val="00A70F25"/>
    <w:rsid w:val="00AA7FFA"/>
    <w:rsid w:val="00AF14E5"/>
    <w:rsid w:val="00C057E1"/>
    <w:rsid w:val="00C13DA0"/>
    <w:rsid w:val="00C40B40"/>
    <w:rsid w:val="00C8712E"/>
    <w:rsid w:val="00D00AAA"/>
    <w:rsid w:val="00D62E75"/>
    <w:rsid w:val="00DA11D0"/>
    <w:rsid w:val="00DA1241"/>
    <w:rsid w:val="00DE406E"/>
    <w:rsid w:val="00E1041C"/>
    <w:rsid w:val="00E14A3D"/>
    <w:rsid w:val="00E60EE0"/>
    <w:rsid w:val="00EC4E39"/>
    <w:rsid w:val="00F01324"/>
    <w:rsid w:val="00F85525"/>
    <w:rsid w:val="00FF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76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057E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1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13DA0"/>
  </w:style>
  <w:style w:type="paragraph" w:styleId="Footer">
    <w:name w:val="footer"/>
    <w:basedOn w:val="Normal"/>
    <w:link w:val="FooterChar"/>
    <w:uiPriority w:val="99"/>
    <w:rsid w:val="00C13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13D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3</Pages>
  <Words>705</Words>
  <Characters>4024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10</cp:revision>
  <dcterms:created xsi:type="dcterms:W3CDTF">2019-09-18T06:59:00Z</dcterms:created>
  <dcterms:modified xsi:type="dcterms:W3CDTF">2019-09-29T16:02:00Z</dcterms:modified>
</cp:coreProperties>
</file>